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2B7" w:rsidRPr="00E672B7" w:rsidRDefault="00E672B7" w:rsidP="00C54485">
      <w:pPr>
        <w:widowControl/>
        <w:spacing w:after="200" w:line="360" w:lineRule="auto"/>
        <w:jc w:val="center"/>
        <w:rPr>
          <w:b/>
          <w:sz w:val="24"/>
          <w:szCs w:val="24"/>
          <w:lang w:val="id-ID"/>
        </w:rPr>
      </w:pPr>
      <w:r>
        <w:rPr>
          <w:rFonts w:hint="eastAsia"/>
          <w:b/>
          <w:sz w:val="24"/>
          <w:szCs w:val="24"/>
        </w:rPr>
        <w:t xml:space="preserve">BAB </w:t>
      </w:r>
      <w:r>
        <w:rPr>
          <w:b/>
          <w:sz w:val="24"/>
          <w:szCs w:val="24"/>
          <w:lang w:val="id-ID"/>
        </w:rPr>
        <w:t>II</w:t>
      </w:r>
    </w:p>
    <w:p w:rsidR="00E672B7" w:rsidRDefault="00E672B7" w:rsidP="009604F3">
      <w:pPr>
        <w:spacing w:line="360" w:lineRule="auto"/>
        <w:jc w:val="center"/>
        <w:rPr>
          <w:b/>
          <w:sz w:val="24"/>
          <w:szCs w:val="24"/>
          <w:lang w:val="id-ID"/>
        </w:rPr>
      </w:pPr>
      <w:r w:rsidRPr="00990635">
        <w:rPr>
          <w:rFonts w:hint="eastAsia"/>
          <w:b/>
          <w:sz w:val="24"/>
          <w:szCs w:val="24"/>
        </w:rPr>
        <w:t>TINJAUAN PUSTAKA</w:t>
      </w:r>
    </w:p>
    <w:p w:rsidR="009604F3" w:rsidRPr="00990635" w:rsidRDefault="009604F3" w:rsidP="009604F3">
      <w:pPr>
        <w:spacing w:line="360" w:lineRule="auto"/>
        <w:jc w:val="center"/>
        <w:rPr>
          <w:b/>
          <w:sz w:val="24"/>
          <w:szCs w:val="24"/>
          <w:lang w:val="id-ID"/>
        </w:rPr>
      </w:pPr>
    </w:p>
    <w:p w:rsidR="0003738A" w:rsidRDefault="009604F3" w:rsidP="0003738A">
      <w:pPr>
        <w:spacing w:line="480" w:lineRule="auto"/>
        <w:rPr>
          <w:b/>
          <w:sz w:val="24"/>
          <w:szCs w:val="24"/>
          <w:lang w:val="id-ID"/>
        </w:rPr>
      </w:pPr>
      <w:r>
        <w:rPr>
          <w:b/>
          <w:sz w:val="24"/>
          <w:szCs w:val="24"/>
          <w:lang w:val="id-ID"/>
        </w:rPr>
        <w:t>2.1</w:t>
      </w:r>
      <w:r w:rsidR="00860848" w:rsidRPr="006C6AB8">
        <w:rPr>
          <w:b/>
          <w:sz w:val="24"/>
          <w:szCs w:val="24"/>
          <w:lang w:val="id-ID"/>
        </w:rPr>
        <w:t>. Tulang Sapi</w:t>
      </w:r>
    </w:p>
    <w:p w:rsidR="00860848" w:rsidRPr="00141F90" w:rsidRDefault="0003738A" w:rsidP="00141F90">
      <w:pPr>
        <w:spacing w:line="480" w:lineRule="auto"/>
        <w:ind w:firstLine="720"/>
        <w:rPr>
          <w:sz w:val="24"/>
          <w:szCs w:val="24"/>
          <w:lang w:val="id-ID"/>
        </w:rPr>
      </w:pPr>
      <w:r w:rsidRPr="0003738A">
        <w:rPr>
          <w:sz w:val="24"/>
          <w:szCs w:val="24"/>
        </w:rPr>
        <w:t xml:space="preserve"> </w:t>
      </w:r>
      <w:r w:rsidR="00D059AA">
        <w:rPr>
          <w:sz w:val="24"/>
          <w:szCs w:val="24"/>
        </w:rPr>
        <w:t>Keuntungan menggunakan Hidrok</w:t>
      </w:r>
      <w:r w:rsidR="00D059AA">
        <w:rPr>
          <w:sz w:val="24"/>
          <w:szCs w:val="24"/>
          <w:lang w:val="id-ID"/>
        </w:rPr>
        <w:t>si</w:t>
      </w:r>
      <w:r w:rsidRPr="00B134B6">
        <w:rPr>
          <w:sz w:val="24"/>
          <w:szCs w:val="24"/>
        </w:rPr>
        <w:t>patit</w:t>
      </w:r>
      <w:r>
        <w:rPr>
          <w:sz w:val="24"/>
          <w:szCs w:val="24"/>
        </w:rPr>
        <w:t xml:space="preserve"> </w:t>
      </w:r>
      <w:r>
        <w:rPr>
          <w:sz w:val="24"/>
          <w:szCs w:val="24"/>
          <w:lang w:val="id-ID"/>
        </w:rPr>
        <w:t xml:space="preserve">dengan campuran silika </w:t>
      </w:r>
      <w:r w:rsidRPr="00B134B6">
        <w:rPr>
          <w:sz w:val="24"/>
          <w:szCs w:val="24"/>
        </w:rPr>
        <w:t>untuk menghasilkan material yang</w:t>
      </w:r>
      <w:r>
        <w:rPr>
          <w:sz w:val="24"/>
          <w:szCs w:val="24"/>
        </w:rPr>
        <w:t xml:space="preserve"> unggul</w:t>
      </w:r>
      <w:r>
        <w:rPr>
          <w:sz w:val="24"/>
          <w:szCs w:val="24"/>
          <w:lang w:val="id-ID"/>
        </w:rPr>
        <w:t xml:space="preserve"> dan terjangkau dengan masyarakat banyak dengan harga yang lebih murah. Di bandingkan memakai almunium</w:t>
      </w:r>
      <w:r w:rsidR="003B1AC7">
        <w:rPr>
          <w:sz w:val="24"/>
          <w:szCs w:val="24"/>
          <w:lang w:val="id-ID"/>
        </w:rPr>
        <w:t>i</w:t>
      </w:r>
      <w:r>
        <w:rPr>
          <w:sz w:val="24"/>
          <w:szCs w:val="24"/>
          <w:lang w:val="id-ID"/>
        </w:rPr>
        <w:t xml:space="preserve"> </w:t>
      </w:r>
      <w:r w:rsidR="003B1AC7">
        <w:rPr>
          <w:sz w:val="24"/>
          <w:szCs w:val="24"/>
          <w:lang w:val="id-ID"/>
        </w:rPr>
        <w:t>yang sangat mahal dan susah di dapat kan nya , karna itu saya akan melakukan percobaan  penelitian mekakai tulang sapi dengan campuaran silika . untuk mengganti bahan almunium atau yang lain nya</w:t>
      </w:r>
      <w:r>
        <w:rPr>
          <w:sz w:val="24"/>
          <w:szCs w:val="24"/>
          <w:lang w:val="id-ID"/>
        </w:rPr>
        <w:t>.</w:t>
      </w:r>
      <w:r w:rsidRPr="00B134B6">
        <w:rPr>
          <w:sz w:val="24"/>
          <w:szCs w:val="24"/>
        </w:rPr>
        <w:t xml:space="preserve"> Keuntungan dari kenyamanan dalam tubuh (</w:t>
      </w:r>
      <w:r w:rsidRPr="00B134B6">
        <w:rPr>
          <w:i/>
          <w:iCs/>
          <w:sz w:val="24"/>
          <w:szCs w:val="24"/>
        </w:rPr>
        <w:t>biocompartable</w:t>
      </w:r>
      <w:r w:rsidRPr="00B134B6">
        <w:rPr>
          <w:sz w:val="24"/>
          <w:szCs w:val="24"/>
        </w:rPr>
        <w:t>) dari Hidroksiapatit adalah, Cepat bersesuaian kedalam tubuh manusia, saat bersamaan tubuh tidak merasakan apa-apa kalau ada benda asing di dalamnya. Hidroksiapatit mempunyai kemampuan pengikat ketulang. Sedangkan kekurangan menggunakan Hidroksiapatit</w:t>
      </w:r>
      <w:r>
        <w:rPr>
          <w:sz w:val="24"/>
          <w:szCs w:val="24"/>
        </w:rPr>
        <w:t xml:space="preserve"> bioaktif k</w:t>
      </w:r>
      <w:r w:rsidRPr="00B134B6">
        <w:rPr>
          <w:sz w:val="24"/>
          <w:szCs w:val="24"/>
        </w:rPr>
        <w:t xml:space="preserve"> adalah, tidak dapat digunakan untuk bentuk yang besar (</w:t>
      </w:r>
      <w:r w:rsidRPr="00B134B6">
        <w:rPr>
          <w:i/>
          <w:sz w:val="24"/>
          <w:szCs w:val="24"/>
        </w:rPr>
        <w:t>bulk</w:t>
      </w:r>
      <w:r w:rsidRPr="00B134B6">
        <w:rPr>
          <w:sz w:val="24"/>
          <w:szCs w:val="24"/>
        </w:rPr>
        <w:t>) khususnya beban fatik (</w:t>
      </w:r>
      <w:r w:rsidRPr="00B134B6">
        <w:rPr>
          <w:i/>
          <w:sz w:val="24"/>
          <w:szCs w:val="24"/>
        </w:rPr>
        <w:t>fatique</w:t>
      </w:r>
      <w:r w:rsidRPr="00B134B6">
        <w:rPr>
          <w:sz w:val="24"/>
          <w:szCs w:val="24"/>
        </w:rPr>
        <w:t>) karena tidak mampu menahan beban yang besar. Seperti dalam ilmu bedah tulang, kemudaian kekurangan lain yang ada yakni sifat perakat antar pelapis kalsium pospate dan material cangkokanya sang</w:t>
      </w:r>
      <w:r w:rsidR="00141F90">
        <w:rPr>
          <w:sz w:val="24"/>
          <w:szCs w:val="24"/>
        </w:rPr>
        <w:t>at kurang/lemah, (</w:t>
      </w:r>
      <w:r w:rsidR="00141F90">
        <w:rPr>
          <w:sz w:val="24"/>
          <w:szCs w:val="24"/>
          <w:lang w:val="id-ID"/>
        </w:rPr>
        <w:t>Sontang</w:t>
      </w:r>
      <w:r w:rsidR="00141F90">
        <w:rPr>
          <w:sz w:val="24"/>
          <w:szCs w:val="24"/>
        </w:rPr>
        <w:t>, 200</w:t>
      </w:r>
      <w:r w:rsidR="00141F90">
        <w:rPr>
          <w:sz w:val="24"/>
          <w:szCs w:val="24"/>
          <w:lang w:val="id-ID"/>
        </w:rPr>
        <w:t>0</w:t>
      </w:r>
      <w:r w:rsidRPr="00B134B6">
        <w:rPr>
          <w:sz w:val="24"/>
          <w:szCs w:val="24"/>
        </w:rPr>
        <w:t>).</w:t>
      </w:r>
    </w:p>
    <w:p w:rsidR="0003738A" w:rsidRDefault="009D0E6C" w:rsidP="00141F90">
      <w:pPr>
        <w:spacing w:line="480" w:lineRule="auto"/>
        <w:ind w:firstLine="720"/>
        <w:rPr>
          <w:sz w:val="24"/>
          <w:szCs w:val="24"/>
          <w:lang w:val="id-ID"/>
        </w:rPr>
      </w:pPr>
      <w:r w:rsidRPr="00EF543E">
        <w:rPr>
          <w:sz w:val="24"/>
          <w:szCs w:val="24"/>
        </w:rPr>
        <w:t>Tulang merupakan bagian tubuh yang memiliki fungsi utama sebagai pembentuk rangka dan alat gerak tubuh, pelindung organ-organ internal, serta tempat penyimpanan mineral (kalsium-fosfat). Proses pembentukan tulang disebut dengan osifikasi. Proses osifikasi terjadi pada masa perkembangan fetus (prenatal) dan setelah individu lahir (postnatal). Pada tulang panjang perkembangan terjadi sampai individu mencapai dewasa.</w:t>
      </w:r>
    </w:p>
    <w:p w:rsidR="005D5A57" w:rsidRPr="0081683F" w:rsidRDefault="005D5A57" w:rsidP="005D5A57">
      <w:pPr>
        <w:tabs>
          <w:tab w:val="left" w:pos="2231"/>
        </w:tabs>
        <w:spacing w:line="360" w:lineRule="auto"/>
        <w:rPr>
          <w:sz w:val="24"/>
          <w:szCs w:val="24"/>
        </w:rPr>
      </w:pPr>
      <w:r w:rsidRPr="0081683F">
        <w:rPr>
          <w:sz w:val="24"/>
          <w:szCs w:val="24"/>
        </w:rPr>
        <w:lastRenderedPageBreak/>
        <w:t>Tabel</w:t>
      </w:r>
      <w:r>
        <w:rPr>
          <w:sz w:val="24"/>
          <w:szCs w:val="24"/>
        </w:rPr>
        <w:t xml:space="preserve"> 2.1 </w:t>
      </w:r>
      <w:r w:rsidRPr="0081683F">
        <w:rPr>
          <w:sz w:val="24"/>
          <w:szCs w:val="24"/>
        </w:rPr>
        <w:t xml:space="preserve"> </w:t>
      </w:r>
      <w:r>
        <w:rPr>
          <w:sz w:val="24"/>
          <w:szCs w:val="24"/>
        </w:rPr>
        <w:t>komposisi tulang (%) orang dewasa .</w:t>
      </w:r>
    </w:p>
    <w:tbl>
      <w:tblPr>
        <w:tblStyle w:val="TableGrid"/>
        <w:tblW w:w="0" w:type="auto"/>
        <w:jc w:val="center"/>
        <w:tblLook w:val="04A0"/>
      </w:tblPr>
      <w:tblGrid>
        <w:gridCol w:w="3510"/>
        <w:gridCol w:w="1843"/>
      </w:tblGrid>
      <w:tr w:rsidR="005D5A57" w:rsidRPr="0081683F" w:rsidTr="00CF11C7">
        <w:trPr>
          <w:trHeight w:val="4101"/>
          <w:jc w:val="center"/>
        </w:trPr>
        <w:tc>
          <w:tcPr>
            <w:tcW w:w="3510" w:type="dxa"/>
          </w:tcPr>
          <w:p w:rsidR="005D5A57" w:rsidRPr="0081683F" w:rsidRDefault="005D5A57" w:rsidP="00CF11C7">
            <w:pPr>
              <w:tabs>
                <w:tab w:val="left" w:pos="2231"/>
              </w:tabs>
              <w:spacing w:line="360" w:lineRule="auto"/>
              <w:rPr>
                <w:sz w:val="24"/>
                <w:szCs w:val="24"/>
              </w:rPr>
            </w:pPr>
            <w:r w:rsidRPr="0081683F">
              <w:rPr>
                <w:sz w:val="24"/>
                <w:szCs w:val="24"/>
              </w:rPr>
              <w:t>Calsium</w:t>
            </w:r>
          </w:p>
          <w:p w:rsidR="005D5A57" w:rsidRPr="0081683F" w:rsidRDefault="005D5A57" w:rsidP="00CF11C7">
            <w:pPr>
              <w:tabs>
                <w:tab w:val="left" w:pos="2231"/>
              </w:tabs>
              <w:spacing w:line="360" w:lineRule="auto"/>
              <w:rPr>
                <w:sz w:val="24"/>
                <w:szCs w:val="24"/>
              </w:rPr>
            </w:pPr>
            <w:r w:rsidRPr="0081683F">
              <w:rPr>
                <w:sz w:val="24"/>
                <w:szCs w:val="24"/>
              </w:rPr>
              <w:t>Phospore</w:t>
            </w:r>
          </w:p>
          <w:p w:rsidR="005D5A57" w:rsidRPr="0081683F" w:rsidRDefault="005D5A57" w:rsidP="00CF11C7">
            <w:pPr>
              <w:tabs>
                <w:tab w:val="left" w:pos="2231"/>
              </w:tabs>
              <w:spacing w:line="360" w:lineRule="auto"/>
              <w:rPr>
                <w:sz w:val="24"/>
                <w:szCs w:val="24"/>
              </w:rPr>
            </w:pPr>
            <w:r w:rsidRPr="0081683F">
              <w:rPr>
                <w:sz w:val="24"/>
                <w:szCs w:val="24"/>
              </w:rPr>
              <w:t>Sodium</w:t>
            </w:r>
          </w:p>
          <w:p w:rsidR="005D5A57" w:rsidRPr="0081683F" w:rsidRDefault="005D5A57" w:rsidP="00CF11C7">
            <w:pPr>
              <w:tabs>
                <w:tab w:val="left" w:pos="2231"/>
              </w:tabs>
              <w:spacing w:line="360" w:lineRule="auto"/>
              <w:rPr>
                <w:sz w:val="24"/>
                <w:szCs w:val="24"/>
              </w:rPr>
            </w:pPr>
            <w:r w:rsidRPr="0081683F">
              <w:rPr>
                <w:sz w:val="24"/>
                <w:szCs w:val="24"/>
              </w:rPr>
              <w:t>Magnesium</w:t>
            </w:r>
          </w:p>
          <w:p w:rsidR="005D5A57" w:rsidRPr="0081683F" w:rsidRDefault="005D5A57" w:rsidP="00CF11C7">
            <w:pPr>
              <w:tabs>
                <w:tab w:val="left" w:pos="2231"/>
              </w:tabs>
              <w:spacing w:line="360" w:lineRule="auto"/>
              <w:rPr>
                <w:sz w:val="24"/>
                <w:szCs w:val="24"/>
              </w:rPr>
            </w:pPr>
            <w:r w:rsidRPr="0081683F">
              <w:rPr>
                <w:sz w:val="24"/>
                <w:szCs w:val="24"/>
              </w:rPr>
              <w:t>Potasium</w:t>
            </w:r>
          </w:p>
          <w:p w:rsidR="005D5A57" w:rsidRPr="0081683F" w:rsidRDefault="005D5A57" w:rsidP="00CF11C7">
            <w:pPr>
              <w:tabs>
                <w:tab w:val="left" w:pos="2231"/>
              </w:tabs>
              <w:spacing w:line="360" w:lineRule="auto"/>
              <w:rPr>
                <w:sz w:val="24"/>
                <w:szCs w:val="24"/>
              </w:rPr>
            </w:pPr>
            <w:r w:rsidRPr="0081683F">
              <w:rPr>
                <w:sz w:val="24"/>
                <w:szCs w:val="24"/>
              </w:rPr>
              <w:t>Carbonat</w:t>
            </w:r>
          </w:p>
          <w:p w:rsidR="005D5A57" w:rsidRPr="0081683F" w:rsidRDefault="005D5A57" w:rsidP="00CF11C7">
            <w:pPr>
              <w:tabs>
                <w:tab w:val="left" w:pos="2231"/>
              </w:tabs>
              <w:spacing w:line="360" w:lineRule="auto"/>
              <w:rPr>
                <w:sz w:val="24"/>
                <w:szCs w:val="24"/>
              </w:rPr>
            </w:pPr>
            <w:r w:rsidRPr="0081683F">
              <w:rPr>
                <w:sz w:val="24"/>
                <w:szCs w:val="24"/>
              </w:rPr>
              <w:t>Flourin</w:t>
            </w:r>
          </w:p>
          <w:p w:rsidR="005D5A57" w:rsidRPr="0081683F" w:rsidRDefault="005D5A57" w:rsidP="00CF11C7">
            <w:pPr>
              <w:tabs>
                <w:tab w:val="left" w:pos="2231"/>
              </w:tabs>
              <w:spacing w:line="360" w:lineRule="auto"/>
              <w:rPr>
                <w:sz w:val="24"/>
                <w:szCs w:val="24"/>
              </w:rPr>
            </w:pPr>
            <w:r w:rsidRPr="0081683F">
              <w:rPr>
                <w:sz w:val="24"/>
                <w:szCs w:val="24"/>
              </w:rPr>
              <w:t>Klorin</w:t>
            </w:r>
          </w:p>
          <w:p w:rsidR="005D5A57" w:rsidRPr="0081683F" w:rsidRDefault="005D5A57" w:rsidP="00CF11C7">
            <w:pPr>
              <w:tabs>
                <w:tab w:val="left" w:pos="2231"/>
              </w:tabs>
              <w:spacing w:line="360" w:lineRule="auto"/>
              <w:rPr>
                <w:sz w:val="24"/>
                <w:szCs w:val="24"/>
              </w:rPr>
            </w:pPr>
            <w:r w:rsidRPr="0081683F">
              <w:rPr>
                <w:sz w:val="24"/>
                <w:szCs w:val="24"/>
              </w:rPr>
              <w:t>Pyrophosphate</w:t>
            </w:r>
          </w:p>
          <w:p w:rsidR="005D5A57" w:rsidRPr="0081683F" w:rsidRDefault="005D5A57" w:rsidP="00CF11C7">
            <w:pPr>
              <w:tabs>
                <w:tab w:val="left" w:pos="2231"/>
              </w:tabs>
              <w:spacing w:line="360" w:lineRule="auto"/>
              <w:rPr>
                <w:sz w:val="24"/>
                <w:szCs w:val="24"/>
              </w:rPr>
            </w:pPr>
            <w:r w:rsidRPr="0081683F">
              <w:rPr>
                <w:sz w:val="24"/>
                <w:szCs w:val="24"/>
              </w:rPr>
              <w:t>Elemen Lain</w:t>
            </w:r>
          </w:p>
        </w:tc>
        <w:tc>
          <w:tcPr>
            <w:tcW w:w="1843" w:type="dxa"/>
          </w:tcPr>
          <w:p w:rsidR="005D5A57" w:rsidRDefault="005D5A57" w:rsidP="00CF11C7">
            <w:pPr>
              <w:tabs>
                <w:tab w:val="left" w:pos="2231"/>
              </w:tabs>
              <w:spacing w:line="360" w:lineRule="auto"/>
              <w:jc w:val="center"/>
              <w:rPr>
                <w:sz w:val="24"/>
                <w:szCs w:val="24"/>
              </w:rPr>
            </w:pPr>
            <w:r>
              <w:rPr>
                <w:sz w:val="24"/>
                <w:szCs w:val="24"/>
              </w:rPr>
              <w:t>34,8</w:t>
            </w:r>
          </w:p>
          <w:p w:rsidR="005D5A57" w:rsidRDefault="005D5A57" w:rsidP="00CF11C7">
            <w:pPr>
              <w:tabs>
                <w:tab w:val="left" w:pos="2231"/>
              </w:tabs>
              <w:spacing w:line="360" w:lineRule="auto"/>
              <w:jc w:val="center"/>
              <w:rPr>
                <w:sz w:val="24"/>
                <w:szCs w:val="24"/>
              </w:rPr>
            </w:pPr>
            <w:r>
              <w:rPr>
                <w:sz w:val="24"/>
                <w:szCs w:val="24"/>
              </w:rPr>
              <w:t>13,2</w:t>
            </w:r>
          </w:p>
          <w:p w:rsidR="005D5A57" w:rsidRDefault="005D5A57" w:rsidP="00CF11C7">
            <w:pPr>
              <w:tabs>
                <w:tab w:val="left" w:pos="2231"/>
              </w:tabs>
              <w:spacing w:line="360" w:lineRule="auto"/>
              <w:jc w:val="center"/>
              <w:rPr>
                <w:sz w:val="24"/>
                <w:szCs w:val="24"/>
              </w:rPr>
            </w:pPr>
            <w:r>
              <w:rPr>
                <w:sz w:val="24"/>
                <w:szCs w:val="24"/>
              </w:rPr>
              <w:t>0,9</w:t>
            </w:r>
          </w:p>
          <w:p w:rsidR="005D5A57" w:rsidRDefault="005D5A57" w:rsidP="00CF11C7">
            <w:pPr>
              <w:tabs>
                <w:tab w:val="left" w:pos="2231"/>
              </w:tabs>
              <w:spacing w:line="360" w:lineRule="auto"/>
              <w:jc w:val="center"/>
              <w:rPr>
                <w:sz w:val="24"/>
                <w:szCs w:val="24"/>
              </w:rPr>
            </w:pPr>
            <w:r>
              <w:rPr>
                <w:sz w:val="24"/>
                <w:szCs w:val="24"/>
              </w:rPr>
              <w:t>0,72</w:t>
            </w:r>
          </w:p>
          <w:p w:rsidR="005D5A57" w:rsidRDefault="005D5A57" w:rsidP="00CF11C7">
            <w:pPr>
              <w:tabs>
                <w:tab w:val="left" w:pos="2231"/>
              </w:tabs>
              <w:spacing w:line="360" w:lineRule="auto"/>
              <w:jc w:val="center"/>
              <w:rPr>
                <w:sz w:val="24"/>
                <w:szCs w:val="24"/>
              </w:rPr>
            </w:pPr>
            <w:r>
              <w:rPr>
                <w:sz w:val="24"/>
                <w:szCs w:val="24"/>
              </w:rPr>
              <w:t>0,03</w:t>
            </w:r>
          </w:p>
          <w:p w:rsidR="005D5A57" w:rsidRDefault="005D5A57" w:rsidP="00CF11C7">
            <w:pPr>
              <w:tabs>
                <w:tab w:val="left" w:pos="2231"/>
              </w:tabs>
              <w:spacing w:line="360" w:lineRule="auto"/>
              <w:jc w:val="center"/>
              <w:rPr>
                <w:sz w:val="24"/>
                <w:szCs w:val="24"/>
              </w:rPr>
            </w:pPr>
            <w:r>
              <w:rPr>
                <w:sz w:val="24"/>
                <w:szCs w:val="24"/>
              </w:rPr>
              <w:t>7,4</w:t>
            </w:r>
          </w:p>
          <w:p w:rsidR="005D5A57" w:rsidRDefault="005D5A57" w:rsidP="00CF11C7">
            <w:pPr>
              <w:tabs>
                <w:tab w:val="left" w:pos="2231"/>
              </w:tabs>
              <w:spacing w:line="360" w:lineRule="auto"/>
              <w:jc w:val="center"/>
              <w:rPr>
                <w:sz w:val="24"/>
                <w:szCs w:val="24"/>
              </w:rPr>
            </w:pPr>
            <w:r>
              <w:rPr>
                <w:sz w:val="24"/>
                <w:szCs w:val="24"/>
              </w:rPr>
              <w:t>0,03</w:t>
            </w:r>
          </w:p>
          <w:p w:rsidR="005D5A57" w:rsidRDefault="005D5A57" w:rsidP="00CF11C7">
            <w:pPr>
              <w:tabs>
                <w:tab w:val="left" w:pos="2231"/>
              </w:tabs>
              <w:spacing w:line="360" w:lineRule="auto"/>
              <w:jc w:val="center"/>
              <w:rPr>
                <w:sz w:val="24"/>
                <w:szCs w:val="24"/>
              </w:rPr>
            </w:pPr>
            <w:r>
              <w:rPr>
                <w:sz w:val="24"/>
                <w:szCs w:val="24"/>
              </w:rPr>
              <w:t>0,13</w:t>
            </w:r>
          </w:p>
          <w:p w:rsidR="005D5A57" w:rsidRDefault="005D5A57" w:rsidP="00CF11C7">
            <w:pPr>
              <w:tabs>
                <w:tab w:val="left" w:pos="2231"/>
              </w:tabs>
              <w:spacing w:line="360" w:lineRule="auto"/>
              <w:jc w:val="center"/>
              <w:rPr>
                <w:sz w:val="24"/>
                <w:szCs w:val="24"/>
              </w:rPr>
            </w:pPr>
            <w:r>
              <w:rPr>
                <w:sz w:val="24"/>
                <w:szCs w:val="24"/>
              </w:rPr>
              <w:t>0,07</w:t>
            </w:r>
          </w:p>
          <w:p w:rsidR="005D5A57" w:rsidRPr="0081683F" w:rsidRDefault="005D5A57" w:rsidP="00CF11C7">
            <w:pPr>
              <w:tabs>
                <w:tab w:val="left" w:pos="2231"/>
              </w:tabs>
              <w:spacing w:line="360" w:lineRule="auto"/>
              <w:jc w:val="center"/>
              <w:rPr>
                <w:sz w:val="24"/>
                <w:szCs w:val="24"/>
              </w:rPr>
            </w:pPr>
            <w:r>
              <w:rPr>
                <w:sz w:val="24"/>
                <w:szCs w:val="24"/>
              </w:rPr>
              <w:t>0,04</w:t>
            </w:r>
          </w:p>
        </w:tc>
      </w:tr>
    </w:tbl>
    <w:p w:rsidR="005D5A57" w:rsidRDefault="005D5A57" w:rsidP="00C54485">
      <w:pPr>
        <w:tabs>
          <w:tab w:val="left" w:pos="2231"/>
        </w:tabs>
        <w:spacing w:line="480" w:lineRule="auto"/>
        <w:jc w:val="center"/>
        <w:rPr>
          <w:sz w:val="24"/>
          <w:szCs w:val="24"/>
          <w:lang w:val="id-ID"/>
        </w:rPr>
      </w:pPr>
      <w:r>
        <w:rPr>
          <w:sz w:val="24"/>
          <w:szCs w:val="24"/>
        </w:rPr>
        <w:t xml:space="preserve">(Sumber </w:t>
      </w:r>
      <w:r w:rsidR="00CE732B" w:rsidRPr="00575456">
        <w:rPr>
          <w:i/>
          <w:iCs/>
          <w:sz w:val="24"/>
          <w:szCs w:val="24"/>
        </w:rPr>
        <w:t>Junqueira L.C.,Carneiro J.,Kelley R.O.1998</w:t>
      </w:r>
      <w:r>
        <w:rPr>
          <w:sz w:val="24"/>
          <w:szCs w:val="24"/>
        </w:rPr>
        <w:t>)</w:t>
      </w:r>
    </w:p>
    <w:p w:rsidR="00101553" w:rsidRDefault="009D0E6C" w:rsidP="0036154B">
      <w:pPr>
        <w:spacing w:line="480" w:lineRule="auto"/>
        <w:ind w:firstLine="720"/>
        <w:rPr>
          <w:sz w:val="24"/>
          <w:szCs w:val="24"/>
          <w:lang w:val="id-ID"/>
        </w:rPr>
      </w:pPr>
      <w:r w:rsidRPr="00EF543E">
        <w:rPr>
          <w:sz w:val="24"/>
          <w:szCs w:val="24"/>
        </w:rPr>
        <w:t xml:space="preserve">Jaringan tulang bersifat dinamis karena secara konstan mengalami pembaharuan yang dikenal dengan proses </w:t>
      </w:r>
      <w:r w:rsidRPr="009D0E6C">
        <w:rPr>
          <w:i/>
          <w:sz w:val="24"/>
          <w:szCs w:val="24"/>
        </w:rPr>
        <w:t>remodeling</w:t>
      </w:r>
      <w:r w:rsidRPr="00EF543E">
        <w:rPr>
          <w:sz w:val="24"/>
          <w:szCs w:val="24"/>
        </w:rPr>
        <w:t xml:space="preserve">. </w:t>
      </w:r>
      <w:r w:rsidRPr="009D0E6C">
        <w:rPr>
          <w:i/>
          <w:sz w:val="24"/>
          <w:szCs w:val="24"/>
        </w:rPr>
        <w:t>Remodeling</w:t>
      </w:r>
      <w:r w:rsidRPr="00EF543E">
        <w:rPr>
          <w:sz w:val="24"/>
          <w:szCs w:val="24"/>
        </w:rPr>
        <w:t xml:space="preserve"> tulang merupakan suatu proses yang komplek melibatkan resorpsi tulang yang diikuti dengan pembentukan tulang baru. </w:t>
      </w:r>
      <w:r w:rsidRPr="009D0E6C">
        <w:rPr>
          <w:i/>
          <w:sz w:val="24"/>
          <w:szCs w:val="24"/>
        </w:rPr>
        <w:t>Remodeling</w:t>
      </w:r>
      <w:r w:rsidRPr="00EF543E">
        <w:rPr>
          <w:sz w:val="24"/>
          <w:szCs w:val="24"/>
        </w:rPr>
        <w:t xml:space="preserve"> tulang di tunjukan untuk pengaturan homeo-stasis kalsium, memperbaiki jaringan yang rusak akibat pergerakan fisik, kerus</w:t>
      </w:r>
      <w:r>
        <w:rPr>
          <w:sz w:val="24"/>
          <w:szCs w:val="24"/>
        </w:rPr>
        <w:t>a</w:t>
      </w:r>
      <w:r w:rsidRPr="00EF543E">
        <w:rPr>
          <w:sz w:val="24"/>
          <w:szCs w:val="24"/>
        </w:rPr>
        <w:t>kan minor karena faktor stres dan pembentukan kerangka pada masa pertumbuhan (Hill dan Ort</w:t>
      </w:r>
      <w:r>
        <w:rPr>
          <w:sz w:val="24"/>
          <w:szCs w:val="24"/>
        </w:rPr>
        <w:t>h, 1998; Fernandez et al.,2006)</w:t>
      </w:r>
      <w:r>
        <w:rPr>
          <w:sz w:val="24"/>
          <w:szCs w:val="24"/>
          <w:lang w:val="id-ID"/>
        </w:rPr>
        <w:t>.</w:t>
      </w:r>
    </w:p>
    <w:p w:rsidR="0036154B" w:rsidRPr="003B1AC7" w:rsidRDefault="009604F3" w:rsidP="003B1AC7">
      <w:pPr>
        <w:spacing w:after="240" w:line="480" w:lineRule="auto"/>
        <w:ind w:firstLine="720"/>
        <w:rPr>
          <w:sz w:val="24"/>
          <w:szCs w:val="24"/>
          <w:lang w:val="id-ID"/>
        </w:rPr>
      </w:pPr>
      <w:r>
        <w:rPr>
          <w:noProof/>
          <w:sz w:val="24"/>
          <w:szCs w:val="24"/>
          <w:lang w:val="id-ID" w:eastAsia="id-ID"/>
        </w:rPr>
        <w:drawing>
          <wp:anchor distT="0" distB="0" distL="114300" distR="114300" simplePos="0" relativeHeight="251693056" behindDoc="0" locked="0" layoutInCell="1" allowOverlap="1">
            <wp:simplePos x="0" y="0"/>
            <wp:positionH relativeFrom="column">
              <wp:posOffset>1672945</wp:posOffset>
            </wp:positionH>
            <wp:positionV relativeFrom="paragraph">
              <wp:posOffset>4123129</wp:posOffset>
            </wp:positionV>
            <wp:extent cx="1732147" cy="978195"/>
            <wp:effectExtent l="19050" t="0" r="1403" b="0"/>
            <wp:wrapNone/>
            <wp:docPr id="2" name="Picture 1" descr="D:\K-U-L-I\Data DIXA\dika S.T\FOTO TUGAS AKHIR\New folder\DSC_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Data DIXA\dika S.T\FOTO TUGAS AKHIR\New folder\DSC_3492.jpg"/>
                    <pic:cNvPicPr>
                      <a:picLocks noChangeAspect="1" noChangeArrowheads="1"/>
                    </pic:cNvPicPr>
                  </pic:nvPicPr>
                  <pic:blipFill>
                    <a:blip r:embed="rId8" cstate="print"/>
                    <a:srcRect/>
                    <a:stretch>
                      <a:fillRect/>
                    </a:stretch>
                  </pic:blipFill>
                  <pic:spPr bwMode="auto">
                    <a:xfrm>
                      <a:off x="0" y="0"/>
                      <a:ext cx="1732147" cy="978195"/>
                    </a:xfrm>
                    <a:prstGeom prst="rect">
                      <a:avLst/>
                    </a:prstGeom>
                    <a:noFill/>
                    <a:ln w="9525">
                      <a:noFill/>
                      <a:miter lim="800000"/>
                      <a:headEnd/>
                      <a:tailEnd/>
                    </a:ln>
                  </pic:spPr>
                </pic:pic>
              </a:graphicData>
            </a:graphic>
          </wp:anchor>
        </w:drawing>
      </w:r>
      <w:r w:rsidR="00860848" w:rsidRPr="00860848">
        <w:rPr>
          <w:sz w:val="24"/>
          <w:szCs w:val="24"/>
        </w:rPr>
        <w:t>Tulang sapi sangat potensial untuk digunakan sebagai bahan baku pembuatan gelatin karena mencakup 7% dari bobot hidup. Seperti yang dilakukan oleh Hajrawati (2006) tentang sifat fisik dan kimia gelatin tulang sapi dengan perendaman asam klorida pada konsentrasi dan lama perendaman yang berbeda. Sementara itu pemanfaatan tulang sapi masih dapat ditingkatkan diantaranya sebagai bahan perekat, pembuatan gelatin dan sebagai adsorben dalam berbagai industri pangan seperti industri pemurnian gula (Kirk and Othmer</w:t>
      </w:r>
      <w:r w:rsidR="00BB79CC">
        <w:rPr>
          <w:sz w:val="24"/>
          <w:szCs w:val="24"/>
        </w:rPr>
        <w:t xml:space="preserve"> 19</w:t>
      </w:r>
      <w:r w:rsidR="00BB79CC">
        <w:rPr>
          <w:sz w:val="24"/>
          <w:szCs w:val="24"/>
          <w:lang w:val="id-ID"/>
        </w:rPr>
        <w:t>78</w:t>
      </w:r>
      <w:r w:rsidR="00860848" w:rsidRPr="00860848">
        <w:rPr>
          <w:sz w:val="24"/>
          <w:szCs w:val="24"/>
        </w:rPr>
        <w:t xml:space="preserve">). Tulang </w:t>
      </w:r>
      <w:r w:rsidR="00860848" w:rsidRPr="00860848">
        <w:rPr>
          <w:sz w:val="24"/>
          <w:szCs w:val="24"/>
        </w:rPr>
        <w:lastRenderedPageBreak/>
        <w:t>sapi digunakan peneliti sebagai pengganti tulang manusia karena memiliki karakteristik mekanik dan struktur yang hampir sama dengan tulang manusia</w:t>
      </w:r>
      <w:r w:rsidR="00860848" w:rsidRPr="00860848">
        <w:rPr>
          <w:sz w:val="24"/>
          <w:szCs w:val="24"/>
          <w:lang w:val="id-ID"/>
        </w:rPr>
        <w:t xml:space="preserve"> </w:t>
      </w:r>
      <w:r w:rsidR="00860848" w:rsidRPr="00860848">
        <w:rPr>
          <w:sz w:val="24"/>
          <w:szCs w:val="24"/>
        </w:rPr>
        <w:t>(sama-sama mamalia dan vertebrata). Selain itu tulang sapi lebih mudah diperoleh dan memiliki penampang tulang yang cukup lebar sehingga dalam pengambilan spesimen atau sampel lebih mudah.</w:t>
      </w:r>
      <w:r w:rsidR="003B1AC7" w:rsidRPr="003B1AC7">
        <w:rPr>
          <w:noProof/>
          <w:sz w:val="24"/>
          <w:szCs w:val="24"/>
          <w:lang w:val="id-ID" w:eastAsia="id-ID"/>
        </w:rPr>
        <w:t xml:space="preserve"> </w:t>
      </w:r>
    </w:p>
    <w:p w:rsidR="00E672B7" w:rsidRPr="006C6AB8" w:rsidRDefault="009604F3" w:rsidP="00AD3FCB">
      <w:pPr>
        <w:spacing w:after="240"/>
        <w:rPr>
          <w:sz w:val="24"/>
          <w:szCs w:val="24"/>
        </w:rPr>
      </w:pPr>
      <w:r>
        <w:rPr>
          <w:b/>
          <w:sz w:val="24"/>
          <w:szCs w:val="24"/>
          <w:lang w:val="id-ID"/>
        </w:rPr>
        <w:t>2.1</w:t>
      </w:r>
      <w:r w:rsidR="00860848" w:rsidRPr="006C6AB8">
        <w:rPr>
          <w:b/>
          <w:sz w:val="24"/>
          <w:szCs w:val="24"/>
          <w:lang w:val="id-ID"/>
        </w:rPr>
        <w:t>.</w:t>
      </w:r>
      <w:r w:rsidR="006C6AB8">
        <w:rPr>
          <w:b/>
          <w:sz w:val="24"/>
          <w:szCs w:val="24"/>
          <w:lang w:val="id-ID"/>
        </w:rPr>
        <w:t>1.</w:t>
      </w:r>
      <w:r w:rsidR="00860848" w:rsidRPr="006C6AB8">
        <w:rPr>
          <w:b/>
          <w:sz w:val="24"/>
          <w:szCs w:val="24"/>
          <w:lang w:val="id-ID"/>
        </w:rPr>
        <w:t xml:space="preserve"> </w:t>
      </w:r>
      <w:r w:rsidR="00E672B7" w:rsidRPr="006C6AB8">
        <w:rPr>
          <w:rFonts w:hint="eastAsia"/>
          <w:b/>
          <w:sz w:val="24"/>
          <w:szCs w:val="24"/>
        </w:rPr>
        <w:t>Komposisi Dasar Tulang Sapi</w:t>
      </w:r>
    </w:p>
    <w:p w:rsidR="00185EC4" w:rsidRDefault="00E672B7" w:rsidP="009604F3">
      <w:pPr>
        <w:spacing w:before="240" w:line="480" w:lineRule="auto"/>
        <w:ind w:firstLine="567"/>
        <w:rPr>
          <w:sz w:val="24"/>
          <w:szCs w:val="24"/>
          <w:lang w:val="id-ID"/>
        </w:rPr>
      </w:pPr>
      <w:r w:rsidRPr="00990635">
        <w:rPr>
          <w:rFonts w:hint="eastAsia"/>
          <w:sz w:val="24"/>
          <w:szCs w:val="24"/>
        </w:rPr>
        <w:t xml:space="preserve">Tulang merupakan suatu jaringan kompleks dengan banyak fungsi, sebagai sistem penggerak dan pelindung tubuh. Tulang mempunyai sifat keras, kuat dan kaku. Komposisi tulang sapi yang terdiri dari 93% hidroksiapatit dan 7% </w:t>
      </w:r>
      <w:r w:rsidRPr="00071C66">
        <w:rPr>
          <w:rFonts w:hint="eastAsia"/>
          <w:i/>
          <w:sz w:val="24"/>
          <w:szCs w:val="24"/>
        </w:rPr>
        <w:t>tricalcium phosphate</w:t>
      </w:r>
      <w:r>
        <w:rPr>
          <w:rFonts w:hint="eastAsia"/>
          <w:sz w:val="24"/>
          <w:szCs w:val="24"/>
        </w:rPr>
        <w:t xml:space="preserve"> (Ooi </w:t>
      </w:r>
      <w:r w:rsidR="00892299">
        <w:rPr>
          <w:sz w:val="24"/>
          <w:szCs w:val="24"/>
          <w:lang w:val="id-ID"/>
        </w:rPr>
        <w:t>et al</w:t>
      </w:r>
      <w:r w:rsidRPr="00990635">
        <w:rPr>
          <w:rFonts w:hint="eastAsia"/>
          <w:sz w:val="24"/>
          <w:szCs w:val="24"/>
        </w:rPr>
        <w:t>.,2007). Komposisi kimia tulang sapi terdiri dari zat anorganik berupa Ca, P, O, H, Na dan Mg, dimana gabungan reaksi kimia unsur- unsur Ca, P, O, H merupakan senyawa apatite mineral sedangkan Na dan Mg merupakan komponen zat anorganik tambahan penyusun tulang sapi dengan suhu titik lebur tulang sapi sebesar 1227</w:t>
      </w:r>
      <w:r w:rsidRPr="00990635">
        <w:rPr>
          <w:rFonts w:hint="eastAsia"/>
          <w:sz w:val="24"/>
          <w:szCs w:val="24"/>
          <w:vertAlign w:val="superscript"/>
        </w:rPr>
        <w:t>o</w:t>
      </w:r>
      <w:r w:rsidRPr="00990635">
        <w:rPr>
          <w:rFonts w:hint="eastAsia"/>
          <w:sz w:val="24"/>
          <w:szCs w:val="24"/>
        </w:rPr>
        <w:t>K (Sontang, 2000)</w:t>
      </w:r>
      <w:r w:rsidRPr="00990635">
        <w:rPr>
          <w:sz w:val="24"/>
          <w:szCs w:val="24"/>
          <w:lang w:val="id-ID"/>
        </w:rPr>
        <w:t>.</w:t>
      </w:r>
    </w:p>
    <w:p w:rsidR="009604F3" w:rsidRDefault="003B1AC7" w:rsidP="009604F3">
      <w:pPr>
        <w:spacing w:line="480" w:lineRule="auto"/>
        <w:rPr>
          <w:b/>
          <w:sz w:val="24"/>
          <w:szCs w:val="24"/>
          <w:lang w:val="id-ID"/>
        </w:rPr>
      </w:pPr>
      <w:r>
        <w:rPr>
          <w:b/>
          <w:noProof/>
          <w:sz w:val="24"/>
          <w:szCs w:val="24"/>
          <w:lang w:val="id-ID" w:eastAsia="id-ID"/>
        </w:rPr>
        <w:drawing>
          <wp:anchor distT="0" distB="0" distL="114300" distR="114300" simplePos="0" relativeHeight="251700224" behindDoc="0" locked="0" layoutInCell="1" allowOverlap="1">
            <wp:simplePos x="0" y="0"/>
            <wp:positionH relativeFrom="column">
              <wp:posOffset>1215745</wp:posOffset>
            </wp:positionH>
            <wp:positionV relativeFrom="paragraph">
              <wp:posOffset>264677</wp:posOffset>
            </wp:positionV>
            <wp:extent cx="2845391" cy="1616149"/>
            <wp:effectExtent l="19050" t="0" r="0" b="0"/>
            <wp:wrapNone/>
            <wp:docPr id="1" name="Picture 1" descr="D:\K-U-L-I\Data DIXA\dika S.T\FOTO TUGAS AKHIR\New folder\DSC_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Data DIXA\dika S.T\FOTO TUGAS AKHIR\New folder\DSC_3492.jpg"/>
                    <pic:cNvPicPr>
                      <a:picLocks noChangeAspect="1" noChangeArrowheads="1"/>
                    </pic:cNvPicPr>
                  </pic:nvPicPr>
                  <pic:blipFill>
                    <a:blip r:embed="rId9" cstate="print"/>
                    <a:srcRect/>
                    <a:stretch>
                      <a:fillRect/>
                    </a:stretch>
                  </pic:blipFill>
                  <pic:spPr bwMode="auto">
                    <a:xfrm>
                      <a:off x="0" y="0"/>
                      <a:ext cx="2845391" cy="1616149"/>
                    </a:xfrm>
                    <a:prstGeom prst="rect">
                      <a:avLst/>
                    </a:prstGeom>
                    <a:noFill/>
                    <a:ln w="9525">
                      <a:noFill/>
                      <a:miter lim="800000"/>
                      <a:headEnd/>
                      <a:tailEnd/>
                    </a:ln>
                  </pic:spPr>
                </pic:pic>
              </a:graphicData>
            </a:graphic>
          </wp:anchor>
        </w:drawing>
      </w:r>
    </w:p>
    <w:p w:rsidR="003B1AC7" w:rsidRDefault="003B1AC7" w:rsidP="009604F3">
      <w:pPr>
        <w:spacing w:line="480" w:lineRule="auto"/>
        <w:rPr>
          <w:b/>
          <w:sz w:val="24"/>
          <w:szCs w:val="24"/>
          <w:lang w:val="id-ID"/>
        </w:rPr>
      </w:pPr>
    </w:p>
    <w:p w:rsidR="003B1AC7" w:rsidRDefault="003B1AC7" w:rsidP="009604F3">
      <w:pPr>
        <w:spacing w:line="480" w:lineRule="auto"/>
        <w:rPr>
          <w:b/>
          <w:sz w:val="24"/>
          <w:szCs w:val="24"/>
          <w:lang w:val="id-ID"/>
        </w:rPr>
      </w:pPr>
    </w:p>
    <w:p w:rsidR="003B1AC7" w:rsidRDefault="003B1AC7" w:rsidP="009604F3">
      <w:pPr>
        <w:spacing w:line="480" w:lineRule="auto"/>
        <w:rPr>
          <w:b/>
          <w:sz w:val="24"/>
          <w:szCs w:val="24"/>
          <w:lang w:val="id-ID"/>
        </w:rPr>
      </w:pPr>
    </w:p>
    <w:p w:rsidR="003B1AC7" w:rsidRDefault="003B1AC7" w:rsidP="009604F3">
      <w:pPr>
        <w:spacing w:line="480" w:lineRule="auto"/>
        <w:rPr>
          <w:b/>
          <w:sz w:val="24"/>
          <w:szCs w:val="24"/>
          <w:lang w:val="id-ID"/>
        </w:rPr>
      </w:pPr>
    </w:p>
    <w:p w:rsidR="00134A53" w:rsidRDefault="00134A53" w:rsidP="00134A53">
      <w:pPr>
        <w:spacing w:line="480" w:lineRule="auto"/>
        <w:jc w:val="center"/>
        <w:rPr>
          <w:sz w:val="24"/>
          <w:szCs w:val="24"/>
          <w:lang w:val="id-ID"/>
        </w:rPr>
      </w:pPr>
    </w:p>
    <w:p w:rsidR="003B1AC7" w:rsidRDefault="003B1AC7" w:rsidP="00134A53">
      <w:pPr>
        <w:spacing w:line="480" w:lineRule="auto"/>
        <w:jc w:val="center"/>
        <w:rPr>
          <w:b/>
          <w:sz w:val="24"/>
          <w:szCs w:val="24"/>
          <w:lang w:val="id-ID"/>
        </w:rPr>
      </w:pPr>
      <w:r>
        <w:rPr>
          <w:sz w:val="24"/>
          <w:szCs w:val="24"/>
          <w:lang w:val="id-ID"/>
        </w:rPr>
        <w:t xml:space="preserve">Gambar 2.1 Tulang </w:t>
      </w:r>
      <w:r w:rsidRPr="00990635">
        <w:rPr>
          <w:sz w:val="24"/>
          <w:szCs w:val="24"/>
          <w:lang w:val="id-ID"/>
        </w:rPr>
        <w:t>Sapi</w:t>
      </w:r>
      <w:r>
        <w:rPr>
          <w:sz w:val="24"/>
          <w:szCs w:val="24"/>
        </w:rPr>
        <w:t xml:space="preserve"> (</w:t>
      </w:r>
      <w:r w:rsidRPr="00EC36B3">
        <w:rPr>
          <w:sz w:val="24"/>
          <w:szCs w:val="24"/>
          <w:lang w:val="id-ID"/>
        </w:rPr>
        <w:t xml:space="preserve">sumber : </w:t>
      </w:r>
      <w:r w:rsidR="00BB79CC">
        <w:rPr>
          <w:bCs/>
          <w:sz w:val="24"/>
          <w:szCs w:val="24"/>
          <w:lang w:val="id-ID"/>
        </w:rPr>
        <w:t>Dokumen pribadi</w:t>
      </w:r>
      <w:r>
        <w:rPr>
          <w:sz w:val="24"/>
          <w:szCs w:val="24"/>
        </w:rPr>
        <w:t>)</w:t>
      </w:r>
    </w:p>
    <w:p w:rsidR="00134A53" w:rsidRDefault="00134A53" w:rsidP="009604F3">
      <w:pPr>
        <w:spacing w:line="480" w:lineRule="auto"/>
        <w:rPr>
          <w:b/>
          <w:sz w:val="24"/>
          <w:szCs w:val="24"/>
          <w:lang w:val="id-ID"/>
        </w:rPr>
      </w:pPr>
    </w:p>
    <w:p w:rsidR="00134A53" w:rsidRDefault="00134A53" w:rsidP="009604F3">
      <w:pPr>
        <w:spacing w:line="480" w:lineRule="auto"/>
        <w:rPr>
          <w:b/>
          <w:sz w:val="24"/>
          <w:szCs w:val="24"/>
          <w:lang w:val="id-ID"/>
        </w:rPr>
      </w:pPr>
    </w:p>
    <w:p w:rsidR="009604F3" w:rsidRDefault="009604F3" w:rsidP="009604F3">
      <w:pPr>
        <w:spacing w:line="480" w:lineRule="auto"/>
        <w:rPr>
          <w:b/>
          <w:sz w:val="24"/>
          <w:szCs w:val="24"/>
          <w:lang w:val="id-ID"/>
        </w:rPr>
      </w:pPr>
      <w:r>
        <w:rPr>
          <w:b/>
          <w:sz w:val="24"/>
          <w:szCs w:val="24"/>
          <w:lang w:val="id-ID"/>
        </w:rPr>
        <w:lastRenderedPageBreak/>
        <w:t>2.2. Defenisi Komposit</w:t>
      </w:r>
    </w:p>
    <w:p w:rsidR="009604F3" w:rsidRPr="00293588" w:rsidRDefault="009604F3" w:rsidP="009604F3">
      <w:pPr>
        <w:widowControl/>
        <w:autoSpaceDE w:val="0"/>
        <w:autoSpaceDN w:val="0"/>
        <w:adjustRightInd w:val="0"/>
        <w:spacing w:line="480" w:lineRule="auto"/>
        <w:rPr>
          <w:rFonts w:eastAsiaTheme="minorHAnsi"/>
          <w:kern w:val="0"/>
          <w:sz w:val="24"/>
          <w:szCs w:val="24"/>
          <w:lang w:val="id-ID" w:eastAsia="en-US"/>
        </w:rPr>
      </w:pPr>
      <w:r>
        <w:rPr>
          <w:b/>
          <w:sz w:val="24"/>
          <w:szCs w:val="24"/>
          <w:lang w:val="id-ID"/>
        </w:rPr>
        <w:tab/>
      </w:r>
      <w:r w:rsidRPr="00293588">
        <w:rPr>
          <w:rFonts w:eastAsiaTheme="minorHAnsi"/>
          <w:kern w:val="0"/>
          <w:sz w:val="24"/>
          <w:szCs w:val="24"/>
          <w:lang w:val="id-ID" w:eastAsia="en-US"/>
        </w:rPr>
        <w:t>Kata komposit berasal dari kata “</w:t>
      </w:r>
      <w:r w:rsidRPr="00293588">
        <w:rPr>
          <w:rFonts w:eastAsiaTheme="minorHAnsi"/>
          <w:i/>
          <w:iCs/>
          <w:kern w:val="0"/>
          <w:sz w:val="24"/>
          <w:szCs w:val="24"/>
          <w:lang w:val="id-ID" w:eastAsia="en-US"/>
        </w:rPr>
        <w:t>to compose</w:t>
      </w:r>
      <w:r w:rsidRPr="00293588">
        <w:rPr>
          <w:rFonts w:eastAsiaTheme="minorHAnsi"/>
          <w:kern w:val="0"/>
          <w:sz w:val="24"/>
          <w:szCs w:val="24"/>
          <w:lang w:val="id-ID" w:eastAsia="en-US"/>
        </w:rPr>
        <w:t>” yang berarti</w:t>
      </w:r>
      <w:r>
        <w:rPr>
          <w:rFonts w:eastAsiaTheme="minorHAnsi"/>
          <w:kern w:val="0"/>
          <w:sz w:val="24"/>
          <w:szCs w:val="24"/>
          <w:lang w:val="id-ID" w:eastAsia="en-US"/>
        </w:rPr>
        <w:t xml:space="preserve"> </w:t>
      </w:r>
      <w:r w:rsidRPr="00293588">
        <w:rPr>
          <w:rFonts w:eastAsiaTheme="minorHAnsi"/>
          <w:kern w:val="0"/>
          <w:sz w:val="24"/>
          <w:szCs w:val="24"/>
          <w:lang w:val="id-ID" w:eastAsia="en-US"/>
        </w:rPr>
        <w:t>menyusun atau menggabung. Secara sederhana bahan komposit</w:t>
      </w:r>
      <w:r>
        <w:rPr>
          <w:rFonts w:eastAsiaTheme="minorHAnsi"/>
          <w:kern w:val="0"/>
          <w:sz w:val="24"/>
          <w:szCs w:val="24"/>
          <w:lang w:val="id-ID" w:eastAsia="en-US"/>
        </w:rPr>
        <w:t xml:space="preserve"> </w:t>
      </w:r>
      <w:r w:rsidRPr="00293588">
        <w:rPr>
          <w:rFonts w:eastAsiaTheme="minorHAnsi"/>
          <w:kern w:val="0"/>
          <w:sz w:val="24"/>
          <w:szCs w:val="24"/>
          <w:lang w:val="id-ID" w:eastAsia="en-US"/>
        </w:rPr>
        <w:t>berarti bahan gabungan dari dua atau lebih bahan yang berlainan. Jadi</w:t>
      </w:r>
      <w:r>
        <w:rPr>
          <w:rFonts w:eastAsiaTheme="minorHAnsi"/>
          <w:kern w:val="0"/>
          <w:sz w:val="24"/>
          <w:szCs w:val="24"/>
          <w:lang w:val="id-ID" w:eastAsia="en-US"/>
        </w:rPr>
        <w:t xml:space="preserve"> </w:t>
      </w:r>
      <w:r w:rsidRPr="00293588">
        <w:rPr>
          <w:rFonts w:eastAsiaTheme="minorHAnsi"/>
          <w:kern w:val="0"/>
          <w:sz w:val="24"/>
          <w:szCs w:val="24"/>
          <w:lang w:val="id-ID" w:eastAsia="en-US"/>
        </w:rPr>
        <w:t>komposit adalah suatu bahan yang merupakan gabungan atau</w:t>
      </w:r>
      <w:r>
        <w:rPr>
          <w:rFonts w:eastAsiaTheme="minorHAnsi"/>
          <w:kern w:val="0"/>
          <w:sz w:val="24"/>
          <w:szCs w:val="24"/>
          <w:lang w:val="id-ID" w:eastAsia="en-US"/>
        </w:rPr>
        <w:t xml:space="preserve"> </w:t>
      </w:r>
      <w:r w:rsidRPr="00293588">
        <w:rPr>
          <w:rFonts w:eastAsiaTheme="minorHAnsi"/>
          <w:kern w:val="0"/>
          <w:sz w:val="24"/>
          <w:szCs w:val="24"/>
          <w:lang w:val="id-ID" w:eastAsia="en-US"/>
        </w:rPr>
        <w:t>campuran dari dua material atau lebih pada skala makroskopis untuk</w:t>
      </w:r>
      <w:r>
        <w:rPr>
          <w:rFonts w:eastAsiaTheme="minorHAnsi"/>
          <w:kern w:val="0"/>
          <w:sz w:val="24"/>
          <w:szCs w:val="24"/>
          <w:lang w:val="id-ID" w:eastAsia="en-US"/>
        </w:rPr>
        <w:t xml:space="preserve"> </w:t>
      </w:r>
      <w:r w:rsidRPr="00293588">
        <w:rPr>
          <w:rFonts w:eastAsiaTheme="minorHAnsi"/>
          <w:kern w:val="0"/>
          <w:sz w:val="24"/>
          <w:szCs w:val="24"/>
          <w:lang w:val="id-ID" w:eastAsia="en-US"/>
        </w:rPr>
        <w:t xml:space="preserve">membentuk material ketiga yang lebih bermanfaat. Komposit dan </w:t>
      </w:r>
      <w:r w:rsidRPr="00293588">
        <w:rPr>
          <w:rFonts w:eastAsiaTheme="minorHAnsi"/>
          <w:i/>
          <w:iCs/>
          <w:kern w:val="0"/>
          <w:sz w:val="24"/>
          <w:szCs w:val="24"/>
          <w:lang w:val="id-ID" w:eastAsia="en-US"/>
        </w:rPr>
        <w:t>alloy</w:t>
      </w:r>
      <w:r>
        <w:rPr>
          <w:rFonts w:eastAsiaTheme="minorHAnsi"/>
          <w:kern w:val="0"/>
          <w:sz w:val="24"/>
          <w:szCs w:val="24"/>
          <w:lang w:val="id-ID" w:eastAsia="en-US"/>
        </w:rPr>
        <w:t xml:space="preserve"> </w:t>
      </w:r>
      <w:r w:rsidRPr="00293588">
        <w:rPr>
          <w:rFonts w:eastAsiaTheme="minorHAnsi"/>
          <w:kern w:val="0"/>
          <w:sz w:val="24"/>
          <w:szCs w:val="24"/>
          <w:lang w:val="id-ID" w:eastAsia="en-US"/>
        </w:rPr>
        <w:t>memiliki perbedaan dari cara penggabungannya yaitu apabila komposit</w:t>
      </w:r>
    </w:p>
    <w:p w:rsidR="009604F3" w:rsidRPr="00293588" w:rsidRDefault="009604F3" w:rsidP="009604F3">
      <w:pPr>
        <w:widowControl/>
        <w:autoSpaceDE w:val="0"/>
        <w:autoSpaceDN w:val="0"/>
        <w:adjustRightInd w:val="0"/>
        <w:spacing w:line="480" w:lineRule="auto"/>
        <w:rPr>
          <w:rFonts w:eastAsiaTheme="minorHAnsi"/>
          <w:kern w:val="0"/>
          <w:sz w:val="24"/>
          <w:szCs w:val="24"/>
          <w:lang w:val="id-ID" w:eastAsia="en-US"/>
        </w:rPr>
      </w:pPr>
      <w:r w:rsidRPr="00293588">
        <w:rPr>
          <w:rFonts w:eastAsiaTheme="minorHAnsi"/>
          <w:kern w:val="0"/>
          <w:sz w:val="24"/>
          <w:szCs w:val="24"/>
          <w:lang w:val="id-ID" w:eastAsia="en-US"/>
        </w:rPr>
        <w:t>digabung secara makroskopis sehingga masih kelihatan serat maupun</w:t>
      </w:r>
      <w:r>
        <w:rPr>
          <w:rFonts w:eastAsiaTheme="minorHAnsi"/>
          <w:kern w:val="0"/>
          <w:sz w:val="24"/>
          <w:szCs w:val="24"/>
          <w:lang w:val="id-ID" w:eastAsia="en-US"/>
        </w:rPr>
        <w:t xml:space="preserve"> </w:t>
      </w:r>
      <w:r w:rsidRPr="00293588">
        <w:rPr>
          <w:rFonts w:eastAsiaTheme="minorHAnsi"/>
          <w:kern w:val="0"/>
          <w:sz w:val="24"/>
          <w:szCs w:val="24"/>
          <w:lang w:val="id-ID" w:eastAsia="en-US"/>
        </w:rPr>
        <w:t xml:space="preserve">matriknya (komposit serat) sedangkan pada </w:t>
      </w:r>
      <w:r w:rsidRPr="00293588">
        <w:rPr>
          <w:rFonts w:eastAsiaTheme="minorHAnsi"/>
          <w:i/>
          <w:iCs/>
          <w:kern w:val="0"/>
          <w:sz w:val="24"/>
          <w:szCs w:val="24"/>
          <w:lang w:val="id-ID" w:eastAsia="en-US"/>
        </w:rPr>
        <w:t xml:space="preserve">alloy </w:t>
      </w:r>
      <w:r w:rsidRPr="00293588">
        <w:rPr>
          <w:rFonts w:eastAsiaTheme="minorHAnsi"/>
          <w:kern w:val="0"/>
          <w:sz w:val="24"/>
          <w:szCs w:val="24"/>
          <w:lang w:val="id-ID" w:eastAsia="en-US"/>
        </w:rPr>
        <w:t>/ paduan digabung</w:t>
      </w:r>
      <w:r>
        <w:rPr>
          <w:rFonts w:eastAsiaTheme="minorHAnsi"/>
          <w:kern w:val="0"/>
          <w:sz w:val="24"/>
          <w:szCs w:val="24"/>
          <w:lang w:val="id-ID" w:eastAsia="en-US"/>
        </w:rPr>
        <w:t xml:space="preserve"> </w:t>
      </w:r>
      <w:r w:rsidRPr="00293588">
        <w:rPr>
          <w:rFonts w:eastAsiaTheme="minorHAnsi"/>
          <w:kern w:val="0"/>
          <w:sz w:val="24"/>
          <w:szCs w:val="24"/>
          <w:lang w:val="id-ID" w:eastAsia="en-US"/>
        </w:rPr>
        <w:t>secara mikroskopis sehingga tidak kelihatan lagi unsur-unsur</w:t>
      </w:r>
      <w:r>
        <w:rPr>
          <w:rFonts w:eastAsiaTheme="minorHAnsi"/>
          <w:kern w:val="0"/>
          <w:sz w:val="24"/>
          <w:szCs w:val="24"/>
          <w:lang w:val="id-ID" w:eastAsia="en-US"/>
        </w:rPr>
        <w:t xml:space="preserve"> pendukungnya </w:t>
      </w:r>
      <w:r w:rsidRPr="00293588">
        <w:rPr>
          <w:rFonts w:eastAsiaTheme="minorHAnsi"/>
          <w:kern w:val="0"/>
          <w:sz w:val="24"/>
          <w:szCs w:val="24"/>
          <w:lang w:val="id-ID" w:eastAsia="en-US"/>
        </w:rPr>
        <w:t>.</w:t>
      </w:r>
      <w:r>
        <w:rPr>
          <w:rFonts w:eastAsiaTheme="minorHAnsi"/>
          <w:kern w:val="0"/>
          <w:sz w:val="24"/>
          <w:szCs w:val="24"/>
          <w:lang w:val="id-ID" w:eastAsia="en-US"/>
        </w:rPr>
        <w:t xml:space="preserve"> </w:t>
      </w:r>
    </w:p>
    <w:p w:rsidR="009604F3" w:rsidRPr="00293588" w:rsidRDefault="009604F3" w:rsidP="009604F3">
      <w:pPr>
        <w:widowControl/>
        <w:autoSpaceDE w:val="0"/>
        <w:autoSpaceDN w:val="0"/>
        <w:adjustRightInd w:val="0"/>
        <w:spacing w:line="480" w:lineRule="auto"/>
        <w:rPr>
          <w:rFonts w:eastAsiaTheme="minorHAnsi"/>
          <w:kern w:val="0"/>
          <w:lang w:val="id-ID" w:eastAsia="en-US"/>
        </w:rPr>
      </w:pPr>
      <w:r w:rsidRPr="00293588">
        <w:rPr>
          <w:rFonts w:eastAsiaTheme="minorHAnsi"/>
          <w:kern w:val="0"/>
          <w:sz w:val="24"/>
          <w:szCs w:val="24"/>
          <w:lang w:val="id-ID" w:eastAsia="en-US"/>
        </w:rPr>
        <w:t>Sifat-sifat yang dapat</w:t>
      </w:r>
      <w:r>
        <w:rPr>
          <w:rFonts w:eastAsiaTheme="minorHAnsi"/>
          <w:kern w:val="0"/>
          <w:sz w:val="24"/>
          <w:szCs w:val="24"/>
          <w:lang w:val="id-ID" w:eastAsia="en-US"/>
        </w:rPr>
        <w:t xml:space="preserve"> </w:t>
      </w:r>
      <w:r w:rsidRPr="00CE3036">
        <w:rPr>
          <w:rFonts w:eastAsiaTheme="minorHAnsi"/>
          <w:kern w:val="0"/>
          <w:sz w:val="24"/>
          <w:szCs w:val="24"/>
          <w:lang w:val="id-ID" w:eastAsia="en-US"/>
        </w:rPr>
        <w:t>diperbaharui antara lain :</w:t>
      </w:r>
    </w:p>
    <w:p w:rsidR="009604F3" w:rsidRPr="00293588" w:rsidRDefault="009604F3" w:rsidP="009604F3">
      <w:pPr>
        <w:widowControl/>
        <w:autoSpaceDE w:val="0"/>
        <w:autoSpaceDN w:val="0"/>
        <w:adjustRightInd w:val="0"/>
        <w:spacing w:line="480" w:lineRule="auto"/>
        <w:rPr>
          <w:rFonts w:eastAsiaTheme="minorHAnsi"/>
          <w:i/>
          <w:iCs/>
          <w:kern w:val="0"/>
          <w:sz w:val="24"/>
          <w:szCs w:val="24"/>
          <w:lang w:val="id-ID" w:eastAsia="en-US"/>
        </w:rPr>
      </w:pPr>
      <w:r w:rsidRPr="00293588">
        <w:rPr>
          <w:rFonts w:eastAsiaTheme="minorHAnsi"/>
          <w:kern w:val="0"/>
          <w:sz w:val="24"/>
          <w:szCs w:val="24"/>
          <w:lang w:val="id-ID" w:eastAsia="en-US"/>
        </w:rPr>
        <w:t xml:space="preserve">a. kekuatan </w:t>
      </w:r>
      <w:r w:rsidRPr="00293588">
        <w:rPr>
          <w:rFonts w:eastAsiaTheme="minorHAnsi"/>
          <w:i/>
          <w:iCs/>
          <w:kern w:val="0"/>
          <w:sz w:val="24"/>
          <w:szCs w:val="24"/>
          <w:lang w:val="id-ID" w:eastAsia="en-US"/>
        </w:rPr>
        <w:t>(Strength)</w:t>
      </w:r>
    </w:p>
    <w:p w:rsidR="009604F3" w:rsidRPr="00293588" w:rsidRDefault="009604F3" w:rsidP="009604F3">
      <w:pPr>
        <w:widowControl/>
        <w:autoSpaceDE w:val="0"/>
        <w:autoSpaceDN w:val="0"/>
        <w:adjustRightInd w:val="0"/>
        <w:spacing w:line="480" w:lineRule="auto"/>
        <w:rPr>
          <w:rFonts w:eastAsiaTheme="minorHAnsi"/>
          <w:i/>
          <w:iCs/>
          <w:kern w:val="0"/>
          <w:sz w:val="24"/>
          <w:szCs w:val="24"/>
          <w:lang w:val="id-ID" w:eastAsia="en-US"/>
        </w:rPr>
      </w:pPr>
      <w:r w:rsidRPr="00293588">
        <w:rPr>
          <w:rFonts w:eastAsiaTheme="minorHAnsi"/>
          <w:kern w:val="0"/>
          <w:sz w:val="24"/>
          <w:szCs w:val="24"/>
          <w:lang w:val="id-ID" w:eastAsia="en-US"/>
        </w:rPr>
        <w:t xml:space="preserve">b. kekakuan </w:t>
      </w:r>
      <w:r w:rsidRPr="00293588">
        <w:rPr>
          <w:rFonts w:eastAsiaTheme="minorHAnsi"/>
          <w:i/>
          <w:iCs/>
          <w:kern w:val="0"/>
          <w:sz w:val="24"/>
          <w:szCs w:val="24"/>
          <w:lang w:val="id-ID" w:eastAsia="en-US"/>
        </w:rPr>
        <w:t>(Stiffness)</w:t>
      </w:r>
    </w:p>
    <w:p w:rsidR="009604F3" w:rsidRPr="00293588" w:rsidRDefault="009604F3" w:rsidP="009604F3">
      <w:pPr>
        <w:widowControl/>
        <w:autoSpaceDE w:val="0"/>
        <w:autoSpaceDN w:val="0"/>
        <w:adjustRightInd w:val="0"/>
        <w:spacing w:line="480" w:lineRule="auto"/>
        <w:rPr>
          <w:rFonts w:eastAsiaTheme="minorHAnsi"/>
          <w:i/>
          <w:iCs/>
          <w:kern w:val="0"/>
          <w:sz w:val="24"/>
          <w:szCs w:val="24"/>
          <w:lang w:val="id-ID" w:eastAsia="en-US"/>
        </w:rPr>
      </w:pPr>
      <w:r w:rsidRPr="00293588">
        <w:rPr>
          <w:rFonts w:eastAsiaTheme="minorHAnsi"/>
          <w:kern w:val="0"/>
          <w:sz w:val="24"/>
          <w:szCs w:val="24"/>
          <w:lang w:val="id-ID" w:eastAsia="en-US"/>
        </w:rPr>
        <w:t xml:space="preserve">c. ketahanan korosi </w:t>
      </w:r>
      <w:r w:rsidRPr="00293588">
        <w:rPr>
          <w:rFonts w:eastAsiaTheme="minorHAnsi"/>
          <w:i/>
          <w:iCs/>
          <w:kern w:val="0"/>
          <w:sz w:val="24"/>
          <w:szCs w:val="24"/>
          <w:lang w:val="id-ID" w:eastAsia="en-US"/>
        </w:rPr>
        <w:t>(Corrosion resistance)</w:t>
      </w:r>
    </w:p>
    <w:p w:rsidR="009604F3" w:rsidRPr="00293588" w:rsidRDefault="009604F3" w:rsidP="009604F3">
      <w:pPr>
        <w:widowControl/>
        <w:autoSpaceDE w:val="0"/>
        <w:autoSpaceDN w:val="0"/>
        <w:adjustRightInd w:val="0"/>
        <w:spacing w:line="480" w:lineRule="auto"/>
        <w:rPr>
          <w:rFonts w:eastAsiaTheme="minorHAnsi"/>
          <w:i/>
          <w:iCs/>
          <w:kern w:val="0"/>
          <w:sz w:val="24"/>
          <w:szCs w:val="24"/>
          <w:lang w:val="id-ID" w:eastAsia="en-US"/>
        </w:rPr>
      </w:pPr>
      <w:r w:rsidRPr="00293588">
        <w:rPr>
          <w:rFonts w:eastAsiaTheme="minorHAnsi"/>
          <w:kern w:val="0"/>
          <w:sz w:val="24"/>
          <w:szCs w:val="24"/>
          <w:lang w:val="id-ID" w:eastAsia="en-US"/>
        </w:rPr>
        <w:t xml:space="preserve">d. ketahanan gesek/aus </w:t>
      </w:r>
      <w:r w:rsidRPr="00293588">
        <w:rPr>
          <w:rFonts w:eastAsiaTheme="minorHAnsi"/>
          <w:i/>
          <w:iCs/>
          <w:kern w:val="0"/>
          <w:sz w:val="24"/>
          <w:szCs w:val="24"/>
          <w:lang w:val="id-ID" w:eastAsia="en-US"/>
        </w:rPr>
        <w:t>(Wear resistance)</w:t>
      </w:r>
    </w:p>
    <w:p w:rsidR="009604F3" w:rsidRPr="00293588" w:rsidRDefault="009604F3" w:rsidP="009604F3">
      <w:pPr>
        <w:widowControl/>
        <w:autoSpaceDE w:val="0"/>
        <w:autoSpaceDN w:val="0"/>
        <w:adjustRightInd w:val="0"/>
        <w:spacing w:line="480" w:lineRule="auto"/>
        <w:rPr>
          <w:rFonts w:eastAsiaTheme="minorHAnsi"/>
          <w:i/>
          <w:iCs/>
          <w:kern w:val="0"/>
          <w:sz w:val="24"/>
          <w:szCs w:val="24"/>
          <w:lang w:val="id-ID" w:eastAsia="en-US"/>
        </w:rPr>
      </w:pPr>
      <w:r w:rsidRPr="00293588">
        <w:rPr>
          <w:rFonts w:eastAsiaTheme="minorHAnsi"/>
          <w:kern w:val="0"/>
          <w:sz w:val="24"/>
          <w:szCs w:val="24"/>
          <w:lang w:val="id-ID" w:eastAsia="en-US"/>
        </w:rPr>
        <w:t xml:space="preserve">e. berat </w:t>
      </w:r>
      <w:r w:rsidRPr="00293588">
        <w:rPr>
          <w:rFonts w:eastAsiaTheme="minorHAnsi"/>
          <w:i/>
          <w:iCs/>
          <w:kern w:val="0"/>
          <w:sz w:val="24"/>
          <w:szCs w:val="24"/>
          <w:lang w:val="id-ID" w:eastAsia="en-US"/>
        </w:rPr>
        <w:t>(Weight)</w:t>
      </w:r>
    </w:p>
    <w:p w:rsidR="009604F3" w:rsidRPr="00293588" w:rsidRDefault="009604F3" w:rsidP="009604F3">
      <w:pPr>
        <w:widowControl/>
        <w:autoSpaceDE w:val="0"/>
        <w:autoSpaceDN w:val="0"/>
        <w:adjustRightInd w:val="0"/>
        <w:spacing w:line="480" w:lineRule="auto"/>
        <w:rPr>
          <w:rFonts w:eastAsiaTheme="minorHAnsi"/>
          <w:i/>
          <w:iCs/>
          <w:kern w:val="0"/>
          <w:sz w:val="24"/>
          <w:szCs w:val="24"/>
          <w:lang w:val="id-ID" w:eastAsia="en-US"/>
        </w:rPr>
      </w:pPr>
      <w:r w:rsidRPr="00293588">
        <w:rPr>
          <w:rFonts w:eastAsiaTheme="minorHAnsi"/>
          <w:kern w:val="0"/>
          <w:sz w:val="24"/>
          <w:szCs w:val="24"/>
          <w:lang w:val="id-ID" w:eastAsia="en-US"/>
        </w:rPr>
        <w:t xml:space="preserve">f. ketahanan lelah </w:t>
      </w:r>
      <w:r w:rsidRPr="00293588">
        <w:rPr>
          <w:rFonts w:eastAsiaTheme="minorHAnsi"/>
          <w:i/>
          <w:iCs/>
          <w:kern w:val="0"/>
          <w:sz w:val="24"/>
          <w:szCs w:val="24"/>
          <w:lang w:val="id-ID" w:eastAsia="en-US"/>
        </w:rPr>
        <w:t>(Fatigue life)</w:t>
      </w:r>
    </w:p>
    <w:p w:rsidR="009604F3" w:rsidRPr="00293588" w:rsidRDefault="009604F3" w:rsidP="009604F3">
      <w:pPr>
        <w:widowControl/>
        <w:autoSpaceDE w:val="0"/>
        <w:autoSpaceDN w:val="0"/>
        <w:adjustRightInd w:val="0"/>
        <w:spacing w:line="480" w:lineRule="auto"/>
        <w:rPr>
          <w:rFonts w:eastAsiaTheme="minorHAnsi"/>
          <w:kern w:val="0"/>
          <w:sz w:val="24"/>
          <w:szCs w:val="24"/>
          <w:lang w:val="id-ID" w:eastAsia="en-US"/>
        </w:rPr>
      </w:pPr>
      <w:r w:rsidRPr="00293588">
        <w:rPr>
          <w:rFonts w:eastAsiaTheme="minorHAnsi"/>
          <w:kern w:val="0"/>
          <w:sz w:val="24"/>
          <w:szCs w:val="24"/>
          <w:lang w:val="id-ID" w:eastAsia="en-US"/>
        </w:rPr>
        <w:t>g. Meningkatkan konduktivitas panas</w:t>
      </w:r>
    </w:p>
    <w:p w:rsidR="009604F3" w:rsidRPr="00293588" w:rsidRDefault="009604F3" w:rsidP="009604F3">
      <w:pPr>
        <w:widowControl/>
        <w:autoSpaceDE w:val="0"/>
        <w:autoSpaceDN w:val="0"/>
        <w:adjustRightInd w:val="0"/>
        <w:spacing w:line="480" w:lineRule="auto"/>
        <w:rPr>
          <w:rFonts w:eastAsiaTheme="minorHAnsi"/>
          <w:kern w:val="0"/>
          <w:sz w:val="24"/>
          <w:szCs w:val="24"/>
          <w:lang w:val="id-ID" w:eastAsia="en-US"/>
        </w:rPr>
      </w:pPr>
      <w:r w:rsidRPr="00293588">
        <w:rPr>
          <w:rFonts w:eastAsiaTheme="minorHAnsi"/>
          <w:kern w:val="0"/>
          <w:sz w:val="24"/>
          <w:szCs w:val="24"/>
          <w:lang w:val="id-ID" w:eastAsia="en-US"/>
        </w:rPr>
        <w:t>h. Tahan lama</w:t>
      </w:r>
    </w:p>
    <w:p w:rsidR="006B071F" w:rsidRDefault="00CE3036" w:rsidP="006B071F">
      <w:pPr>
        <w:spacing w:before="240"/>
        <w:rPr>
          <w:b/>
          <w:sz w:val="24"/>
          <w:szCs w:val="24"/>
          <w:lang w:val="id-ID"/>
        </w:rPr>
      </w:pPr>
      <w:r>
        <w:rPr>
          <w:b/>
          <w:sz w:val="24"/>
          <w:szCs w:val="24"/>
          <w:lang w:val="id-ID"/>
        </w:rPr>
        <w:t>2.3</w:t>
      </w:r>
      <w:r w:rsidR="00A75469">
        <w:rPr>
          <w:b/>
          <w:sz w:val="24"/>
          <w:szCs w:val="24"/>
          <w:lang w:val="id-ID"/>
        </w:rPr>
        <w:t>.</w:t>
      </w:r>
      <w:r w:rsidR="008D3CE5">
        <w:rPr>
          <w:b/>
          <w:sz w:val="24"/>
          <w:szCs w:val="24"/>
          <w:lang w:val="id-ID"/>
        </w:rPr>
        <w:t xml:space="preserve"> </w:t>
      </w:r>
      <w:r w:rsidR="008D3CE5" w:rsidRPr="00990635">
        <w:rPr>
          <w:rFonts w:hint="eastAsia"/>
          <w:b/>
          <w:sz w:val="24"/>
          <w:szCs w:val="24"/>
        </w:rPr>
        <w:t>Hidroksiapatit</w:t>
      </w:r>
    </w:p>
    <w:p w:rsidR="006B071F" w:rsidRDefault="009604F3" w:rsidP="006B071F">
      <w:pPr>
        <w:spacing w:before="240" w:line="480" w:lineRule="auto"/>
        <w:ind w:firstLine="567"/>
        <w:rPr>
          <w:b/>
          <w:sz w:val="24"/>
          <w:szCs w:val="24"/>
          <w:lang w:val="id-ID"/>
        </w:rPr>
      </w:pPr>
      <w:r>
        <w:rPr>
          <w:sz w:val="23"/>
          <w:szCs w:val="23"/>
        </w:rPr>
        <w:t xml:space="preserve">Hidroksiapatit merupakan unsur anorganik alami yang berasal dari tulang yang dapat dimanfaatkan untuk regenerasi tulang, memperbaiki, mengisi, memperluas dan merekonstruksi jaringan tulang . Hal ini dikarenakan hidroksiapatit memiliki sifat </w:t>
      </w:r>
      <w:r>
        <w:rPr>
          <w:sz w:val="23"/>
          <w:szCs w:val="23"/>
        </w:rPr>
        <w:lastRenderedPageBreak/>
        <w:t>biokompatibiltas yang sempurna apabila di</w:t>
      </w:r>
      <w:r>
        <w:rPr>
          <w:sz w:val="23"/>
          <w:szCs w:val="23"/>
          <w:lang w:val="id-ID"/>
        </w:rPr>
        <w:t xml:space="preserve"> </w:t>
      </w:r>
      <w:r>
        <w:rPr>
          <w:sz w:val="23"/>
          <w:szCs w:val="23"/>
        </w:rPr>
        <w:t>implankan pada tulang</w:t>
      </w:r>
      <w:r w:rsidR="00BB79CC">
        <w:rPr>
          <w:sz w:val="23"/>
          <w:szCs w:val="23"/>
          <w:lang w:val="id-ID"/>
        </w:rPr>
        <w:t>.</w:t>
      </w:r>
      <w:r w:rsidR="0083409B">
        <w:rPr>
          <w:sz w:val="23"/>
          <w:szCs w:val="23"/>
          <w:lang w:val="id-ID"/>
        </w:rPr>
        <w:t xml:space="preserve"> (Wahdah, 2014)</w:t>
      </w:r>
    </w:p>
    <w:p w:rsidR="006B071F" w:rsidRDefault="009604F3" w:rsidP="006B071F">
      <w:pPr>
        <w:spacing w:before="240" w:line="480" w:lineRule="auto"/>
        <w:ind w:firstLine="567"/>
        <w:rPr>
          <w:b/>
          <w:sz w:val="24"/>
          <w:szCs w:val="24"/>
          <w:lang w:val="id-ID"/>
        </w:rPr>
      </w:pPr>
      <w:r w:rsidRPr="0037317A">
        <w:rPr>
          <w:sz w:val="24"/>
          <w:szCs w:val="24"/>
        </w:rPr>
        <w:t>Hidroksisapatit (HA) mempunyai rumus molekul Ca</w:t>
      </w:r>
      <w:r w:rsidRPr="0037317A">
        <w:rPr>
          <w:sz w:val="24"/>
          <w:szCs w:val="24"/>
          <w:vertAlign w:val="subscript"/>
        </w:rPr>
        <w:t>10</w:t>
      </w:r>
      <w:r w:rsidRPr="0037317A">
        <w:rPr>
          <w:sz w:val="24"/>
          <w:szCs w:val="24"/>
        </w:rPr>
        <w:t>(PO</w:t>
      </w:r>
      <w:r w:rsidRPr="0037317A">
        <w:rPr>
          <w:sz w:val="24"/>
          <w:szCs w:val="24"/>
          <w:vertAlign w:val="subscript"/>
        </w:rPr>
        <w:t>4</w:t>
      </w:r>
      <w:r w:rsidRPr="0037317A">
        <w:rPr>
          <w:sz w:val="24"/>
          <w:szCs w:val="24"/>
        </w:rPr>
        <w:t>)</w:t>
      </w:r>
      <w:r w:rsidRPr="0037317A">
        <w:rPr>
          <w:sz w:val="24"/>
          <w:szCs w:val="24"/>
          <w:vertAlign w:val="subscript"/>
        </w:rPr>
        <w:t>6</w:t>
      </w:r>
      <w:r w:rsidRPr="0037317A">
        <w:rPr>
          <w:sz w:val="24"/>
          <w:szCs w:val="24"/>
        </w:rPr>
        <w:t>(OH)</w:t>
      </w:r>
      <w:r w:rsidRPr="0037317A">
        <w:rPr>
          <w:sz w:val="24"/>
          <w:szCs w:val="24"/>
          <w:vertAlign w:val="subscript"/>
        </w:rPr>
        <w:t>2</w:t>
      </w:r>
      <w:r w:rsidRPr="0037317A">
        <w:rPr>
          <w:sz w:val="24"/>
          <w:szCs w:val="24"/>
          <w:vertAlign w:val="superscript"/>
        </w:rPr>
        <w:t xml:space="preserve"> </w:t>
      </w:r>
      <w:r w:rsidRPr="0037317A">
        <w:rPr>
          <w:sz w:val="24"/>
          <w:szCs w:val="24"/>
        </w:rPr>
        <w:t>termasuk di dalam keluarga senyawa kalsium fosfat.. Hidroksiapatit digunakan karena biokompabilitas yang sangat baik dengan jaringan keras, bioktif</w:t>
      </w:r>
      <w:r>
        <w:rPr>
          <w:sz w:val="24"/>
          <w:szCs w:val="24"/>
          <w:lang w:val="id-ID"/>
        </w:rPr>
        <w:t>i</w:t>
      </w:r>
      <w:r w:rsidRPr="0037317A">
        <w:rPr>
          <w:sz w:val="24"/>
          <w:szCs w:val="24"/>
        </w:rPr>
        <w:t>tas merekonstruksi ulang jaringan tulang yang telah rusak dan juga di dalam jaringan lunak meskipun mempunyai laju degradasi yang rendah, osteokonduksitas tinggi, non-toksik, memiliki sifat non</w:t>
      </w:r>
      <w:r>
        <w:rPr>
          <w:sz w:val="24"/>
          <w:szCs w:val="24"/>
          <w:lang w:val="id-ID"/>
        </w:rPr>
        <w:t xml:space="preserve"> </w:t>
      </w:r>
      <w:r w:rsidRPr="0037317A">
        <w:rPr>
          <w:sz w:val="24"/>
          <w:szCs w:val="24"/>
        </w:rPr>
        <w:t>inflamasi dan sifat imunogenik (Kusrini dan Sontang 2011).</w:t>
      </w:r>
    </w:p>
    <w:p w:rsidR="006B071F" w:rsidRDefault="006B071F" w:rsidP="006B071F">
      <w:pPr>
        <w:spacing w:before="240" w:line="480" w:lineRule="auto"/>
        <w:ind w:firstLine="567"/>
        <w:rPr>
          <w:b/>
          <w:sz w:val="24"/>
          <w:szCs w:val="24"/>
          <w:lang w:val="id-ID"/>
        </w:rPr>
      </w:pPr>
      <w:r w:rsidRPr="0037317A">
        <w:rPr>
          <w:sz w:val="24"/>
          <w:szCs w:val="24"/>
        </w:rPr>
        <w:t>Hidroksisapatit</w:t>
      </w:r>
      <w:r>
        <w:rPr>
          <w:sz w:val="24"/>
          <w:szCs w:val="24"/>
          <w:lang w:val="id-ID"/>
        </w:rPr>
        <w:t xml:space="preserve"> sendri dapat dihasilkan dengan menggunakan bahan alami yang mengandung banyak kalsium dalam bentuk kalsium karbonat </w:t>
      </w:r>
      <m:oMath>
        <m:sSub>
          <m:sSubPr>
            <m:ctrlPr>
              <w:rPr>
                <w:rFonts w:ascii="Cambria Math" w:hAnsi="Cambria Math"/>
                <w:sz w:val="24"/>
                <w:szCs w:val="24"/>
                <w:lang w:val="id-ID"/>
              </w:rPr>
            </m:ctrlPr>
          </m:sSubPr>
          <m:e>
            <m:r>
              <m:rPr>
                <m:sty m:val="p"/>
              </m:rPr>
              <w:rPr>
                <w:rFonts w:ascii="Cambria Math" w:hAnsi="Cambria Math"/>
                <w:sz w:val="24"/>
                <w:szCs w:val="24"/>
                <w:lang w:val="id-ID"/>
              </w:rPr>
              <m:t>CaCO</m:t>
            </m:r>
          </m:e>
          <m:sub>
            <m:r>
              <m:rPr>
                <m:sty m:val="p"/>
              </m:rPr>
              <w:rPr>
                <w:rFonts w:ascii="Cambria Math" w:hAnsi="Cambria Math"/>
                <w:sz w:val="24"/>
                <w:szCs w:val="24"/>
                <w:lang w:val="id-ID"/>
              </w:rPr>
              <m:t>3</m:t>
            </m:r>
          </m:sub>
        </m:sSub>
      </m:oMath>
      <w:r>
        <w:rPr>
          <w:sz w:val="24"/>
          <w:szCs w:val="24"/>
          <w:lang w:val="id-ID"/>
        </w:rPr>
        <w:t>. kalsium karbonat dapat ditemukan dengan mudah di sekitar lingkungan hidup kita di dalam tulang-tulang, cangkang, dan pelindung hewan lunak. Tulang sapi adalah salah satu dari bahan yang mrp dengan tulang manusa (Fitriawan et al.,2014)</w:t>
      </w:r>
    </w:p>
    <w:p w:rsidR="006B071F" w:rsidRDefault="006B071F" w:rsidP="006B071F">
      <w:pPr>
        <w:spacing w:before="240" w:line="480" w:lineRule="auto"/>
        <w:ind w:firstLine="567"/>
        <w:rPr>
          <w:b/>
          <w:sz w:val="24"/>
          <w:szCs w:val="24"/>
          <w:lang w:val="id-ID"/>
        </w:rPr>
      </w:pPr>
      <w:r w:rsidRPr="00990635">
        <w:rPr>
          <w:rFonts w:hint="eastAsia"/>
          <w:sz w:val="24"/>
          <w:szCs w:val="24"/>
        </w:rPr>
        <w:t>Hidroksiapatit yang berasal dari tulang sapi telah secara luas dalam aplikasi medis seperti dipergunakan untuk mencangkok tulang, memperbaiki, mengisi, atau penggantian tulang, dan dalam pemulihan jaringan gigi. Hidroksiapatit digunakan karena biokompabilitas yang sangat baik dengan jaringan keras, bioaktivitas merekonstruksi ulang jaringan tulang yang telah rusak dan juga di dalam jaringan lunak meskipun mempunyai laju degradasi yang rendah</w:t>
      </w:r>
      <w:r w:rsidRPr="00990635">
        <w:rPr>
          <w:sz w:val="24"/>
          <w:szCs w:val="24"/>
          <w:lang w:val="id-ID"/>
        </w:rPr>
        <w:t xml:space="preserve">. </w:t>
      </w:r>
      <w:r w:rsidRPr="00990635">
        <w:rPr>
          <w:rFonts w:hint="eastAsia"/>
          <w:sz w:val="24"/>
          <w:szCs w:val="24"/>
        </w:rPr>
        <w:t>(Kusrini dan Sontang, 2011).</w:t>
      </w:r>
    </w:p>
    <w:p w:rsidR="006B071F" w:rsidRDefault="006B071F" w:rsidP="006B071F">
      <w:pPr>
        <w:spacing w:before="240" w:line="480" w:lineRule="auto"/>
        <w:ind w:firstLine="567"/>
        <w:rPr>
          <w:b/>
          <w:sz w:val="24"/>
          <w:szCs w:val="24"/>
          <w:lang w:val="id-ID"/>
        </w:rPr>
      </w:pPr>
      <w:r w:rsidRPr="00990635">
        <w:rPr>
          <w:rFonts w:hint="eastAsia"/>
          <w:sz w:val="24"/>
          <w:szCs w:val="24"/>
        </w:rPr>
        <w:t>Sifat kimia yang penting</w:t>
      </w:r>
      <w:r>
        <w:rPr>
          <w:rFonts w:hint="eastAsia"/>
          <w:sz w:val="24"/>
          <w:szCs w:val="24"/>
        </w:rPr>
        <w:t xml:space="preserve"> dari hidroksiapatit adalah </w:t>
      </w:r>
      <w:r w:rsidRPr="00DA0072">
        <w:rPr>
          <w:rFonts w:hint="eastAsia"/>
          <w:i/>
          <w:sz w:val="24"/>
          <w:szCs w:val="24"/>
        </w:rPr>
        <w:t>bio</w:t>
      </w:r>
      <w:r w:rsidRPr="00DA0072">
        <w:rPr>
          <w:i/>
          <w:sz w:val="24"/>
          <w:szCs w:val="24"/>
          <w:lang w:val="id-ID"/>
        </w:rPr>
        <w:t>c</w:t>
      </w:r>
      <w:r w:rsidRPr="00DA0072">
        <w:rPr>
          <w:rFonts w:hint="eastAsia"/>
          <w:i/>
          <w:sz w:val="24"/>
          <w:szCs w:val="24"/>
        </w:rPr>
        <w:t>ompatible</w:t>
      </w:r>
      <w:r w:rsidRPr="00990635">
        <w:rPr>
          <w:rFonts w:hint="eastAsia"/>
          <w:sz w:val="24"/>
          <w:szCs w:val="24"/>
        </w:rPr>
        <w:t xml:space="preserve">, </w:t>
      </w:r>
      <w:r w:rsidRPr="00DA0072">
        <w:rPr>
          <w:rFonts w:hint="eastAsia"/>
          <w:i/>
          <w:sz w:val="24"/>
          <w:szCs w:val="24"/>
        </w:rPr>
        <w:t>bioactive, dan bioresorbable</w:t>
      </w:r>
      <w:r w:rsidRPr="00990635">
        <w:rPr>
          <w:rFonts w:hint="eastAsia"/>
          <w:sz w:val="24"/>
          <w:szCs w:val="24"/>
        </w:rPr>
        <w:t xml:space="preserve">. </w:t>
      </w:r>
      <w:r w:rsidRPr="00DA0072">
        <w:rPr>
          <w:rFonts w:hint="eastAsia"/>
          <w:i/>
          <w:sz w:val="24"/>
          <w:szCs w:val="24"/>
        </w:rPr>
        <w:t>Biocompatible</w:t>
      </w:r>
      <w:r w:rsidRPr="00990635">
        <w:rPr>
          <w:rFonts w:hint="eastAsia"/>
          <w:sz w:val="24"/>
          <w:szCs w:val="24"/>
        </w:rPr>
        <w:t xml:space="preserve"> adalah sifat dimana material tersebut tidak </w:t>
      </w:r>
      <w:r w:rsidRPr="00990635">
        <w:rPr>
          <w:rFonts w:hint="eastAsia"/>
          <w:sz w:val="24"/>
          <w:szCs w:val="24"/>
        </w:rPr>
        <w:lastRenderedPageBreak/>
        <w:t xml:space="preserve">menyebabkan reaksi penolakan dari sistem kekebalan tubuh manusia karena dianggap sebagai benda asing. </w:t>
      </w:r>
      <w:r w:rsidRPr="00DA0072">
        <w:rPr>
          <w:rFonts w:hint="eastAsia"/>
          <w:i/>
          <w:sz w:val="24"/>
          <w:szCs w:val="24"/>
        </w:rPr>
        <w:t xml:space="preserve">Bioactive </w:t>
      </w:r>
      <w:r w:rsidRPr="00990635">
        <w:rPr>
          <w:rFonts w:hint="eastAsia"/>
          <w:sz w:val="24"/>
          <w:szCs w:val="24"/>
        </w:rPr>
        <w:t>material akan sedikit terlarut tetapi membantu pembentukan sebuah lapisan permukaan apatit biologis sebelum langsung berantar</w:t>
      </w:r>
      <w:r w:rsidRPr="00990635">
        <w:rPr>
          <w:sz w:val="24"/>
          <w:szCs w:val="24"/>
          <w:lang w:val="id-ID"/>
        </w:rPr>
        <w:t xml:space="preserve"> </w:t>
      </w:r>
      <w:r w:rsidRPr="00990635">
        <w:rPr>
          <w:rFonts w:hint="eastAsia"/>
          <w:sz w:val="24"/>
          <w:szCs w:val="24"/>
        </w:rPr>
        <w:t>muka dengan jaringan dalam skala atomik, yang mengakibatkan pembentukan sebuah ikatan kimia langsung ke tulang</w:t>
      </w:r>
      <w:r w:rsidRPr="00990635">
        <w:rPr>
          <w:sz w:val="24"/>
          <w:szCs w:val="24"/>
          <w:lang w:val="id-ID"/>
        </w:rPr>
        <w:t xml:space="preserve"> (Aida Rachmania Pudjiastuti, 2012).</w:t>
      </w:r>
      <w:r w:rsidRPr="00990635">
        <w:rPr>
          <w:rFonts w:hint="eastAsia"/>
          <w:sz w:val="24"/>
          <w:szCs w:val="24"/>
        </w:rPr>
        <w:t xml:space="preserve"> </w:t>
      </w:r>
      <w:r w:rsidRPr="00990635">
        <w:rPr>
          <w:sz w:val="24"/>
          <w:szCs w:val="24"/>
          <w:lang w:val="id-ID"/>
        </w:rPr>
        <w:t xml:space="preserve"> </w:t>
      </w:r>
    </w:p>
    <w:p w:rsidR="00185EC4" w:rsidRPr="006B071F" w:rsidRDefault="006B071F" w:rsidP="006B071F">
      <w:pPr>
        <w:spacing w:before="240" w:line="480" w:lineRule="auto"/>
        <w:ind w:firstLine="567"/>
        <w:rPr>
          <w:b/>
          <w:sz w:val="24"/>
          <w:szCs w:val="24"/>
          <w:lang w:val="id-ID"/>
        </w:rPr>
      </w:pPr>
      <w:r w:rsidRPr="00DA0072">
        <w:rPr>
          <w:rFonts w:hint="eastAsia"/>
          <w:i/>
          <w:sz w:val="24"/>
          <w:szCs w:val="24"/>
        </w:rPr>
        <w:t>Bioresorbable</w:t>
      </w:r>
      <w:r w:rsidRPr="00990635">
        <w:rPr>
          <w:rFonts w:hint="eastAsia"/>
          <w:sz w:val="24"/>
          <w:szCs w:val="24"/>
        </w:rPr>
        <w:t xml:space="preserve"> material akan melarut sepanjang waktu (tanpa memperhatikan mekanisme yang menyebabkan pemindahan material) dan mengijinkan jaringan yang baru terbentuk tumbuh pada sembarang permukaan tak-beraturan namun tidak harus berantarmuka langsung dengan permukaan material. Akibatnya, fungsi dari material yang </w:t>
      </w:r>
      <w:r w:rsidRPr="00DA0072">
        <w:rPr>
          <w:rFonts w:hint="eastAsia"/>
          <w:i/>
          <w:sz w:val="24"/>
          <w:szCs w:val="24"/>
        </w:rPr>
        <w:t>bioresorbable</w:t>
      </w:r>
      <w:r w:rsidRPr="00990635">
        <w:rPr>
          <w:rFonts w:hint="eastAsia"/>
          <w:sz w:val="24"/>
          <w:szCs w:val="24"/>
        </w:rPr>
        <w:t xml:space="preserve"> adalah berperan dalam proses dinamis pembentukan dan reabsorbsi yang terjadi di dalam jaringan tulang, dengan demikian, material </w:t>
      </w:r>
      <w:r w:rsidRPr="00DA0072">
        <w:rPr>
          <w:rFonts w:hint="eastAsia"/>
          <w:i/>
          <w:sz w:val="24"/>
          <w:szCs w:val="24"/>
        </w:rPr>
        <w:t>bioresorbable</w:t>
      </w:r>
      <w:r w:rsidRPr="00990635">
        <w:rPr>
          <w:rFonts w:hint="eastAsia"/>
          <w:sz w:val="24"/>
          <w:szCs w:val="24"/>
        </w:rPr>
        <w:t xml:space="preserve"> digunakan sebagai </w:t>
      </w:r>
      <w:r w:rsidRPr="00DA0072">
        <w:rPr>
          <w:rFonts w:hint="eastAsia"/>
          <w:i/>
          <w:sz w:val="24"/>
          <w:szCs w:val="24"/>
        </w:rPr>
        <w:t>scaffolds</w:t>
      </w:r>
      <w:r w:rsidRPr="00990635">
        <w:rPr>
          <w:rFonts w:hint="eastAsia"/>
          <w:sz w:val="24"/>
          <w:szCs w:val="24"/>
        </w:rPr>
        <w:t xml:space="preserve"> atau pengisi (</w:t>
      </w:r>
      <w:r w:rsidRPr="00DA0072">
        <w:rPr>
          <w:rFonts w:hint="eastAsia"/>
          <w:i/>
          <w:sz w:val="24"/>
          <w:szCs w:val="24"/>
        </w:rPr>
        <w:t>filler</w:t>
      </w:r>
      <w:r>
        <w:rPr>
          <w:rFonts w:hint="eastAsia"/>
          <w:sz w:val="24"/>
          <w:szCs w:val="24"/>
        </w:rPr>
        <w:t>) yang menyebabkan mereka be</w:t>
      </w:r>
      <w:r w:rsidRPr="00990635">
        <w:rPr>
          <w:rFonts w:hint="eastAsia"/>
          <w:sz w:val="24"/>
          <w:szCs w:val="24"/>
        </w:rPr>
        <w:t>rinfiltrasi dan bersubstitusi ke dalam jaringan.</w:t>
      </w:r>
      <w:r w:rsidRPr="00990635">
        <w:rPr>
          <w:sz w:val="24"/>
          <w:szCs w:val="24"/>
          <w:lang w:val="id-ID"/>
        </w:rPr>
        <w:t xml:space="preserve"> (Aida Rachmania Pudjiastuti, 2012).</w:t>
      </w:r>
    </w:p>
    <w:p w:rsidR="00185EC4" w:rsidRPr="00185EC4" w:rsidRDefault="00185EC4" w:rsidP="00185EC4">
      <w:pPr>
        <w:autoSpaceDE w:val="0"/>
        <w:autoSpaceDN w:val="0"/>
        <w:adjustRightInd w:val="0"/>
        <w:ind w:left="90" w:right="-1" w:firstLine="630"/>
        <w:rPr>
          <w:color w:val="000000"/>
          <w:position w:val="-1"/>
          <w:sz w:val="24"/>
          <w:szCs w:val="24"/>
          <w:lang w:val="id-ID"/>
        </w:rPr>
      </w:pPr>
    </w:p>
    <w:p w:rsidR="00465CB7" w:rsidRDefault="00CE3036" w:rsidP="00185EC4">
      <w:pPr>
        <w:rPr>
          <w:b/>
          <w:sz w:val="24"/>
          <w:szCs w:val="24"/>
          <w:lang w:val="id-ID"/>
        </w:rPr>
      </w:pPr>
      <w:r>
        <w:rPr>
          <w:b/>
          <w:sz w:val="24"/>
          <w:szCs w:val="24"/>
        </w:rPr>
        <w:t>2.</w:t>
      </w:r>
      <w:r>
        <w:rPr>
          <w:b/>
          <w:sz w:val="24"/>
          <w:szCs w:val="24"/>
          <w:lang w:val="id-ID"/>
        </w:rPr>
        <w:t>3</w:t>
      </w:r>
      <w:r w:rsidR="00465CB7" w:rsidRPr="0037317A">
        <w:rPr>
          <w:b/>
          <w:sz w:val="24"/>
          <w:szCs w:val="24"/>
        </w:rPr>
        <w:t xml:space="preserve">.1 </w:t>
      </w:r>
      <w:r w:rsidR="00465CB7">
        <w:rPr>
          <w:b/>
          <w:sz w:val="24"/>
          <w:szCs w:val="24"/>
        </w:rPr>
        <w:tab/>
      </w:r>
      <w:r w:rsidR="00465CB7" w:rsidRPr="0037317A">
        <w:rPr>
          <w:b/>
          <w:sz w:val="24"/>
          <w:szCs w:val="24"/>
        </w:rPr>
        <w:t>Aplikasi Hidroksiapatit</w:t>
      </w:r>
    </w:p>
    <w:p w:rsidR="00185EC4" w:rsidRPr="00185EC4" w:rsidRDefault="00185EC4" w:rsidP="00185EC4">
      <w:pPr>
        <w:rPr>
          <w:b/>
          <w:sz w:val="24"/>
          <w:szCs w:val="24"/>
          <w:lang w:val="id-ID"/>
        </w:rPr>
      </w:pPr>
    </w:p>
    <w:p w:rsidR="007A4EDA" w:rsidRPr="00015F33" w:rsidRDefault="007A4EDA" w:rsidP="00E3619D">
      <w:pPr>
        <w:spacing w:line="480" w:lineRule="auto"/>
        <w:ind w:left="90" w:firstLine="630"/>
        <w:rPr>
          <w:sz w:val="24"/>
          <w:szCs w:val="24"/>
          <w:lang w:val="id-ID"/>
        </w:rPr>
      </w:pPr>
      <w:r w:rsidRPr="00990635">
        <w:rPr>
          <w:rFonts w:hint="eastAsia"/>
          <w:sz w:val="24"/>
          <w:szCs w:val="24"/>
        </w:rPr>
        <w:t xml:space="preserve">Penggunaan hidroksiapatit dalam aplikasi biomedik telah banyak dilaporkan antara lain sebagai pembawa obat, </w:t>
      </w:r>
      <w:r w:rsidRPr="00931D2D">
        <w:rPr>
          <w:rFonts w:hint="eastAsia"/>
          <w:i/>
          <w:sz w:val="24"/>
          <w:szCs w:val="24"/>
        </w:rPr>
        <w:t>bone filler</w:t>
      </w:r>
      <w:r w:rsidRPr="00990635">
        <w:rPr>
          <w:rFonts w:hint="eastAsia"/>
          <w:sz w:val="24"/>
          <w:szCs w:val="24"/>
        </w:rPr>
        <w:t xml:space="preserve"> dan </w:t>
      </w:r>
      <w:r w:rsidRPr="00931D2D">
        <w:rPr>
          <w:rFonts w:hint="eastAsia"/>
          <w:i/>
          <w:sz w:val="24"/>
          <w:szCs w:val="24"/>
        </w:rPr>
        <w:t>bone subtitute</w:t>
      </w:r>
      <w:r w:rsidRPr="00990635">
        <w:rPr>
          <w:rFonts w:hint="eastAsia"/>
          <w:sz w:val="24"/>
          <w:szCs w:val="24"/>
        </w:rPr>
        <w:t>. Pemanfaatan hidroksiapatit disebabkan karena sifat dari hidrok</w:t>
      </w:r>
      <w:r>
        <w:rPr>
          <w:rFonts w:hint="eastAsia"/>
          <w:sz w:val="24"/>
          <w:szCs w:val="24"/>
        </w:rPr>
        <w:t>siapatit yang tidak beracun,</w:t>
      </w:r>
      <w:r w:rsidRPr="00990635">
        <w:rPr>
          <w:rFonts w:hint="eastAsia"/>
          <w:sz w:val="24"/>
          <w:szCs w:val="24"/>
        </w:rPr>
        <w:t xml:space="preserve"> biokompabilitas, non inflamasi, tidak menimbulkan imun, dan struktur mesopori dari hidroksiapatit. Penggunaan hidroksiapatit </w:t>
      </w:r>
      <w:r>
        <w:rPr>
          <w:rFonts w:hint="eastAsia"/>
          <w:sz w:val="24"/>
          <w:szCs w:val="24"/>
        </w:rPr>
        <w:t xml:space="preserve">sebagai pembawa obat (Oner </w:t>
      </w:r>
      <w:r w:rsidR="0068211C">
        <w:rPr>
          <w:sz w:val="24"/>
          <w:szCs w:val="24"/>
          <w:lang w:val="id-ID"/>
        </w:rPr>
        <w:t>et al</w:t>
      </w:r>
      <w:r w:rsidRPr="00990635">
        <w:rPr>
          <w:rFonts w:hint="eastAsia"/>
          <w:sz w:val="24"/>
          <w:szCs w:val="24"/>
        </w:rPr>
        <w:t xml:space="preserve">., 2011) </w:t>
      </w:r>
      <w:r>
        <w:rPr>
          <w:sz w:val="24"/>
          <w:szCs w:val="24"/>
          <w:lang w:val="id-ID"/>
        </w:rPr>
        <w:t>.</w:t>
      </w:r>
    </w:p>
    <w:p w:rsidR="007F1061" w:rsidRPr="0004414D" w:rsidRDefault="007F1061" w:rsidP="007F1061">
      <w:pPr>
        <w:spacing w:line="480" w:lineRule="auto"/>
        <w:ind w:firstLine="720"/>
        <w:rPr>
          <w:sz w:val="24"/>
          <w:szCs w:val="24"/>
          <w:lang w:val="id-ID"/>
        </w:rPr>
      </w:pPr>
      <w:r w:rsidRPr="0004414D">
        <w:rPr>
          <w:sz w:val="24"/>
          <w:szCs w:val="24"/>
          <w:lang w:val="id-ID"/>
        </w:rPr>
        <w:lastRenderedPageBreak/>
        <w:t xml:space="preserve">Hidrosiapatit </w:t>
      </w:r>
      <w:r w:rsidRPr="0004414D">
        <w:rPr>
          <w:i/>
          <w:sz w:val="24"/>
          <w:szCs w:val="24"/>
          <w:lang w:val="id-ID"/>
        </w:rPr>
        <w:t xml:space="preserve">scaffolds </w:t>
      </w:r>
      <w:r w:rsidRPr="0004414D">
        <w:rPr>
          <w:sz w:val="24"/>
          <w:szCs w:val="24"/>
          <w:lang w:val="id-ID"/>
        </w:rPr>
        <w:t xml:space="preserve">adalah hidrosiapatit yang memilki matriks berpori dimana ukuran pori-pori dalam hidrosiapatit </w:t>
      </w:r>
      <w:r w:rsidRPr="0004414D">
        <w:rPr>
          <w:i/>
          <w:sz w:val="24"/>
          <w:szCs w:val="24"/>
          <w:lang w:val="id-ID"/>
        </w:rPr>
        <w:t xml:space="preserve">scaffolds </w:t>
      </w:r>
      <w:r w:rsidRPr="0004414D">
        <w:rPr>
          <w:sz w:val="24"/>
          <w:szCs w:val="24"/>
          <w:lang w:val="id-ID"/>
        </w:rPr>
        <w:t xml:space="preserve">dapat bervariasi,bergantung pada volume </w:t>
      </w:r>
      <w:r w:rsidRPr="0004414D">
        <w:rPr>
          <w:i/>
          <w:sz w:val="24"/>
          <w:szCs w:val="24"/>
          <w:lang w:val="id-ID"/>
        </w:rPr>
        <w:t>scaffolds</w:t>
      </w:r>
      <w:r w:rsidRPr="0004414D">
        <w:rPr>
          <w:sz w:val="24"/>
          <w:szCs w:val="24"/>
          <w:lang w:val="id-ID"/>
        </w:rPr>
        <w:t xml:space="preserve"> yang diproduksi. Struktur hidrosiapatit dengan porositas teratur mirip dengan struktur jaringan tulang. Hal ini membuat HA </w:t>
      </w:r>
      <w:r w:rsidRPr="0004414D">
        <w:rPr>
          <w:i/>
          <w:sz w:val="24"/>
          <w:szCs w:val="24"/>
          <w:lang w:val="id-ID"/>
        </w:rPr>
        <w:t>scaffolds</w:t>
      </w:r>
      <w:r w:rsidRPr="0004414D">
        <w:rPr>
          <w:sz w:val="24"/>
          <w:szCs w:val="24"/>
          <w:lang w:val="id-ID"/>
        </w:rPr>
        <w:t xml:space="preserve"> lebih mudah diimplant ke dalam jaringan tulang dan tidak menghambat pertumbuhan jaringan tulang alami dan dapat mencegah pergeseran dan kehilangan implant yang sudah diinduksikan ke dalam tubuh (Joscheck et al.,2000).</w:t>
      </w:r>
    </w:p>
    <w:p w:rsidR="00064772" w:rsidRPr="0004414D" w:rsidRDefault="007F1061" w:rsidP="00C40549">
      <w:pPr>
        <w:spacing w:before="240" w:line="480" w:lineRule="auto"/>
        <w:ind w:left="90" w:firstLine="630"/>
        <w:rPr>
          <w:sz w:val="24"/>
          <w:szCs w:val="24"/>
          <w:lang w:val="id-ID"/>
        </w:rPr>
      </w:pPr>
      <w:r w:rsidRPr="0004414D">
        <w:rPr>
          <w:sz w:val="24"/>
          <w:szCs w:val="24"/>
          <w:lang w:val="id-ID"/>
        </w:rPr>
        <w:t>Pori–pori yang terdapat di dalam hidrosiapatit ini dapat digunakan sebagai matriks untuk penggantian jarungan tulang, dan dapat ditingkatkan respon biologinya dengan menambahkan molekul seperti kolagen dan kitosan (Pelin et al.,2009; Rodrigues et al., 2003).</w:t>
      </w:r>
    </w:p>
    <w:p w:rsidR="00C77F18" w:rsidRDefault="00CE3036" w:rsidP="00C40549">
      <w:pPr>
        <w:spacing w:before="240"/>
        <w:rPr>
          <w:b/>
          <w:sz w:val="24"/>
          <w:szCs w:val="24"/>
          <w:lang w:val="id-ID"/>
        </w:rPr>
      </w:pPr>
      <w:r>
        <w:rPr>
          <w:b/>
          <w:sz w:val="24"/>
          <w:szCs w:val="24"/>
          <w:lang w:val="id-ID"/>
        </w:rPr>
        <w:t>2.3</w:t>
      </w:r>
      <w:r w:rsidR="00C77F18">
        <w:rPr>
          <w:b/>
          <w:sz w:val="24"/>
          <w:szCs w:val="24"/>
          <w:lang w:val="id-ID"/>
        </w:rPr>
        <w:t>.2 Proses Kalsinasi</w:t>
      </w:r>
    </w:p>
    <w:p w:rsidR="00185EC4" w:rsidRDefault="00185EC4" w:rsidP="00185EC4">
      <w:pPr>
        <w:rPr>
          <w:b/>
          <w:sz w:val="24"/>
          <w:szCs w:val="24"/>
          <w:lang w:val="id-ID"/>
        </w:rPr>
      </w:pPr>
    </w:p>
    <w:p w:rsidR="00C77F18" w:rsidRDefault="00C77F18" w:rsidP="00E3619D">
      <w:pPr>
        <w:spacing w:line="480" w:lineRule="auto"/>
        <w:ind w:left="90" w:firstLine="630"/>
        <w:rPr>
          <w:sz w:val="24"/>
          <w:szCs w:val="24"/>
          <w:lang w:val="id-ID"/>
        </w:rPr>
      </w:pPr>
      <w:r w:rsidRPr="00C77F18">
        <w:rPr>
          <w:sz w:val="24"/>
          <w:szCs w:val="24"/>
          <w:lang w:val="id-ID"/>
        </w:rPr>
        <w:t xml:space="preserve">Kalsinasi  adalah </w:t>
      </w:r>
      <w:r>
        <w:rPr>
          <w:sz w:val="24"/>
          <w:szCs w:val="24"/>
          <w:lang w:val="id-ID"/>
        </w:rPr>
        <w:t xml:space="preserve">proses pemanasan  penghilangan kandungan air, Karbon </w:t>
      </w:r>
      <w:r w:rsidR="00416460">
        <w:rPr>
          <w:sz w:val="24"/>
          <w:szCs w:val="24"/>
          <w:lang w:val="id-ID"/>
        </w:rPr>
        <w:t>dioksida atau gas lain yang mempunyai ikatan kimia dengan materi pada temperature tinggi di bawah titik leleh dari zat penyusun materi. Kalsinasi adalah dikomposisi t</w:t>
      </w:r>
      <w:r w:rsidR="003638C6">
        <w:rPr>
          <w:sz w:val="24"/>
          <w:szCs w:val="24"/>
          <w:lang w:val="id-ID"/>
        </w:rPr>
        <w:t>h</w:t>
      </w:r>
      <w:r w:rsidR="00416460">
        <w:rPr>
          <w:sz w:val="24"/>
          <w:szCs w:val="24"/>
          <w:lang w:val="id-ID"/>
        </w:rPr>
        <w:t>ermal/</w:t>
      </w:r>
      <w:r w:rsidR="00E60376">
        <w:rPr>
          <w:sz w:val="24"/>
          <w:szCs w:val="24"/>
          <w:lang w:val="id-ID"/>
        </w:rPr>
        <w:t>pengurai</w:t>
      </w:r>
      <w:r w:rsidR="003638C6">
        <w:rPr>
          <w:sz w:val="24"/>
          <w:szCs w:val="24"/>
          <w:lang w:val="id-ID"/>
        </w:rPr>
        <w:t>a</w:t>
      </w:r>
      <w:r w:rsidR="00E60376">
        <w:rPr>
          <w:sz w:val="24"/>
          <w:szCs w:val="24"/>
          <w:lang w:val="id-ID"/>
        </w:rPr>
        <w:t>n temperature yang dilakukan terhadap materi agar terjadi dekomposisi dan mengeliminasi senyawa</w:t>
      </w:r>
      <w:r w:rsidR="003E208E">
        <w:rPr>
          <w:sz w:val="24"/>
          <w:szCs w:val="24"/>
        </w:rPr>
        <w:t xml:space="preserve"> </w:t>
      </w:r>
      <w:r w:rsidR="00E60376">
        <w:rPr>
          <w:sz w:val="24"/>
          <w:szCs w:val="24"/>
          <w:lang w:val="id-ID"/>
        </w:rPr>
        <w:t>yang berikatan secara kimia dengan materi. Panas diperlukan untuk melepaskan ikatan kimia karena dengan panas maka ikatan kimia akan menjadi renggang dan pada temperature tertentu atom-atom yang ber</w:t>
      </w:r>
      <w:r w:rsidR="001D484A">
        <w:rPr>
          <w:sz w:val="24"/>
          <w:szCs w:val="24"/>
          <w:lang w:val="id-ID"/>
        </w:rPr>
        <w:t>ik</w:t>
      </w:r>
      <w:r w:rsidR="00E60376">
        <w:rPr>
          <w:sz w:val="24"/>
          <w:szCs w:val="24"/>
          <w:lang w:val="id-ID"/>
        </w:rPr>
        <w:t>atan a</w:t>
      </w:r>
      <w:r w:rsidR="001D484A">
        <w:rPr>
          <w:sz w:val="24"/>
          <w:szCs w:val="24"/>
          <w:lang w:val="id-ID"/>
        </w:rPr>
        <w:t>k</w:t>
      </w:r>
      <w:r w:rsidR="00E60376">
        <w:rPr>
          <w:sz w:val="24"/>
          <w:szCs w:val="24"/>
          <w:lang w:val="id-ID"/>
        </w:rPr>
        <w:t>an bergera</w:t>
      </w:r>
      <w:r w:rsidR="001D484A">
        <w:rPr>
          <w:sz w:val="24"/>
          <w:szCs w:val="24"/>
          <w:lang w:val="id-ID"/>
        </w:rPr>
        <w:t>k</w:t>
      </w:r>
      <w:r w:rsidR="00E60376">
        <w:rPr>
          <w:sz w:val="24"/>
          <w:szCs w:val="24"/>
          <w:lang w:val="id-ID"/>
        </w:rPr>
        <w:t xml:space="preserve"> sangat bebas menyebabkan terputusnya </w:t>
      </w:r>
      <w:r w:rsidR="001D484A">
        <w:rPr>
          <w:sz w:val="24"/>
          <w:szCs w:val="24"/>
          <w:lang w:val="id-ID"/>
        </w:rPr>
        <w:t>ik</w:t>
      </w:r>
      <w:r w:rsidR="00E60376">
        <w:rPr>
          <w:sz w:val="24"/>
          <w:szCs w:val="24"/>
          <w:lang w:val="id-ID"/>
        </w:rPr>
        <w:t xml:space="preserve">atan </w:t>
      </w:r>
      <w:r w:rsidR="001D484A">
        <w:rPr>
          <w:sz w:val="24"/>
          <w:szCs w:val="24"/>
          <w:lang w:val="id-ID"/>
        </w:rPr>
        <w:t>ki</w:t>
      </w:r>
      <w:r w:rsidR="00E60376">
        <w:rPr>
          <w:sz w:val="24"/>
          <w:szCs w:val="24"/>
          <w:lang w:val="id-ID"/>
        </w:rPr>
        <w:t>m</w:t>
      </w:r>
      <w:r w:rsidR="001D484A">
        <w:rPr>
          <w:sz w:val="24"/>
          <w:szCs w:val="24"/>
          <w:lang w:val="id-ID"/>
        </w:rPr>
        <w:t>i</w:t>
      </w:r>
      <w:r w:rsidR="00E60376">
        <w:rPr>
          <w:sz w:val="24"/>
          <w:szCs w:val="24"/>
          <w:lang w:val="id-ID"/>
        </w:rPr>
        <w:t>a</w:t>
      </w:r>
      <w:r w:rsidR="001D484A">
        <w:rPr>
          <w:sz w:val="24"/>
          <w:szCs w:val="24"/>
          <w:lang w:val="id-ID"/>
        </w:rPr>
        <w:t xml:space="preserve">. Penggunaan proses kalsinasi pada tulang sapi dilaporkan untuk menghilangkan bakteri atau agen yang menyebabkan penyakit </w:t>
      </w:r>
      <w:r w:rsidR="001D484A">
        <w:rPr>
          <w:sz w:val="24"/>
          <w:szCs w:val="24"/>
          <w:lang w:val="id-ID"/>
        </w:rPr>
        <w:lastRenderedPageBreak/>
        <w:t>(Ruksudjarit et al., 2008).</w:t>
      </w:r>
    </w:p>
    <w:p w:rsidR="001D484A" w:rsidRDefault="001D484A" w:rsidP="00E3619D">
      <w:pPr>
        <w:spacing w:line="480" w:lineRule="auto"/>
        <w:ind w:left="90" w:firstLine="630"/>
        <w:rPr>
          <w:sz w:val="24"/>
          <w:szCs w:val="24"/>
          <w:lang w:val="id-ID"/>
        </w:rPr>
      </w:pPr>
      <w:r>
        <w:rPr>
          <w:sz w:val="24"/>
          <w:szCs w:val="24"/>
          <w:lang w:val="id-ID"/>
        </w:rPr>
        <w:t>Tulang sapi yang dipanaskan pada suhu 600 hingga 1000˚</w:t>
      </w:r>
      <w:r w:rsidR="00E92366">
        <w:rPr>
          <w:sz w:val="24"/>
          <w:szCs w:val="24"/>
          <w:lang w:val="id-ID"/>
        </w:rPr>
        <w:t>C menunjukkan terbentuknya hidroksiapatit murni dan kristalitas dari HA meningkat dengan adanya kenaikan temparature pemanasan. Pe</w:t>
      </w:r>
      <w:r w:rsidR="00F64CBE">
        <w:rPr>
          <w:sz w:val="24"/>
          <w:szCs w:val="24"/>
          <w:lang w:val="id-ID"/>
        </w:rPr>
        <w:t>manasan tulang pada temparatur</w:t>
      </w:r>
      <w:r w:rsidR="00F64CBE">
        <w:rPr>
          <w:sz w:val="24"/>
          <w:szCs w:val="24"/>
        </w:rPr>
        <w:t xml:space="preserve"> </w:t>
      </w:r>
      <w:r w:rsidR="00E92366">
        <w:rPr>
          <w:sz w:val="24"/>
          <w:szCs w:val="24"/>
          <w:lang w:val="id-ID"/>
        </w:rPr>
        <w:t>d</w:t>
      </w:r>
      <w:r w:rsidR="00F64CBE">
        <w:rPr>
          <w:sz w:val="24"/>
          <w:szCs w:val="24"/>
        </w:rPr>
        <w:t>i</w:t>
      </w:r>
      <w:r w:rsidR="00E92366">
        <w:rPr>
          <w:sz w:val="24"/>
          <w:szCs w:val="24"/>
          <w:lang w:val="id-ID"/>
        </w:rPr>
        <w:t xml:space="preserve">atas 700˚C menghasilkan struktur </w:t>
      </w:r>
      <w:r w:rsidR="00E92366" w:rsidRPr="00E92366">
        <w:rPr>
          <w:i/>
          <w:sz w:val="24"/>
          <w:szCs w:val="24"/>
          <w:lang w:val="id-ID"/>
        </w:rPr>
        <w:t>sponge</w:t>
      </w:r>
      <w:r w:rsidR="00E92366">
        <w:rPr>
          <w:sz w:val="24"/>
          <w:szCs w:val="24"/>
          <w:lang w:val="id-ID"/>
        </w:rPr>
        <w:t xml:space="preserve"> dari tulang, yang mempunyai jaringan pori  yang saling berhubungan (Ooi et al .,2007).</w:t>
      </w:r>
    </w:p>
    <w:p w:rsidR="00E63063" w:rsidRDefault="003C6853" w:rsidP="00E63063">
      <w:pPr>
        <w:spacing w:line="480" w:lineRule="auto"/>
        <w:ind w:left="90" w:firstLine="630"/>
        <w:rPr>
          <w:sz w:val="24"/>
          <w:szCs w:val="24"/>
          <w:lang w:val="id-ID"/>
        </w:rPr>
      </w:pPr>
      <w:r>
        <w:rPr>
          <w:sz w:val="24"/>
          <w:szCs w:val="24"/>
          <w:lang w:val="id-ID"/>
        </w:rPr>
        <w:t>Laju kalsinasi dari hidroksiapatit bergantung pada bentuk dan ukuran dari butiran hidroksiapatit  dan lama pemanasan yang digunakan. Semakin bulat bentuk butiran maka  proses pemanasan akan semakin efektif karena panas dapat berdifus</w:t>
      </w:r>
      <w:r w:rsidR="00921514">
        <w:rPr>
          <w:sz w:val="24"/>
          <w:szCs w:val="24"/>
          <w:lang w:val="id-ID"/>
        </w:rPr>
        <w:t>i</w:t>
      </w:r>
      <w:r>
        <w:rPr>
          <w:sz w:val="24"/>
          <w:szCs w:val="24"/>
          <w:lang w:val="id-ID"/>
        </w:rPr>
        <w:t xml:space="preserve"> secara bebas</w:t>
      </w:r>
      <w:r w:rsidR="00921514">
        <w:rPr>
          <w:sz w:val="24"/>
          <w:szCs w:val="24"/>
          <w:lang w:val="id-ID"/>
        </w:rPr>
        <w:t xml:space="preserve"> dari segala sudut permukaan butir sehingga distribusi panas merata dan kalsinasi dapat maksimal.</w:t>
      </w:r>
    </w:p>
    <w:p w:rsidR="00E63063" w:rsidRDefault="00E63063" w:rsidP="00E63063">
      <w:pPr>
        <w:spacing w:line="480" w:lineRule="auto"/>
        <w:ind w:left="90" w:firstLine="630"/>
        <w:rPr>
          <w:sz w:val="24"/>
          <w:szCs w:val="24"/>
          <w:lang w:val="id-ID"/>
        </w:rPr>
      </w:pPr>
    </w:p>
    <w:p w:rsidR="003638C6" w:rsidRPr="00E63063" w:rsidRDefault="003638C6" w:rsidP="003B1AC7">
      <w:pPr>
        <w:spacing w:line="480" w:lineRule="auto"/>
        <w:rPr>
          <w:sz w:val="24"/>
          <w:szCs w:val="24"/>
          <w:lang w:val="id-ID"/>
        </w:rPr>
      </w:pPr>
      <w:r>
        <w:rPr>
          <w:b/>
          <w:noProof/>
          <w:sz w:val="24"/>
          <w:szCs w:val="24"/>
          <w:lang w:val="id-ID" w:eastAsia="id-ID"/>
        </w:rPr>
        <w:drawing>
          <wp:anchor distT="0" distB="0" distL="114300" distR="114300" simplePos="0" relativeHeight="251668480" behindDoc="0" locked="0" layoutInCell="1" allowOverlap="1">
            <wp:simplePos x="0" y="0"/>
            <wp:positionH relativeFrom="column">
              <wp:posOffset>1237010</wp:posOffset>
            </wp:positionH>
            <wp:positionV relativeFrom="paragraph">
              <wp:posOffset>138327</wp:posOffset>
            </wp:positionV>
            <wp:extent cx="2596559" cy="1765004"/>
            <wp:effectExtent l="19050" t="0" r="0" b="0"/>
            <wp:wrapNone/>
            <wp:docPr id="3" name="Picture 1" descr="D:\angga S.T\DSC_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ga S.T\DSC_3491.jpg"/>
                    <pic:cNvPicPr>
                      <a:picLocks noChangeAspect="1" noChangeArrowheads="1"/>
                    </pic:cNvPicPr>
                  </pic:nvPicPr>
                  <pic:blipFill>
                    <a:blip r:embed="rId10" cstate="print"/>
                    <a:srcRect/>
                    <a:stretch>
                      <a:fillRect/>
                    </a:stretch>
                  </pic:blipFill>
                  <pic:spPr bwMode="auto">
                    <a:xfrm>
                      <a:off x="0" y="0"/>
                      <a:ext cx="2596559" cy="1765004"/>
                    </a:xfrm>
                    <a:prstGeom prst="rect">
                      <a:avLst/>
                    </a:prstGeom>
                    <a:noFill/>
                    <a:ln w="9525">
                      <a:noFill/>
                      <a:miter lim="800000"/>
                      <a:headEnd/>
                      <a:tailEnd/>
                    </a:ln>
                  </pic:spPr>
                </pic:pic>
              </a:graphicData>
            </a:graphic>
          </wp:anchor>
        </w:drawing>
      </w:r>
      <w:r w:rsidR="0053155A" w:rsidRPr="0053155A">
        <w:rPr>
          <w:b/>
          <w:noProof/>
          <w:sz w:val="24"/>
          <w:szCs w:val="24"/>
          <w:lang w:eastAsia="en-US"/>
        </w:rPr>
        <w:pict>
          <v:shapetype id="_x0000_t202" coordsize="21600,21600" o:spt="202" path="m,l,21600r21600,l21600,xe">
            <v:stroke joinstyle="miter"/>
            <v:path gradientshapeok="t" o:connecttype="rect"/>
          </v:shapetype>
          <v:shape id="_x0000_s1035" type="#_x0000_t202" style="position:absolute;left:0;text-align:left;margin-left:221.85pt;margin-top:15.6pt;width:32.2pt;height:21.45pt;z-index:251686912;mso-position-horizontal-relative:text;mso-position-vertical-relative:text">
            <v:textbox>
              <w:txbxContent>
                <w:p w:rsidR="00126DE9" w:rsidRDefault="00126DE9" w:rsidP="00126DE9">
                  <w:pPr>
                    <w:jc w:val="center"/>
                  </w:pPr>
                  <w:r>
                    <w:t>b</w:t>
                  </w:r>
                </w:p>
              </w:txbxContent>
            </v:textbox>
          </v:shape>
        </w:pict>
      </w:r>
      <w:r w:rsidR="0053155A" w:rsidRPr="0053155A">
        <w:rPr>
          <w:b/>
          <w:noProof/>
          <w:sz w:val="24"/>
          <w:szCs w:val="24"/>
          <w:lang w:eastAsia="en-US"/>
        </w:rPr>
        <w:pict>
          <v:shape id="_x0000_s1034" type="#_x0000_t202" style="position:absolute;left:0;text-align:left;margin-left:150.85pt;margin-top:15.6pt;width:32.2pt;height:21.45pt;z-index:251685888;mso-position-horizontal-relative:text;mso-position-vertical-relative:text">
            <v:textbox>
              <w:txbxContent>
                <w:p w:rsidR="00126DE9" w:rsidRPr="00126DE9" w:rsidRDefault="00126DE9" w:rsidP="00126DE9">
                  <w:pPr>
                    <w:jc w:val="center"/>
                    <w:rPr>
                      <w:b/>
                    </w:rPr>
                  </w:pPr>
                  <w:r>
                    <w:rPr>
                      <w:b/>
                    </w:rPr>
                    <w:t>a</w:t>
                  </w:r>
                </w:p>
              </w:txbxContent>
            </v:textbox>
          </v:shape>
        </w:pict>
      </w:r>
    </w:p>
    <w:p w:rsidR="00E63063" w:rsidRDefault="00E63063" w:rsidP="00EC36B3">
      <w:pPr>
        <w:spacing w:after="240" w:line="276" w:lineRule="auto"/>
        <w:jc w:val="center"/>
        <w:rPr>
          <w:sz w:val="24"/>
          <w:szCs w:val="24"/>
          <w:lang w:val="id-ID"/>
        </w:rPr>
      </w:pPr>
    </w:p>
    <w:p w:rsidR="009B4D60" w:rsidRDefault="009B4D60" w:rsidP="00EC36B3">
      <w:pPr>
        <w:spacing w:after="240" w:line="276" w:lineRule="auto"/>
        <w:jc w:val="center"/>
        <w:rPr>
          <w:sz w:val="24"/>
          <w:szCs w:val="24"/>
          <w:lang w:val="id-ID"/>
        </w:rPr>
      </w:pPr>
    </w:p>
    <w:p w:rsidR="00E63063" w:rsidRDefault="00E63063" w:rsidP="00EC36B3">
      <w:pPr>
        <w:spacing w:after="240" w:line="276" w:lineRule="auto"/>
        <w:jc w:val="center"/>
        <w:rPr>
          <w:sz w:val="24"/>
          <w:szCs w:val="24"/>
          <w:lang w:val="id-ID"/>
        </w:rPr>
      </w:pPr>
    </w:p>
    <w:p w:rsidR="00E63063" w:rsidRDefault="00E63063" w:rsidP="00EC36B3">
      <w:pPr>
        <w:spacing w:after="240" w:line="276" w:lineRule="auto"/>
        <w:jc w:val="center"/>
        <w:rPr>
          <w:sz w:val="24"/>
          <w:szCs w:val="24"/>
          <w:lang w:val="id-ID"/>
        </w:rPr>
      </w:pPr>
    </w:p>
    <w:p w:rsidR="00E63063" w:rsidRDefault="00E63063" w:rsidP="00EC36B3">
      <w:pPr>
        <w:spacing w:after="240" w:line="276" w:lineRule="auto"/>
        <w:jc w:val="center"/>
        <w:rPr>
          <w:sz w:val="24"/>
          <w:szCs w:val="24"/>
          <w:lang w:val="id-ID"/>
        </w:rPr>
      </w:pPr>
    </w:p>
    <w:p w:rsidR="00134A53" w:rsidRDefault="00134A53" w:rsidP="00EC36B3">
      <w:pPr>
        <w:spacing w:after="240" w:line="276" w:lineRule="auto"/>
        <w:jc w:val="center"/>
        <w:rPr>
          <w:sz w:val="24"/>
          <w:szCs w:val="24"/>
          <w:lang w:val="id-ID"/>
        </w:rPr>
      </w:pPr>
    </w:p>
    <w:p w:rsidR="00EC36B3" w:rsidRPr="00EC36B3" w:rsidRDefault="008A6A57" w:rsidP="00EC36B3">
      <w:pPr>
        <w:spacing w:after="240" w:line="276" w:lineRule="auto"/>
        <w:jc w:val="center"/>
        <w:rPr>
          <w:sz w:val="24"/>
          <w:szCs w:val="24"/>
          <w:lang w:val="id-ID"/>
        </w:rPr>
      </w:pPr>
      <w:r w:rsidRPr="00EC36B3">
        <w:rPr>
          <w:sz w:val="24"/>
          <w:szCs w:val="24"/>
          <w:lang w:val="id-ID"/>
        </w:rPr>
        <w:t>Gambar 2.</w:t>
      </w:r>
      <w:r w:rsidR="00716FF2">
        <w:rPr>
          <w:sz w:val="24"/>
          <w:szCs w:val="24"/>
          <w:lang w:val="id-ID"/>
        </w:rPr>
        <w:t>2</w:t>
      </w:r>
      <w:r w:rsidR="00905672" w:rsidRPr="00EC36B3">
        <w:rPr>
          <w:sz w:val="24"/>
          <w:szCs w:val="24"/>
          <w:lang w:val="id-ID"/>
        </w:rPr>
        <w:t>. a) Sebelum kalsinasi</w:t>
      </w:r>
      <w:r w:rsidR="00EC36B3" w:rsidRPr="00EC36B3">
        <w:rPr>
          <w:sz w:val="24"/>
          <w:szCs w:val="24"/>
          <w:lang w:val="id-ID"/>
        </w:rPr>
        <w:t xml:space="preserve">  </w:t>
      </w:r>
      <w:r w:rsidR="00905672" w:rsidRPr="00EC36B3">
        <w:rPr>
          <w:sz w:val="24"/>
          <w:szCs w:val="24"/>
          <w:lang w:val="id-ID"/>
        </w:rPr>
        <w:t>b) Sesudah kalsinasi</w:t>
      </w:r>
    </w:p>
    <w:p w:rsidR="00185EC4" w:rsidRDefault="00C8179A" w:rsidP="00AD3FCB">
      <w:pPr>
        <w:spacing w:after="240" w:line="276" w:lineRule="auto"/>
        <w:jc w:val="center"/>
        <w:rPr>
          <w:sz w:val="24"/>
          <w:szCs w:val="24"/>
          <w:lang w:val="id-ID"/>
        </w:rPr>
      </w:pPr>
      <w:r w:rsidRPr="00EC36B3">
        <w:rPr>
          <w:sz w:val="24"/>
          <w:szCs w:val="24"/>
          <w:lang w:val="id-ID"/>
        </w:rPr>
        <w:t>(</w:t>
      </w:r>
      <w:r w:rsidR="00EC36B3" w:rsidRPr="00EC36B3">
        <w:rPr>
          <w:sz w:val="24"/>
          <w:szCs w:val="24"/>
          <w:lang w:val="id-ID"/>
        </w:rPr>
        <w:t xml:space="preserve">sumber : </w:t>
      </w:r>
      <w:r w:rsidR="00EC36B3" w:rsidRPr="00EC36B3">
        <w:rPr>
          <w:bCs/>
          <w:sz w:val="24"/>
          <w:szCs w:val="24"/>
        </w:rPr>
        <w:t>Etri Andika Hidayat</w:t>
      </w:r>
      <w:r w:rsidR="004A21F2" w:rsidRPr="00EC36B3">
        <w:rPr>
          <w:sz w:val="24"/>
          <w:szCs w:val="24"/>
        </w:rPr>
        <w:t>)</w:t>
      </w:r>
    </w:p>
    <w:p w:rsidR="00AD3FCB" w:rsidRDefault="00AD3FCB" w:rsidP="00AD3FCB">
      <w:pPr>
        <w:spacing w:after="240"/>
        <w:rPr>
          <w:sz w:val="24"/>
          <w:szCs w:val="24"/>
          <w:lang w:val="id-ID"/>
        </w:rPr>
      </w:pPr>
    </w:p>
    <w:p w:rsidR="00134A53" w:rsidRPr="00185EC4" w:rsidRDefault="00134A53" w:rsidP="00AD3FCB">
      <w:pPr>
        <w:spacing w:after="240"/>
        <w:rPr>
          <w:sz w:val="24"/>
          <w:szCs w:val="24"/>
          <w:lang w:val="id-ID"/>
        </w:rPr>
      </w:pPr>
    </w:p>
    <w:p w:rsidR="0059711B" w:rsidRDefault="00CE3036" w:rsidP="00AD3FCB">
      <w:pPr>
        <w:rPr>
          <w:b/>
          <w:sz w:val="24"/>
          <w:szCs w:val="24"/>
          <w:lang w:val="id-ID"/>
        </w:rPr>
      </w:pPr>
      <w:r>
        <w:rPr>
          <w:b/>
          <w:sz w:val="24"/>
          <w:szCs w:val="24"/>
          <w:lang w:val="id-ID"/>
        </w:rPr>
        <w:lastRenderedPageBreak/>
        <w:t>2.4</w:t>
      </w:r>
      <w:r w:rsidR="00CF1DF8" w:rsidRPr="00CF1DF8">
        <w:rPr>
          <w:b/>
          <w:sz w:val="24"/>
          <w:szCs w:val="24"/>
          <w:lang w:val="id-ID"/>
        </w:rPr>
        <w:t xml:space="preserve">. </w:t>
      </w:r>
      <w:r w:rsidR="00CF1DF8">
        <w:rPr>
          <w:b/>
          <w:sz w:val="24"/>
          <w:szCs w:val="24"/>
          <w:lang w:val="id-ID"/>
        </w:rPr>
        <w:t>Silika</w:t>
      </w:r>
    </w:p>
    <w:p w:rsidR="003638C6" w:rsidRDefault="003638C6" w:rsidP="003638C6">
      <w:pPr>
        <w:rPr>
          <w:b/>
          <w:sz w:val="24"/>
          <w:szCs w:val="24"/>
          <w:lang w:val="id-ID"/>
        </w:rPr>
      </w:pPr>
    </w:p>
    <w:p w:rsidR="00A434CF" w:rsidRPr="00A434CF" w:rsidRDefault="00CF1DF8" w:rsidP="009D0E6C">
      <w:pPr>
        <w:spacing w:line="480" w:lineRule="auto"/>
        <w:ind w:left="90" w:firstLine="630"/>
        <w:rPr>
          <w:sz w:val="24"/>
          <w:szCs w:val="24"/>
          <w:lang w:val="id-ID"/>
        </w:rPr>
      </w:pPr>
      <w:r w:rsidRPr="0037317A">
        <w:rPr>
          <w:sz w:val="24"/>
          <w:szCs w:val="24"/>
        </w:rPr>
        <w:t>Silikon  dioksida  atau  silika  adalah  salah  satu  senyawaan  kimia  yang  paling umum. Silikon selalu terikat secara tetrahedral kepada empat atom oksigen, namun ikatan-ikatannya mempunyai sifat yang cukup ionik. Dalam kristobalit, atom-atom silikon ditempatkan seperti  halnya  atom- atom karbon  dalam  intan  dengan  atom-atom  oksigen  berada  di  ten</w:t>
      </w:r>
      <w:r w:rsidR="00F64CBE">
        <w:rPr>
          <w:sz w:val="24"/>
          <w:szCs w:val="24"/>
        </w:rPr>
        <w:t xml:space="preserve">gah dari setiap pasangan. Dalam </w:t>
      </w:r>
      <w:r w:rsidRPr="0037317A">
        <w:rPr>
          <w:sz w:val="24"/>
          <w:szCs w:val="24"/>
        </w:rPr>
        <w:t>kuarsa terdapat heliks sehingga</w:t>
      </w:r>
      <w:r>
        <w:rPr>
          <w:sz w:val="24"/>
          <w:szCs w:val="24"/>
        </w:rPr>
        <w:t xml:space="preserve"> terbentuk kristalenansiomorf. </w:t>
      </w:r>
      <w:r w:rsidRPr="0037317A">
        <w:rPr>
          <w:sz w:val="24"/>
          <w:szCs w:val="24"/>
        </w:rPr>
        <w:t>Proses  ini  lambat  karena  dibutuhkan  pemutusan dan  pembentukan  kembali  ikatan</w:t>
      </w:r>
      <w:r>
        <w:rPr>
          <w:sz w:val="24"/>
          <w:szCs w:val="24"/>
        </w:rPr>
        <w:t>-</w:t>
      </w:r>
      <w:r w:rsidRPr="0037317A">
        <w:rPr>
          <w:sz w:val="24"/>
          <w:szCs w:val="24"/>
        </w:rPr>
        <w:t>ikatan dan energi pengaktifannya tinggi.</w:t>
      </w:r>
      <w:r>
        <w:rPr>
          <w:sz w:val="24"/>
          <w:szCs w:val="24"/>
        </w:rPr>
        <w:t xml:space="preserve"> </w:t>
      </w:r>
      <w:r w:rsidRPr="0037317A">
        <w:rPr>
          <w:sz w:val="24"/>
          <w:szCs w:val="24"/>
        </w:rPr>
        <w:t xml:space="preserve">(Cotton, 1989). </w:t>
      </w:r>
    </w:p>
    <w:p w:rsidR="00E3619D" w:rsidRPr="00953901" w:rsidRDefault="00953901" w:rsidP="00953901">
      <w:pPr>
        <w:spacing w:line="480" w:lineRule="auto"/>
        <w:jc w:val="center"/>
        <w:rPr>
          <w:b/>
          <w:sz w:val="24"/>
          <w:szCs w:val="24"/>
          <w:lang w:val="id-ID"/>
        </w:rPr>
      </w:pPr>
      <w:r w:rsidRPr="00953901">
        <w:rPr>
          <w:b/>
          <w:noProof/>
          <w:sz w:val="24"/>
          <w:szCs w:val="24"/>
          <w:lang w:val="id-ID" w:eastAsia="id-ID"/>
        </w:rPr>
        <w:drawing>
          <wp:inline distT="0" distB="0" distL="0" distR="0">
            <wp:extent cx="1817346" cy="1362974"/>
            <wp:effectExtent l="19050" t="0" r="0" b="0"/>
            <wp:docPr id="8" name="Picture 7" descr="C:\Users\Asus\AppData\Local\Microsoft\Windows\Temporary Internet Files\Content.Word\20161027_11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Temporary Internet Files\Content.Word\20161027_111756.jpg"/>
                    <pic:cNvPicPr>
                      <a:picLocks noChangeAspect="1" noChangeArrowheads="1"/>
                    </pic:cNvPicPr>
                  </pic:nvPicPr>
                  <pic:blipFill>
                    <a:blip r:embed="rId11" cstate="print"/>
                    <a:srcRect/>
                    <a:stretch>
                      <a:fillRect/>
                    </a:stretch>
                  </pic:blipFill>
                  <pic:spPr bwMode="auto">
                    <a:xfrm>
                      <a:off x="0" y="0"/>
                      <a:ext cx="1817516" cy="1363102"/>
                    </a:xfrm>
                    <a:prstGeom prst="rect">
                      <a:avLst/>
                    </a:prstGeom>
                    <a:noFill/>
                    <a:ln w="9525">
                      <a:noFill/>
                      <a:miter lim="800000"/>
                      <a:headEnd/>
                      <a:tailEnd/>
                    </a:ln>
                  </pic:spPr>
                </pic:pic>
              </a:graphicData>
            </a:graphic>
          </wp:inline>
        </w:drawing>
      </w:r>
    </w:p>
    <w:p w:rsidR="00185EC4" w:rsidRPr="00185EC4" w:rsidRDefault="00CE3036" w:rsidP="0005062C">
      <w:pPr>
        <w:jc w:val="center"/>
        <w:rPr>
          <w:sz w:val="24"/>
          <w:szCs w:val="24"/>
          <w:lang w:val="id-ID"/>
        </w:rPr>
      </w:pPr>
      <w:r>
        <w:rPr>
          <w:sz w:val="24"/>
          <w:szCs w:val="24"/>
        </w:rPr>
        <w:t>Gambar 2.</w:t>
      </w:r>
      <w:r w:rsidR="00716FF2">
        <w:rPr>
          <w:sz w:val="24"/>
          <w:szCs w:val="24"/>
          <w:lang w:val="id-ID"/>
        </w:rPr>
        <w:t>3</w:t>
      </w:r>
      <w:r w:rsidR="00322024">
        <w:rPr>
          <w:sz w:val="24"/>
          <w:szCs w:val="24"/>
        </w:rPr>
        <w:t xml:space="preserve"> Serbuk Silika </w:t>
      </w:r>
      <w:r w:rsidR="004A21F2">
        <w:rPr>
          <w:sz w:val="24"/>
          <w:szCs w:val="24"/>
        </w:rPr>
        <w:t>(Dokumen</w:t>
      </w:r>
      <w:r w:rsidR="008A6A57">
        <w:rPr>
          <w:sz w:val="24"/>
          <w:szCs w:val="24"/>
        </w:rPr>
        <w:t>tasi</w:t>
      </w:r>
      <w:r w:rsidR="004A21F2">
        <w:rPr>
          <w:sz w:val="24"/>
          <w:szCs w:val="24"/>
        </w:rPr>
        <w:t xml:space="preserve"> Pribadi).</w:t>
      </w:r>
    </w:p>
    <w:p w:rsidR="00322024" w:rsidRPr="0037317A" w:rsidRDefault="00322024" w:rsidP="00E3619D">
      <w:pPr>
        <w:spacing w:line="480" w:lineRule="auto"/>
        <w:ind w:left="90" w:firstLine="630"/>
        <w:rPr>
          <w:sz w:val="24"/>
          <w:szCs w:val="24"/>
        </w:rPr>
      </w:pPr>
      <w:r w:rsidRPr="0037317A">
        <w:rPr>
          <w:sz w:val="24"/>
          <w:szCs w:val="24"/>
        </w:rPr>
        <w:t>Bentuk-bentuk silika merupakan beberapa struktur kristal yang penting bukan saja  karena  silika  merupakan  zat  yang  melimpah  dan  berguna,  tetapi  karena strukturnya  (SiO</w:t>
      </w:r>
      <w:r w:rsidRPr="0037317A">
        <w:rPr>
          <w:sz w:val="24"/>
          <w:szCs w:val="24"/>
          <w:vertAlign w:val="subscript"/>
        </w:rPr>
        <w:t>4</w:t>
      </w:r>
      <w:r w:rsidRPr="0037317A">
        <w:rPr>
          <w:sz w:val="24"/>
          <w:szCs w:val="24"/>
        </w:rPr>
        <w:t>)  adalah  unit  yang  mendasar  dalam  kebanyakan  mineral.  Kristal silika memiliki dua ciri utama yaitu:</w:t>
      </w:r>
    </w:p>
    <w:p w:rsidR="00322024" w:rsidRDefault="00322024" w:rsidP="00322024">
      <w:pPr>
        <w:pStyle w:val="ListParagraph"/>
        <w:numPr>
          <w:ilvl w:val="0"/>
          <w:numId w:val="2"/>
        </w:numPr>
        <w:spacing w:after="200" w:line="480" w:lineRule="auto"/>
        <w:ind w:left="1418" w:hanging="567"/>
        <w:jc w:val="both"/>
      </w:pPr>
      <w:r w:rsidRPr="006770CD">
        <w:t>Setiap  atom  silikon  berada  pada  pusat  suatu  tetrahedron  yang  terdiri  dari empat atom oksigen.</w:t>
      </w:r>
    </w:p>
    <w:p w:rsidR="00315775" w:rsidRPr="00185EC4" w:rsidRDefault="00322024" w:rsidP="00315775">
      <w:pPr>
        <w:pStyle w:val="ListParagraph"/>
        <w:numPr>
          <w:ilvl w:val="0"/>
          <w:numId w:val="2"/>
        </w:numPr>
        <w:spacing w:after="200" w:line="360" w:lineRule="auto"/>
        <w:ind w:left="1418" w:hanging="567"/>
        <w:jc w:val="both"/>
      </w:pPr>
      <w:r w:rsidRPr="006770CD">
        <w:t xml:space="preserve">Setiap  atom  oksigen  berada  ditengah-ditengah  antara  dua  atom  silikon </w:t>
      </w:r>
      <w:r w:rsidRPr="003E208E">
        <w:t>(Keenan,1992).</w:t>
      </w:r>
    </w:p>
    <w:p w:rsidR="00185EC4" w:rsidRPr="00953901" w:rsidRDefault="00185EC4" w:rsidP="00185EC4">
      <w:pPr>
        <w:pStyle w:val="ListParagraph"/>
        <w:spacing w:after="200"/>
        <w:ind w:left="1418"/>
        <w:jc w:val="both"/>
      </w:pPr>
    </w:p>
    <w:p w:rsidR="003B1AC7" w:rsidRDefault="003B1AC7" w:rsidP="00185EC4">
      <w:pPr>
        <w:spacing w:after="200"/>
        <w:rPr>
          <w:b/>
          <w:sz w:val="24"/>
          <w:szCs w:val="24"/>
          <w:lang w:val="id-ID"/>
        </w:rPr>
      </w:pPr>
    </w:p>
    <w:p w:rsidR="00322024" w:rsidRPr="00315775" w:rsidRDefault="00315775" w:rsidP="00185EC4">
      <w:pPr>
        <w:spacing w:after="200"/>
        <w:rPr>
          <w:b/>
          <w:sz w:val="24"/>
          <w:szCs w:val="24"/>
        </w:rPr>
      </w:pPr>
      <w:r w:rsidRPr="00315775">
        <w:rPr>
          <w:b/>
          <w:sz w:val="24"/>
          <w:szCs w:val="24"/>
          <w:lang w:val="id-ID"/>
        </w:rPr>
        <w:lastRenderedPageBreak/>
        <w:t>2.4.1</w:t>
      </w:r>
      <w:r>
        <w:rPr>
          <w:b/>
          <w:sz w:val="24"/>
          <w:szCs w:val="24"/>
          <w:lang w:val="id-ID"/>
        </w:rPr>
        <w:t xml:space="preserve"> </w:t>
      </w:r>
      <w:r w:rsidR="00322024" w:rsidRPr="00315775">
        <w:rPr>
          <w:b/>
          <w:sz w:val="24"/>
          <w:szCs w:val="24"/>
        </w:rPr>
        <w:t>Sifat Fisika dari silika</w:t>
      </w:r>
    </w:p>
    <w:p w:rsidR="00322024" w:rsidRPr="00077BA2" w:rsidRDefault="00322024" w:rsidP="00322024">
      <w:pPr>
        <w:pStyle w:val="ListParagraph"/>
        <w:numPr>
          <w:ilvl w:val="0"/>
          <w:numId w:val="3"/>
        </w:numPr>
        <w:spacing w:after="200" w:line="480" w:lineRule="auto"/>
      </w:pPr>
      <w:r w:rsidRPr="00077BA2">
        <w:t>Sifat Fisika</w:t>
      </w:r>
    </w:p>
    <w:p w:rsidR="00322024" w:rsidRDefault="00322024" w:rsidP="00322024">
      <w:pPr>
        <w:pStyle w:val="ListParagraph"/>
        <w:spacing w:line="480" w:lineRule="auto"/>
        <w:ind w:left="993"/>
      </w:pPr>
      <w:r w:rsidRPr="00223B1A">
        <w:t xml:space="preserve">Nama </w:t>
      </w:r>
      <w:r>
        <w:t xml:space="preserve">IUPAC </w:t>
      </w:r>
      <w:r>
        <w:tab/>
      </w:r>
      <w:r w:rsidRPr="00223B1A">
        <w:t>: Silikon dioksida</w:t>
      </w:r>
    </w:p>
    <w:p w:rsidR="00322024" w:rsidRDefault="00322024" w:rsidP="00322024">
      <w:pPr>
        <w:pStyle w:val="ListParagraph"/>
        <w:spacing w:line="480" w:lineRule="auto"/>
        <w:ind w:left="993"/>
      </w:pPr>
      <w:r w:rsidRPr="0037317A">
        <w:t xml:space="preserve">Nama lain </w:t>
      </w:r>
      <w:r w:rsidRPr="0037317A">
        <w:tab/>
      </w:r>
      <w:r w:rsidRPr="0037317A">
        <w:tab/>
        <w:t>: Kuarsa, Silika, Silikat oksida, Silikon (IV) oksida</w:t>
      </w:r>
    </w:p>
    <w:p w:rsidR="00322024" w:rsidRDefault="00322024" w:rsidP="00322024">
      <w:pPr>
        <w:pStyle w:val="ListParagraph"/>
        <w:spacing w:line="480" w:lineRule="auto"/>
        <w:ind w:left="993"/>
        <w:rPr>
          <w:vertAlign w:val="subscript"/>
        </w:rPr>
      </w:pPr>
      <w:r w:rsidRPr="0037317A">
        <w:t xml:space="preserve">Rumus molekul </w:t>
      </w:r>
      <w:r w:rsidRPr="0037317A">
        <w:tab/>
        <w:t>: SiO</w:t>
      </w:r>
      <w:r w:rsidRPr="0037317A">
        <w:rPr>
          <w:vertAlign w:val="subscript"/>
        </w:rPr>
        <w:t>2</w:t>
      </w:r>
    </w:p>
    <w:p w:rsidR="00322024" w:rsidRDefault="00322024" w:rsidP="00322024">
      <w:pPr>
        <w:pStyle w:val="ListParagraph"/>
        <w:spacing w:line="480" w:lineRule="auto"/>
        <w:ind w:left="993"/>
        <w:rPr>
          <w:vertAlign w:val="superscript"/>
        </w:rPr>
      </w:pPr>
      <w:r>
        <w:t xml:space="preserve">Massa molar </w:t>
      </w:r>
      <w:r>
        <w:tab/>
      </w:r>
      <w:r w:rsidRPr="0037317A">
        <w:t xml:space="preserve">: 60,08 g mol </w:t>
      </w:r>
      <w:r w:rsidRPr="0037317A">
        <w:rPr>
          <w:vertAlign w:val="superscript"/>
        </w:rPr>
        <w:t>-1</w:t>
      </w:r>
    </w:p>
    <w:p w:rsidR="00322024" w:rsidRDefault="00322024" w:rsidP="00322024">
      <w:pPr>
        <w:pStyle w:val="ListParagraph"/>
        <w:spacing w:line="480" w:lineRule="auto"/>
        <w:ind w:left="993"/>
      </w:pPr>
      <w:r>
        <w:t xml:space="preserve">Penampilan </w:t>
      </w:r>
      <w:r>
        <w:tab/>
      </w:r>
      <w:r w:rsidRPr="0037317A">
        <w:t>: Kristal Transparan</w:t>
      </w:r>
    </w:p>
    <w:p w:rsidR="00322024" w:rsidRDefault="00322024" w:rsidP="00322024">
      <w:pPr>
        <w:pStyle w:val="ListParagraph"/>
        <w:spacing w:line="480" w:lineRule="auto"/>
        <w:ind w:left="993"/>
        <w:rPr>
          <w:vertAlign w:val="superscript"/>
        </w:rPr>
      </w:pPr>
      <w:r w:rsidRPr="0037317A">
        <w:t xml:space="preserve">Kepadatan </w:t>
      </w:r>
      <w:r w:rsidRPr="0037317A">
        <w:tab/>
      </w:r>
      <w:r w:rsidRPr="0037317A">
        <w:tab/>
        <w:t xml:space="preserve">: 2,648 g cm </w:t>
      </w:r>
      <w:r w:rsidRPr="0037317A">
        <w:rPr>
          <w:vertAlign w:val="superscript"/>
        </w:rPr>
        <w:t>-3</w:t>
      </w:r>
    </w:p>
    <w:p w:rsidR="00322024" w:rsidRDefault="00322024" w:rsidP="00322024">
      <w:pPr>
        <w:pStyle w:val="ListParagraph"/>
        <w:spacing w:line="480" w:lineRule="auto"/>
        <w:ind w:left="993"/>
      </w:pPr>
      <w:r w:rsidRPr="0037317A">
        <w:t xml:space="preserve">Titik lebur </w:t>
      </w:r>
      <w:r w:rsidRPr="0037317A">
        <w:tab/>
      </w:r>
      <w:r w:rsidRPr="0037317A">
        <w:tab/>
      </w:r>
      <w:r>
        <w:t>: 800</w:t>
      </w:r>
      <w:r w:rsidRPr="0037317A">
        <w:t xml:space="preserve"> ° C</w:t>
      </w:r>
    </w:p>
    <w:p w:rsidR="00322024" w:rsidRPr="00A50450" w:rsidRDefault="00322024" w:rsidP="008C7182">
      <w:pPr>
        <w:pStyle w:val="ListParagraph"/>
        <w:spacing w:line="480" w:lineRule="auto"/>
        <w:ind w:left="993"/>
        <w:rPr>
          <w:lang w:val="id-ID"/>
        </w:rPr>
      </w:pPr>
      <w:r w:rsidRPr="0037317A">
        <w:t>Titik didih</w:t>
      </w:r>
      <w:r w:rsidRPr="0037317A">
        <w:tab/>
      </w:r>
      <w:r w:rsidRPr="0037317A">
        <w:tab/>
      </w:r>
      <w:r>
        <w:t>: 1100</w:t>
      </w:r>
      <w:r w:rsidRPr="0037317A">
        <w:t xml:space="preserve"> ° C.</w:t>
      </w:r>
    </w:p>
    <w:p w:rsidR="00185EC4" w:rsidRPr="00A50450" w:rsidRDefault="00322024" w:rsidP="00AD3FCB">
      <w:pPr>
        <w:spacing w:line="480" w:lineRule="auto"/>
        <w:ind w:left="90" w:firstLine="630"/>
        <w:rPr>
          <w:sz w:val="24"/>
          <w:szCs w:val="24"/>
          <w:lang w:val="id-ID"/>
        </w:rPr>
      </w:pPr>
      <w:r w:rsidRPr="00B60DBA">
        <w:rPr>
          <w:sz w:val="24"/>
          <w:szCs w:val="24"/>
        </w:rPr>
        <w:t>Secara  komersial,  silika  dibuat  dengan  mencampur  larutan  natrium  silikat dengan  suatu  asam  mineral.  Reaksi  ini  menghasilkan  suatu  dispersi  pekat  yang akhirnya  memisahkan  partikel  dari  silika  terhidrat,  yang  dikenal  sebagai  silika hidrosol  atau  asam  silikat  yang  kemudian  dikeringkan  pada  suhu  110°C  agar terbentuk sil</w:t>
      </w:r>
      <w:r w:rsidR="00A50450">
        <w:rPr>
          <w:sz w:val="24"/>
          <w:szCs w:val="24"/>
        </w:rPr>
        <w:t xml:space="preserve">ika gel. </w:t>
      </w:r>
    </w:p>
    <w:p w:rsidR="006B071F" w:rsidRPr="006B071F" w:rsidRDefault="006B071F" w:rsidP="006B071F">
      <w:pPr>
        <w:spacing w:line="480" w:lineRule="auto"/>
        <w:rPr>
          <w:sz w:val="24"/>
          <w:szCs w:val="24"/>
          <w:lang w:val="id-ID"/>
        </w:rPr>
      </w:pPr>
    </w:p>
    <w:p w:rsidR="00322024" w:rsidRDefault="00315775" w:rsidP="00185EC4">
      <w:pPr>
        <w:rPr>
          <w:b/>
          <w:sz w:val="24"/>
          <w:szCs w:val="24"/>
          <w:lang w:val="id-ID"/>
        </w:rPr>
      </w:pPr>
      <w:r>
        <w:rPr>
          <w:b/>
          <w:sz w:val="24"/>
          <w:szCs w:val="24"/>
        </w:rPr>
        <w:t>2.</w:t>
      </w:r>
      <w:r>
        <w:rPr>
          <w:b/>
          <w:sz w:val="24"/>
          <w:szCs w:val="24"/>
          <w:lang w:val="id-ID"/>
        </w:rPr>
        <w:t>4.</w:t>
      </w:r>
      <w:r w:rsidR="00322024">
        <w:rPr>
          <w:b/>
          <w:sz w:val="24"/>
          <w:szCs w:val="24"/>
        </w:rPr>
        <w:t xml:space="preserve">2 Sifat –sifat </w:t>
      </w:r>
      <w:r w:rsidR="00185EC4">
        <w:rPr>
          <w:b/>
          <w:sz w:val="24"/>
          <w:szCs w:val="24"/>
        </w:rPr>
        <w:t>silica</w:t>
      </w:r>
    </w:p>
    <w:p w:rsidR="00185EC4" w:rsidRPr="00185EC4" w:rsidRDefault="00185EC4" w:rsidP="00185EC4">
      <w:pPr>
        <w:rPr>
          <w:b/>
          <w:sz w:val="24"/>
          <w:szCs w:val="24"/>
          <w:lang w:val="id-ID"/>
        </w:rPr>
      </w:pPr>
    </w:p>
    <w:p w:rsidR="00322024" w:rsidRDefault="00322024" w:rsidP="00E3619D">
      <w:pPr>
        <w:pStyle w:val="ListParagraph"/>
        <w:numPr>
          <w:ilvl w:val="0"/>
          <w:numId w:val="5"/>
        </w:numPr>
        <w:spacing w:after="200" w:line="480" w:lineRule="auto"/>
      </w:pPr>
      <w:r>
        <w:t>Silika merupakan bahan yang tahan terhadap bakteri (Sun, et al., 2007)</w:t>
      </w:r>
    </w:p>
    <w:p w:rsidR="00E3619D" w:rsidRPr="00FF117C" w:rsidRDefault="00E3619D" w:rsidP="00FF117C">
      <w:pPr>
        <w:pStyle w:val="ListParagraph"/>
        <w:numPr>
          <w:ilvl w:val="0"/>
          <w:numId w:val="5"/>
        </w:numPr>
        <w:spacing w:after="200" w:line="480" w:lineRule="auto"/>
      </w:pPr>
      <w:r>
        <w:t xml:space="preserve">Silika dapat berfungsi sebagai matriks jika dipanaskan dibawah titik lebur dan pemanasan yang berlebihan mengakibatkan hilangnya kristal silika akibat </w:t>
      </w:r>
      <w:r w:rsidR="00FF117C">
        <w:t>penguapan ke udara (Sun, et al., 2007)</w:t>
      </w:r>
    </w:p>
    <w:p w:rsidR="00E3619D" w:rsidRDefault="00E3619D" w:rsidP="00E3619D">
      <w:pPr>
        <w:pStyle w:val="ListParagraph"/>
        <w:numPr>
          <w:ilvl w:val="0"/>
          <w:numId w:val="5"/>
        </w:numPr>
        <w:spacing w:after="200" w:line="480" w:lineRule="auto"/>
        <w:jc w:val="both"/>
      </w:pPr>
      <w:r>
        <w:t xml:space="preserve">Matrik silika stabil, bersifat hidrofilik, mudah disintesis dan memiliki kekutan mekanik (Antovska., 2006). </w:t>
      </w:r>
    </w:p>
    <w:p w:rsidR="00050805" w:rsidRPr="00FF117C" w:rsidRDefault="00E3619D" w:rsidP="00FF117C">
      <w:pPr>
        <w:pStyle w:val="ListParagraph"/>
        <w:numPr>
          <w:ilvl w:val="0"/>
          <w:numId w:val="5"/>
        </w:numPr>
        <w:spacing w:after="200" w:line="480" w:lineRule="auto"/>
        <w:jc w:val="both"/>
      </w:pPr>
      <w:r>
        <w:lastRenderedPageBreak/>
        <w:t xml:space="preserve">Oksida silika memiliki sifat </w:t>
      </w:r>
      <w:r w:rsidRPr="00A70184">
        <w:rPr>
          <w:i/>
        </w:rPr>
        <w:t>nontoxit</w:t>
      </w:r>
      <w:r>
        <w:rPr>
          <w:i/>
        </w:rPr>
        <w:t xml:space="preserve"> </w:t>
      </w:r>
      <w:r>
        <w:t>biokompatible sehingga banyak dimam</w:t>
      </w:r>
      <w:r w:rsidR="00FF117C">
        <w:t>faatkan dalam aplikasinya (Antovska., 2006).</w:t>
      </w:r>
    </w:p>
    <w:p w:rsidR="00185EC4" w:rsidRPr="008A3C98" w:rsidRDefault="00185EC4" w:rsidP="00185EC4">
      <w:pPr>
        <w:pStyle w:val="ListParagraph"/>
        <w:spacing w:after="200"/>
        <w:jc w:val="both"/>
      </w:pPr>
    </w:p>
    <w:p w:rsidR="00064772" w:rsidRPr="0014737C" w:rsidRDefault="00315775" w:rsidP="00064772">
      <w:pPr>
        <w:widowControl/>
        <w:spacing w:line="480" w:lineRule="auto"/>
        <w:rPr>
          <w:b/>
          <w:i/>
        </w:rPr>
      </w:pPr>
      <w:r>
        <w:rPr>
          <w:rFonts w:eastAsia="Times New Roman"/>
          <w:b/>
          <w:kern w:val="0"/>
          <w:sz w:val="24"/>
          <w:szCs w:val="24"/>
          <w:lang w:eastAsia="en-US"/>
        </w:rPr>
        <w:t>2.</w:t>
      </w:r>
      <w:r w:rsidR="003B7C38">
        <w:rPr>
          <w:rFonts w:eastAsia="Times New Roman"/>
          <w:b/>
          <w:kern w:val="0"/>
          <w:sz w:val="24"/>
          <w:szCs w:val="24"/>
          <w:lang w:val="id-ID" w:eastAsia="en-US"/>
        </w:rPr>
        <w:t>5</w:t>
      </w:r>
      <w:r w:rsidR="0037449D" w:rsidRPr="0037449D">
        <w:rPr>
          <w:rFonts w:eastAsia="Times New Roman"/>
          <w:b/>
          <w:kern w:val="0"/>
          <w:sz w:val="24"/>
          <w:szCs w:val="24"/>
          <w:lang w:eastAsia="en-US"/>
        </w:rPr>
        <w:t xml:space="preserve">. </w:t>
      </w:r>
      <w:r w:rsidR="00064772" w:rsidRPr="00064772">
        <w:rPr>
          <w:b/>
          <w:i/>
          <w:sz w:val="24"/>
          <w:szCs w:val="24"/>
        </w:rPr>
        <w:t>Planetary Ball Mill</w:t>
      </w:r>
    </w:p>
    <w:p w:rsidR="00064772" w:rsidRDefault="00064772" w:rsidP="00064772">
      <w:pPr>
        <w:spacing w:line="480" w:lineRule="auto"/>
        <w:rPr>
          <w:sz w:val="24"/>
          <w:szCs w:val="24"/>
        </w:rPr>
      </w:pPr>
      <w:r>
        <w:rPr>
          <w:sz w:val="24"/>
          <w:szCs w:val="24"/>
        </w:rPr>
        <w:tab/>
      </w:r>
      <w:r>
        <w:rPr>
          <w:i/>
          <w:sz w:val="24"/>
          <w:szCs w:val="24"/>
        </w:rPr>
        <w:t xml:space="preserve">Planetary ball  mill </w:t>
      </w:r>
      <w:r>
        <w:rPr>
          <w:sz w:val="24"/>
          <w:szCs w:val="24"/>
        </w:rPr>
        <w:t xml:space="preserve">adalah alat penggiling dalam sekala kecil yang diguanakn dalam laboratorium dan digunakan untuk mereduksi ukuran baik penggilingan secara kering atauupun basah. Selain itu juga dapat digunakan untuk pencampuran, homogenisasi  dari bahan. Bahan yang diperbolehkan masuk kedalam alat </w:t>
      </w:r>
      <w:r w:rsidRPr="003A3E5F">
        <w:rPr>
          <w:i/>
          <w:sz w:val="24"/>
          <w:szCs w:val="24"/>
        </w:rPr>
        <w:t>ball mill</w:t>
      </w:r>
      <w:r>
        <w:rPr>
          <w:i/>
          <w:sz w:val="24"/>
          <w:szCs w:val="24"/>
        </w:rPr>
        <w:t xml:space="preserve"> </w:t>
      </w:r>
      <w:r>
        <w:rPr>
          <w:sz w:val="24"/>
          <w:szCs w:val="24"/>
        </w:rPr>
        <w:t>berukuran hingga 10 mm dengan kedadaan lunak, keras, dan rapuh.</w:t>
      </w:r>
    </w:p>
    <w:p w:rsidR="00064772" w:rsidRDefault="00064772" w:rsidP="00064772">
      <w:pPr>
        <w:spacing w:line="480" w:lineRule="auto"/>
        <w:ind w:firstLine="720"/>
        <w:rPr>
          <w:sz w:val="24"/>
          <w:szCs w:val="24"/>
        </w:rPr>
      </w:pPr>
      <w:r>
        <w:rPr>
          <w:i/>
          <w:sz w:val="24"/>
          <w:szCs w:val="24"/>
        </w:rPr>
        <w:t xml:space="preserve">Planetary ball  mill  </w:t>
      </w:r>
      <w:r w:rsidR="001E2C3A">
        <w:rPr>
          <w:sz w:val="24"/>
          <w:szCs w:val="24"/>
        </w:rPr>
        <w:t>terdiri dari bola gili</w:t>
      </w:r>
      <w:r>
        <w:rPr>
          <w:sz w:val="24"/>
          <w:szCs w:val="24"/>
        </w:rPr>
        <w:t>ng dan wadah penggilingan. Bola giling berfungsi sebagai penghancur, sehingga bahan pembentuk bola giling harus memiliki kekerasan yang tinggi agar tidak terjadi kontaminasi saat terjadi benturan dan gesekan antara serbuk, bola, dan wadah penggilinngan. Biasanya  bola yang diguanak</w:t>
      </w:r>
      <w:r w:rsidR="00CF170E">
        <w:rPr>
          <w:sz w:val="24"/>
          <w:szCs w:val="24"/>
          <w:lang w:val="id-ID"/>
        </w:rPr>
        <w:t>a</w:t>
      </w:r>
      <w:r>
        <w:rPr>
          <w:sz w:val="24"/>
          <w:szCs w:val="24"/>
        </w:rPr>
        <w:t>n adalah bola baja. Ukuran bola penggiling yang digunakan untuk peroses mereduksi akan mempengaruhi efisiensi dan kualitas serbuk setelah dilakukan penggilingan. Penggunaan bola yang besar akan mengakibatkan terjadinya kontaminan yang semakin besar dan bola yang menumbuk serbuk akan semakin kecil luasanya.</w:t>
      </w:r>
    </w:p>
    <w:p w:rsidR="00064772" w:rsidRPr="00853D35" w:rsidRDefault="00064772" w:rsidP="00064772">
      <w:pPr>
        <w:spacing w:line="480" w:lineRule="auto"/>
        <w:ind w:firstLine="720"/>
        <w:rPr>
          <w:sz w:val="24"/>
          <w:szCs w:val="24"/>
        </w:rPr>
      </w:pPr>
      <w:r>
        <w:rPr>
          <w:sz w:val="24"/>
          <w:szCs w:val="24"/>
        </w:rPr>
        <w:t>Wadah penggiling adalah tempat atau media yang digunakan untuk menahan gerakan bola–bola giling ketika peroses penggilingan berlan</w:t>
      </w:r>
      <w:r w:rsidR="00A83BCB">
        <w:rPr>
          <w:sz w:val="24"/>
          <w:szCs w:val="24"/>
          <w:lang w:val="id-ID"/>
        </w:rPr>
        <w:t>g</w:t>
      </w:r>
      <w:r w:rsidR="001E2C3A">
        <w:rPr>
          <w:sz w:val="24"/>
          <w:szCs w:val="24"/>
        </w:rPr>
        <w:t>sung. Akibat dari p</w:t>
      </w:r>
      <w:r>
        <w:rPr>
          <w:sz w:val="24"/>
          <w:szCs w:val="24"/>
        </w:rPr>
        <w:t>roses penahanan gerak bola oleh wadah akan mengakibatkan benturan yang berulang-ulang antara bola, serbuk, dan wadah.</w:t>
      </w:r>
    </w:p>
    <w:p w:rsidR="00064772" w:rsidRPr="00456459" w:rsidRDefault="00064772" w:rsidP="00064772">
      <w:pPr>
        <w:spacing w:line="480" w:lineRule="auto"/>
        <w:jc w:val="center"/>
        <w:rPr>
          <w:b/>
          <w:sz w:val="24"/>
          <w:szCs w:val="24"/>
        </w:rPr>
      </w:pPr>
      <w:r w:rsidRPr="00064772">
        <w:rPr>
          <w:b/>
          <w:noProof/>
          <w:sz w:val="24"/>
          <w:szCs w:val="24"/>
          <w:lang w:val="id-ID" w:eastAsia="id-ID"/>
        </w:rPr>
        <w:lastRenderedPageBreak/>
        <w:drawing>
          <wp:inline distT="0" distB="0" distL="0" distR="0">
            <wp:extent cx="1216696" cy="1607933"/>
            <wp:effectExtent l="19050" t="0" r="2504" b="0"/>
            <wp:docPr id="7" name="Picture 1" descr="C:\Users\Asus\AppData\Local\Microsoft\Windows\Temporary Internet Files\Content.Word\IMG_20161019_09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IMG_20161019_093436.jpg"/>
                    <pic:cNvPicPr>
                      <a:picLocks noChangeAspect="1" noChangeArrowheads="1"/>
                    </pic:cNvPicPr>
                  </pic:nvPicPr>
                  <pic:blipFill>
                    <a:blip r:embed="rId12" cstate="print"/>
                    <a:srcRect/>
                    <a:stretch>
                      <a:fillRect/>
                    </a:stretch>
                  </pic:blipFill>
                  <pic:spPr bwMode="auto">
                    <a:xfrm>
                      <a:off x="0" y="0"/>
                      <a:ext cx="1218606" cy="1610457"/>
                    </a:xfrm>
                    <a:prstGeom prst="rect">
                      <a:avLst/>
                    </a:prstGeom>
                    <a:noFill/>
                    <a:ln w="9525">
                      <a:noFill/>
                      <a:miter lim="800000"/>
                      <a:headEnd/>
                      <a:tailEnd/>
                    </a:ln>
                  </pic:spPr>
                </pic:pic>
              </a:graphicData>
            </a:graphic>
          </wp:inline>
        </w:drawing>
      </w:r>
    </w:p>
    <w:p w:rsidR="006B071F" w:rsidRPr="006B071F" w:rsidRDefault="00064772" w:rsidP="008C080C">
      <w:pPr>
        <w:tabs>
          <w:tab w:val="left" w:pos="720"/>
          <w:tab w:val="left" w:pos="1260"/>
        </w:tabs>
        <w:spacing w:line="480" w:lineRule="auto"/>
        <w:jc w:val="center"/>
        <w:rPr>
          <w:sz w:val="24"/>
          <w:szCs w:val="24"/>
          <w:lang w:val="id-ID"/>
        </w:rPr>
      </w:pPr>
      <w:r>
        <w:rPr>
          <w:sz w:val="24"/>
          <w:szCs w:val="24"/>
        </w:rPr>
        <w:t>Gambar 2.</w:t>
      </w:r>
      <w:r w:rsidR="00716FF2">
        <w:rPr>
          <w:sz w:val="24"/>
          <w:szCs w:val="24"/>
          <w:lang w:val="id-ID"/>
        </w:rPr>
        <w:t>4</w:t>
      </w:r>
      <w:r>
        <w:rPr>
          <w:sz w:val="24"/>
          <w:szCs w:val="24"/>
        </w:rPr>
        <w:t xml:space="preserve"> </w:t>
      </w:r>
      <w:r w:rsidRPr="00064772">
        <w:rPr>
          <w:i/>
          <w:sz w:val="24"/>
          <w:szCs w:val="24"/>
        </w:rPr>
        <w:t>planetary ball mill</w:t>
      </w:r>
      <w:r>
        <w:rPr>
          <w:sz w:val="24"/>
          <w:szCs w:val="24"/>
        </w:rPr>
        <w:t xml:space="preserve"> (</w:t>
      </w:r>
      <w:r>
        <w:rPr>
          <w:rFonts w:eastAsia="Times New Roman"/>
          <w:kern w:val="0"/>
          <w:sz w:val="24"/>
          <w:szCs w:val="24"/>
          <w:lang w:eastAsia="en-US"/>
        </w:rPr>
        <w:t>Dokumentasi Pribadi</w:t>
      </w:r>
      <w:r w:rsidRPr="00456459">
        <w:rPr>
          <w:sz w:val="24"/>
          <w:szCs w:val="24"/>
        </w:rPr>
        <w:t>)</w:t>
      </w:r>
    </w:p>
    <w:p w:rsidR="00AB2E21" w:rsidRPr="006473DE" w:rsidRDefault="003B7C38" w:rsidP="00185EC4">
      <w:pPr>
        <w:pStyle w:val="NormalWeb"/>
        <w:tabs>
          <w:tab w:val="left" w:pos="2961"/>
        </w:tabs>
        <w:ind w:left="450" w:hanging="450"/>
        <w:jc w:val="both"/>
        <w:rPr>
          <w:b/>
        </w:rPr>
      </w:pPr>
      <w:r>
        <w:rPr>
          <w:b/>
          <w:lang w:eastAsia="en-US"/>
        </w:rPr>
        <w:t>2.6</w:t>
      </w:r>
      <w:r w:rsidR="00AB2E21">
        <w:rPr>
          <w:b/>
          <w:lang w:eastAsia="en-US"/>
        </w:rPr>
        <w:t>.</w:t>
      </w:r>
      <w:r w:rsidR="00AB2E21">
        <w:rPr>
          <w:b/>
          <w:lang w:val="en-US" w:eastAsia="en-US"/>
        </w:rPr>
        <w:t xml:space="preserve"> </w:t>
      </w:r>
      <w:r w:rsidR="00AB2E21">
        <w:rPr>
          <w:b/>
        </w:rPr>
        <w:t>Pengujian Sifat Mekanis</w:t>
      </w:r>
    </w:p>
    <w:p w:rsidR="002B11B8" w:rsidRDefault="00AB2E21" w:rsidP="002B11B8">
      <w:pPr>
        <w:spacing w:line="480" w:lineRule="auto"/>
        <w:ind w:firstLine="720"/>
        <w:rPr>
          <w:sz w:val="24"/>
          <w:szCs w:val="24"/>
          <w:lang w:val="id-ID"/>
        </w:rPr>
      </w:pPr>
      <w:r w:rsidRPr="00C022AF">
        <w:rPr>
          <w:sz w:val="24"/>
          <w:szCs w:val="24"/>
        </w:rPr>
        <w:t>Peng</w:t>
      </w:r>
      <w:r w:rsidR="00AA4CEB">
        <w:rPr>
          <w:sz w:val="24"/>
          <w:szCs w:val="24"/>
        </w:rPr>
        <w:t xml:space="preserve">ujian sifat mekanis  </w:t>
      </w:r>
      <w:r w:rsidR="00AA4CEB">
        <w:rPr>
          <w:sz w:val="24"/>
          <w:szCs w:val="24"/>
          <w:lang w:val="id-ID"/>
        </w:rPr>
        <w:t xml:space="preserve">adalah salah satu </w:t>
      </w:r>
      <w:r w:rsidRPr="00C022AF">
        <w:rPr>
          <w:sz w:val="24"/>
          <w:szCs w:val="24"/>
        </w:rPr>
        <w:t xml:space="preserve">persyaratan </w:t>
      </w:r>
      <w:r w:rsidR="00AA4CEB">
        <w:rPr>
          <w:sz w:val="24"/>
          <w:szCs w:val="24"/>
          <w:lang w:val="id-ID"/>
        </w:rPr>
        <w:t xml:space="preserve">untuk menetukan </w:t>
      </w:r>
      <w:r w:rsidRPr="00C022AF">
        <w:rPr>
          <w:sz w:val="24"/>
          <w:szCs w:val="24"/>
        </w:rPr>
        <w:t>kualitas  produk yang berhubungan  dengan  kekuatan  atau  ketahanan  produk tersebut,  baik  berupa komponen  atau  sebuah  konstruksi r</w:t>
      </w:r>
      <w:r w:rsidR="00C359C3">
        <w:rPr>
          <w:sz w:val="24"/>
          <w:szCs w:val="24"/>
        </w:rPr>
        <w:t>akitan  dari</w:t>
      </w:r>
      <w:r w:rsidRPr="00C022AF">
        <w:rPr>
          <w:sz w:val="24"/>
          <w:szCs w:val="24"/>
        </w:rPr>
        <w:t xml:space="preserve">. Kualitas produk  secara  mekanis  sering  menjadi  syarat  utama  karena  sifat  mekanis  bahan mendukung  sifat fungsional  dari  produk tersebut. </w:t>
      </w:r>
    </w:p>
    <w:p w:rsidR="00185EC4" w:rsidRPr="00FF117C" w:rsidRDefault="00AB2E21" w:rsidP="0005062C">
      <w:pPr>
        <w:spacing w:line="480" w:lineRule="auto"/>
        <w:ind w:firstLine="720"/>
        <w:rPr>
          <w:sz w:val="24"/>
          <w:szCs w:val="24"/>
          <w:lang w:val="id-ID"/>
        </w:rPr>
      </w:pPr>
      <w:r w:rsidRPr="00C022AF">
        <w:rPr>
          <w:sz w:val="24"/>
          <w:szCs w:val="24"/>
        </w:rPr>
        <w:t>Sifat-sifat  mekanis  yang dimiliki  oleh  logam  antara  lain  kekuatan,  kekerasan,  ketangguhan,  keuletan, mampu  bentuk,  dan  mampu  las.  Sifat-sifat  mekanik  tersebut  dipengaruhi  oleh beberapa  faktor,  antara  lain  komposisi  kimia,  perlakuan  yang  diberikan,  dan struktur</w:t>
      </w:r>
      <w:r w:rsidR="00FF117C">
        <w:rPr>
          <w:sz w:val="24"/>
          <w:szCs w:val="24"/>
        </w:rPr>
        <w:t xml:space="preserve"> mikronya.</w:t>
      </w:r>
    </w:p>
    <w:p w:rsidR="00AB2E21" w:rsidRDefault="00315775" w:rsidP="00185EC4">
      <w:pPr>
        <w:rPr>
          <w:b/>
          <w:sz w:val="24"/>
          <w:szCs w:val="24"/>
          <w:lang w:val="id-ID"/>
        </w:rPr>
      </w:pPr>
      <w:r>
        <w:rPr>
          <w:b/>
          <w:sz w:val="24"/>
          <w:szCs w:val="24"/>
        </w:rPr>
        <w:t>2.</w:t>
      </w:r>
      <w:r w:rsidR="003B7C38">
        <w:rPr>
          <w:b/>
          <w:sz w:val="24"/>
          <w:szCs w:val="24"/>
          <w:lang w:val="id-ID"/>
        </w:rPr>
        <w:t>6</w:t>
      </w:r>
      <w:r w:rsidR="00AB2E21">
        <w:rPr>
          <w:b/>
          <w:sz w:val="24"/>
          <w:szCs w:val="24"/>
        </w:rPr>
        <w:t xml:space="preserve">.1   </w:t>
      </w:r>
      <w:r w:rsidR="00AB2E21" w:rsidRPr="00C022AF">
        <w:rPr>
          <w:b/>
          <w:sz w:val="24"/>
          <w:szCs w:val="24"/>
        </w:rPr>
        <w:t>Pengujian Kekerasan</w:t>
      </w:r>
    </w:p>
    <w:p w:rsidR="00185EC4" w:rsidRPr="00185EC4" w:rsidRDefault="00185EC4" w:rsidP="00185EC4">
      <w:pPr>
        <w:rPr>
          <w:b/>
          <w:sz w:val="24"/>
          <w:szCs w:val="24"/>
          <w:lang w:val="id-ID"/>
        </w:rPr>
      </w:pPr>
    </w:p>
    <w:p w:rsidR="00141984" w:rsidRDefault="00C359C3" w:rsidP="008656D2">
      <w:pPr>
        <w:tabs>
          <w:tab w:val="left" w:pos="0"/>
        </w:tabs>
        <w:spacing w:line="480" w:lineRule="auto"/>
        <w:ind w:firstLine="720"/>
        <w:rPr>
          <w:sz w:val="24"/>
          <w:szCs w:val="24"/>
          <w:lang w:val="id-ID"/>
        </w:rPr>
      </w:pPr>
      <w:r>
        <w:rPr>
          <w:sz w:val="24"/>
          <w:szCs w:val="24"/>
          <w:lang w:val="id-ID"/>
        </w:rPr>
        <w:t xml:space="preserve">Pengujian </w:t>
      </w:r>
      <w:r w:rsidR="00AB2E21" w:rsidRPr="00C022AF">
        <w:rPr>
          <w:sz w:val="24"/>
          <w:szCs w:val="24"/>
        </w:rPr>
        <w:t>kekerasan,  yaitu  mengukur ketahanan  material  terhadap deformasi  plastis  setempat.  Pengujian  kekerasan sering  dilakukan  pada  logam  dibandingkan pengujian lainnya  karena  beberapa alasan,</w:t>
      </w:r>
      <w:r w:rsidR="00AB2E21">
        <w:rPr>
          <w:sz w:val="24"/>
          <w:szCs w:val="24"/>
        </w:rPr>
        <w:t xml:space="preserve"> </w:t>
      </w:r>
      <w:r w:rsidR="00AB2E21" w:rsidRPr="00C022AF">
        <w:rPr>
          <w:sz w:val="24"/>
          <w:szCs w:val="24"/>
        </w:rPr>
        <w:t xml:space="preserve">yaitu: mudah dan tidak mahal, metode pengujian dilakukan tanpa merusak, sifat  mekanis  lain  dapat  diperoleh  atau  diestimasi  dari  data  kekerasan,  seperti kekuatan  tarik.  Ada  beberapa  macam  metode  pengujian  diantaranya  adalah Rockwell, Brinell, </w:t>
      </w:r>
      <w:r w:rsidR="00AB2E21" w:rsidRPr="00C022AF">
        <w:rPr>
          <w:sz w:val="24"/>
          <w:szCs w:val="24"/>
        </w:rPr>
        <w:lastRenderedPageBreak/>
        <w:t>Vickers dan Shore. (Aktika Chandra, 2011)</w:t>
      </w:r>
      <w:r w:rsidR="00141984">
        <w:rPr>
          <w:sz w:val="24"/>
          <w:szCs w:val="24"/>
          <w:lang w:val="id-ID"/>
        </w:rPr>
        <w:t>.</w:t>
      </w:r>
    </w:p>
    <w:p w:rsidR="002325A2" w:rsidRPr="00141984" w:rsidRDefault="002325A2" w:rsidP="002325A2">
      <w:pPr>
        <w:tabs>
          <w:tab w:val="left" w:pos="0"/>
        </w:tabs>
        <w:ind w:firstLine="720"/>
        <w:rPr>
          <w:sz w:val="24"/>
          <w:szCs w:val="24"/>
          <w:lang w:val="id-ID"/>
        </w:rPr>
      </w:pPr>
    </w:p>
    <w:p w:rsidR="00AB2E21" w:rsidRPr="00185EC4" w:rsidRDefault="00141984" w:rsidP="002325A2">
      <w:pPr>
        <w:pStyle w:val="ListParagraph"/>
        <w:numPr>
          <w:ilvl w:val="0"/>
          <w:numId w:val="3"/>
        </w:numPr>
        <w:ind w:left="360"/>
        <w:jc w:val="both"/>
        <w:rPr>
          <w:b/>
        </w:rPr>
      </w:pPr>
      <w:r>
        <w:rPr>
          <w:b/>
          <w:lang w:val="id-ID"/>
        </w:rPr>
        <w:t>Vi</w:t>
      </w:r>
      <w:r w:rsidR="006915EB">
        <w:rPr>
          <w:b/>
          <w:lang w:val="id-ID"/>
        </w:rPr>
        <w:t>c</w:t>
      </w:r>
      <w:r>
        <w:rPr>
          <w:b/>
          <w:lang w:val="id-ID"/>
        </w:rPr>
        <w:t>kers</w:t>
      </w:r>
      <w:r w:rsidRPr="00FC3871">
        <w:rPr>
          <w:b/>
          <w:lang w:val="id-ID"/>
        </w:rPr>
        <w:t xml:space="preserve"> </w:t>
      </w:r>
      <w:r w:rsidR="00FC3871" w:rsidRPr="00FC3871">
        <w:rPr>
          <w:b/>
          <w:i/>
          <w:lang w:val="id-ID"/>
        </w:rPr>
        <w:t>Hardnes</w:t>
      </w:r>
    </w:p>
    <w:p w:rsidR="00185EC4" w:rsidRPr="00240601" w:rsidRDefault="00185EC4" w:rsidP="00185EC4">
      <w:pPr>
        <w:pStyle w:val="ListParagraph"/>
        <w:ind w:left="360"/>
        <w:jc w:val="both"/>
        <w:rPr>
          <w:b/>
        </w:rPr>
      </w:pPr>
    </w:p>
    <w:p w:rsidR="006B071F" w:rsidRPr="00A50450" w:rsidRDefault="00141984" w:rsidP="00A50450">
      <w:pPr>
        <w:tabs>
          <w:tab w:val="left" w:pos="0"/>
        </w:tabs>
        <w:spacing w:line="480" w:lineRule="auto"/>
        <w:ind w:firstLine="720"/>
        <w:rPr>
          <w:sz w:val="24"/>
          <w:szCs w:val="24"/>
          <w:lang w:val="id-ID"/>
        </w:rPr>
      </w:pPr>
      <w:r w:rsidRPr="00D24227">
        <w:t xml:space="preserve">Pengujian kekerasan dengan metode </w:t>
      </w:r>
      <w:r w:rsidRPr="00D24227">
        <w:rPr>
          <w:i/>
          <w:iCs/>
        </w:rPr>
        <w:t xml:space="preserve">Vickers </w:t>
      </w:r>
      <w:r w:rsidRPr="00D24227">
        <w:t xml:space="preserve">bertujuan menentukan kekerasan suatu material dalam bentuk daya tahan material terhadap intan berbentuk piramida dengan sudut puncak 136 Derajat yang ditekankan pada permukaan material uji tersebut. Angka kekerasan </w:t>
      </w:r>
      <w:r w:rsidRPr="00D24227">
        <w:rPr>
          <w:i/>
          <w:iCs/>
        </w:rPr>
        <w:t xml:space="preserve">Vickers </w:t>
      </w:r>
      <w:r w:rsidRPr="00D24227">
        <w:t xml:space="preserve">(HV) didefinisikan sebagai hasil bagi (koefisien) dari beban uji (F) dalam </w:t>
      </w:r>
      <w:r w:rsidRPr="00D24227">
        <w:rPr>
          <w:i/>
          <w:iCs/>
        </w:rPr>
        <w:t xml:space="preserve">Newton </w:t>
      </w:r>
      <w:r w:rsidRPr="00D24227">
        <w:t>yang dikalikan dengan angka faktor 0,102 dan luas permukaan bekas luka tekan (injakan) bola baja (A) dalam milimeter persegi.</w:t>
      </w:r>
    </w:p>
    <w:p w:rsidR="00E63063" w:rsidRDefault="00E63063" w:rsidP="003B1AC7">
      <w:pPr>
        <w:spacing w:line="480" w:lineRule="auto"/>
        <w:rPr>
          <w:noProof/>
          <w:sz w:val="24"/>
          <w:szCs w:val="24"/>
          <w:lang w:val="id-ID" w:eastAsia="id-ID"/>
        </w:rPr>
      </w:pPr>
    </w:p>
    <w:p w:rsidR="008656D2" w:rsidRPr="00050805" w:rsidRDefault="006B071F" w:rsidP="00E63063">
      <w:pPr>
        <w:spacing w:line="480" w:lineRule="auto"/>
        <w:jc w:val="center"/>
        <w:rPr>
          <w:noProof/>
          <w:sz w:val="24"/>
          <w:szCs w:val="24"/>
          <w:lang w:val="id-ID" w:eastAsia="id-ID"/>
        </w:rPr>
      </w:pPr>
      <w:r>
        <w:rPr>
          <w:noProof/>
          <w:sz w:val="24"/>
          <w:szCs w:val="24"/>
          <w:lang w:val="id-ID" w:eastAsia="id-ID"/>
        </w:rPr>
        <w:drawing>
          <wp:anchor distT="0" distB="0" distL="114300" distR="114300" simplePos="0" relativeHeight="251698176" behindDoc="1" locked="0" layoutInCell="1" allowOverlap="1">
            <wp:simplePos x="0" y="0"/>
            <wp:positionH relativeFrom="column">
              <wp:posOffset>2820670</wp:posOffset>
            </wp:positionH>
            <wp:positionV relativeFrom="paragraph">
              <wp:posOffset>81280</wp:posOffset>
            </wp:positionV>
            <wp:extent cx="1234440" cy="1838960"/>
            <wp:effectExtent l="19050" t="0" r="3810" b="0"/>
            <wp:wrapNone/>
            <wp:docPr id="16" name="Picture 1" descr="C:\Users\Asus\Downloads\Foto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Foto0259.jpg"/>
                    <pic:cNvPicPr>
                      <a:picLocks noChangeAspect="1" noChangeArrowheads="1"/>
                    </pic:cNvPicPr>
                  </pic:nvPicPr>
                  <pic:blipFill>
                    <a:blip r:embed="rId13"/>
                    <a:srcRect/>
                    <a:stretch>
                      <a:fillRect/>
                    </a:stretch>
                  </pic:blipFill>
                  <pic:spPr bwMode="auto">
                    <a:xfrm>
                      <a:off x="0" y="0"/>
                      <a:ext cx="1234440" cy="1838960"/>
                    </a:xfrm>
                    <a:prstGeom prst="rect">
                      <a:avLst/>
                    </a:prstGeom>
                    <a:noFill/>
                    <a:ln w="9525">
                      <a:noFill/>
                      <a:miter lim="800000"/>
                      <a:headEnd/>
                      <a:tailEnd/>
                    </a:ln>
                  </pic:spPr>
                </pic:pic>
              </a:graphicData>
            </a:graphic>
          </wp:anchor>
        </w:drawing>
      </w:r>
      <w:r>
        <w:rPr>
          <w:noProof/>
          <w:sz w:val="24"/>
          <w:szCs w:val="24"/>
          <w:lang w:val="id-ID" w:eastAsia="id-ID"/>
        </w:rPr>
        <w:drawing>
          <wp:anchor distT="0" distB="0" distL="114300" distR="114300" simplePos="0" relativeHeight="251696128" behindDoc="1" locked="0" layoutInCell="1" allowOverlap="1">
            <wp:simplePos x="0" y="0"/>
            <wp:positionH relativeFrom="column">
              <wp:posOffset>992461</wp:posOffset>
            </wp:positionH>
            <wp:positionV relativeFrom="paragraph">
              <wp:posOffset>102604</wp:posOffset>
            </wp:positionV>
            <wp:extent cx="1203694" cy="2020186"/>
            <wp:effectExtent l="19050" t="0" r="0" b="0"/>
            <wp:wrapNone/>
            <wp:docPr id="4" name="Picture 4" descr="https://html2-f.scribdassets.com/6fvl5yuim842el3a/images/1-41a42624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tml2-f.scribdassets.com/6fvl5yuim842el3a/images/1-41a42624cc.jpg"/>
                    <pic:cNvPicPr>
                      <a:picLocks noChangeAspect="1" noChangeArrowheads="1"/>
                    </pic:cNvPicPr>
                  </pic:nvPicPr>
                  <pic:blipFill>
                    <a:blip r:embed="rId14" cstate="print"/>
                    <a:srcRect/>
                    <a:stretch>
                      <a:fillRect/>
                    </a:stretch>
                  </pic:blipFill>
                  <pic:spPr bwMode="auto">
                    <a:xfrm>
                      <a:off x="0" y="0"/>
                      <a:ext cx="1203544" cy="2019935"/>
                    </a:xfrm>
                    <a:prstGeom prst="rect">
                      <a:avLst/>
                    </a:prstGeom>
                    <a:noFill/>
                    <a:ln w="9525">
                      <a:noFill/>
                      <a:miter lim="800000"/>
                      <a:headEnd/>
                      <a:tailEnd/>
                    </a:ln>
                  </pic:spPr>
                </pic:pic>
              </a:graphicData>
            </a:graphic>
          </wp:anchor>
        </w:drawing>
      </w:r>
    </w:p>
    <w:p w:rsidR="00E63063" w:rsidRDefault="00E63063" w:rsidP="008656D2">
      <w:pPr>
        <w:tabs>
          <w:tab w:val="left" w:pos="1800"/>
        </w:tabs>
        <w:spacing w:line="480" w:lineRule="auto"/>
        <w:rPr>
          <w:noProof/>
          <w:sz w:val="24"/>
          <w:szCs w:val="24"/>
          <w:lang w:val="id-ID" w:eastAsia="id-ID"/>
        </w:rPr>
      </w:pPr>
    </w:p>
    <w:p w:rsidR="00E63063" w:rsidRDefault="00E63063" w:rsidP="008656D2">
      <w:pPr>
        <w:tabs>
          <w:tab w:val="left" w:pos="1800"/>
        </w:tabs>
        <w:spacing w:line="480" w:lineRule="auto"/>
        <w:rPr>
          <w:noProof/>
          <w:sz w:val="24"/>
          <w:szCs w:val="24"/>
          <w:lang w:val="id-ID" w:eastAsia="id-ID"/>
        </w:rPr>
      </w:pPr>
    </w:p>
    <w:p w:rsidR="008656D2" w:rsidRPr="00141984" w:rsidRDefault="008656D2" w:rsidP="008656D2">
      <w:pPr>
        <w:tabs>
          <w:tab w:val="left" w:pos="1800"/>
        </w:tabs>
        <w:spacing w:line="480" w:lineRule="auto"/>
        <w:rPr>
          <w:sz w:val="24"/>
          <w:szCs w:val="24"/>
          <w:lang w:val="id-ID"/>
        </w:rPr>
      </w:pPr>
      <w:r>
        <w:rPr>
          <w:noProof/>
          <w:sz w:val="24"/>
          <w:szCs w:val="24"/>
          <w:lang w:eastAsia="id-ID"/>
        </w:rPr>
        <w:t xml:space="preserve">    </w:t>
      </w:r>
      <w:r w:rsidRPr="00E062DD">
        <w:rPr>
          <w:noProof/>
          <w:sz w:val="24"/>
          <w:szCs w:val="24"/>
          <w:lang w:eastAsia="id-ID"/>
        </w:rPr>
        <w:t xml:space="preserve">                    </w:t>
      </w:r>
      <w:r>
        <w:rPr>
          <w:noProof/>
          <w:sz w:val="24"/>
          <w:szCs w:val="24"/>
          <w:lang w:eastAsia="id-ID"/>
        </w:rPr>
        <w:t xml:space="preserve">                      </w:t>
      </w:r>
      <w:r w:rsidRPr="00E062DD">
        <w:rPr>
          <w:noProof/>
          <w:sz w:val="24"/>
          <w:szCs w:val="24"/>
          <w:lang w:eastAsia="id-ID"/>
        </w:rPr>
        <w:t xml:space="preserve">  </w:t>
      </w:r>
      <w:r>
        <w:rPr>
          <w:noProof/>
          <w:sz w:val="24"/>
          <w:szCs w:val="24"/>
          <w:lang w:eastAsia="id-ID"/>
        </w:rPr>
        <w:t xml:space="preserve">        </w:t>
      </w:r>
    </w:p>
    <w:p w:rsidR="008656D2" w:rsidRDefault="008656D2" w:rsidP="008656D2">
      <w:pPr>
        <w:pStyle w:val="ListParagraph"/>
        <w:spacing w:line="480" w:lineRule="auto"/>
        <w:ind w:left="0"/>
        <w:jc w:val="center"/>
        <w:rPr>
          <w:lang w:val="id-ID"/>
        </w:rPr>
      </w:pPr>
    </w:p>
    <w:p w:rsidR="008656D2" w:rsidRDefault="008656D2" w:rsidP="004066F5">
      <w:pPr>
        <w:pStyle w:val="ListParagraph"/>
        <w:tabs>
          <w:tab w:val="left" w:pos="2337"/>
        </w:tabs>
        <w:spacing w:line="360" w:lineRule="auto"/>
        <w:ind w:left="0"/>
        <w:jc w:val="both"/>
        <w:rPr>
          <w:lang w:val="id-ID"/>
        </w:rPr>
      </w:pPr>
    </w:p>
    <w:p w:rsidR="006B071F" w:rsidRDefault="006B071F" w:rsidP="004066F5">
      <w:pPr>
        <w:pStyle w:val="ListParagraph"/>
        <w:tabs>
          <w:tab w:val="left" w:pos="2337"/>
        </w:tabs>
        <w:spacing w:line="360" w:lineRule="auto"/>
        <w:ind w:left="0"/>
        <w:jc w:val="both"/>
        <w:rPr>
          <w:lang w:val="id-ID"/>
        </w:rPr>
      </w:pPr>
    </w:p>
    <w:p w:rsidR="006B071F" w:rsidRDefault="006B071F" w:rsidP="004066F5">
      <w:pPr>
        <w:pStyle w:val="ListParagraph"/>
        <w:tabs>
          <w:tab w:val="left" w:pos="2337"/>
        </w:tabs>
        <w:spacing w:line="360" w:lineRule="auto"/>
        <w:ind w:left="0"/>
        <w:jc w:val="both"/>
        <w:rPr>
          <w:lang w:val="id-ID"/>
        </w:rPr>
      </w:pPr>
    </w:p>
    <w:p w:rsidR="006B071F" w:rsidRDefault="006B071F" w:rsidP="004066F5">
      <w:pPr>
        <w:pStyle w:val="ListParagraph"/>
        <w:tabs>
          <w:tab w:val="left" w:pos="2337"/>
        </w:tabs>
        <w:spacing w:line="360" w:lineRule="auto"/>
        <w:ind w:left="0"/>
        <w:jc w:val="both"/>
        <w:rPr>
          <w:lang w:val="id-ID"/>
        </w:rPr>
      </w:pPr>
    </w:p>
    <w:p w:rsidR="008656D2" w:rsidRDefault="006B071F" w:rsidP="004066F5">
      <w:pPr>
        <w:pStyle w:val="ListParagraph"/>
        <w:tabs>
          <w:tab w:val="left" w:pos="2337"/>
        </w:tabs>
        <w:spacing w:line="360" w:lineRule="auto"/>
        <w:ind w:left="0"/>
        <w:jc w:val="both"/>
        <w:rPr>
          <w:lang w:val="id-ID"/>
        </w:rPr>
      </w:pPr>
      <w:r>
        <w:rPr>
          <w:lang w:val="id-ID"/>
        </w:rPr>
        <w:t xml:space="preserve">  </w:t>
      </w:r>
      <w:r w:rsidR="008656D2">
        <w:rPr>
          <w:lang w:val="id-ID"/>
        </w:rPr>
        <w:t xml:space="preserve">                                 (A)                      </w:t>
      </w:r>
      <w:r w:rsidR="005A2F72">
        <w:rPr>
          <w:lang w:val="id-ID"/>
        </w:rPr>
        <w:t xml:space="preserve">               </w:t>
      </w:r>
      <w:r w:rsidR="008656D2">
        <w:rPr>
          <w:lang w:val="id-ID"/>
        </w:rPr>
        <w:t xml:space="preserve"> (B)</w:t>
      </w:r>
    </w:p>
    <w:p w:rsidR="008656D2" w:rsidRDefault="008656D2" w:rsidP="008656D2">
      <w:pPr>
        <w:pStyle w:val="ListParagraph"/>
        <w:spacing w:line="480" w:lineRule="auto"/>
        <w:ind w:left="0"/>
        <w:jc w:val="center"/>
        <w:rPr>
          <w:lang w:val="id-ID"/>
        </w:rPr>
      </w:pPr>
      <w:r>
        <w:t>Gambar 2.</w:t>
      </w:r>
      <w:r w:rsidR="00716FF2">
        <w:rPr>
          <w:lang w:val="id-ID"/>
        </w:rPr>
        <w:t>5</w:t>
      </w:r>
      <w:r w:rsidRPr="00F3227C">
        <w:t xml:space="preserve"> </w:t>
      </w:r>
      <w:r>
        <w:rPr>
          <w:iCs/>
        </w:rPr>
        <w:t xml:space="preserve">(A) </w:t>
      </w:r>
      <w:r w:rsidRPr="00DE183D">
        <w:rPr>
          <w:iCs/>
        </w:rPr>
        <w:t xml:space="preserve">Skema Mekanisme Pengujian </w:t>
      </w:r>
      <w:r w:rsidRPr="00DE183D">
        <w:rPr>
          <w:i/>
          <w:iCs/>
        </w:rPr>
        <w:t>Vickers</w:t>
      </w:r>
      <w:r>
        <w:rPr>
          <w:i/>
          <w:iCs/>
        </w:rPr>
        <w:t xml:space="preserve"> Hardnes</w:t>
      </w:r>
      <w:r>
        <w:rPr>
          <w:lang w:val="id-ID"/>
        </w:rPr>
        <w:t xml:space="preserve"> </w:t>
      </w:r>
    </w:p>
    <w:p w:rsidR="002325A2" w:rsidRDefault="008656D2" w:rsidP="008656D2">
      <w:pPr>
        <w:tabs>
          <w:tab w:val="left" w:pos="1080"/>
          <w:tab w:val="left" w:pos="1440"/>
        </w:tabs>
        <w:spacing w:line="480" w:lineRule="auto"/>
        <w:rPr>
          <w:lang w:val="id-ID" w:eastAsia="en-US"/>
        </w:rPr>
      </w:pPr>
      <w:r w:rsidRPr="00FC3871">
        <w:rPr>
          <w:iCs/>
          <w:sz w:val="24"/>
          <w:szCs w:val="24"/>
          <w:lang w:val="id-ID"/>
        </w:rPr>
        <w:t xml:space="preserve">       </w:t>
      </w:r>
      <w:r>
        <w:rPr>
          <w:iCs/>
          <w:sz w:val="24"/>
          <w:szCs w:val="24"/>
          <w:lang w:val="id-ID"/>
        </w:rPr>
        <w:t xml:space="preserve">                        </w:t>
      </w:r>
      <w:r w:rsidR="00716FF2">
        <w:rPr>
          <w:iCs/>
          <w:sz w:val="24"/>
          <w:szCs w:val="24"/>
          <w:lang w:val="id-ID"/>
        </w:rPr>
        <w:t xml:space="preserve"> </w:t>
      </w:r>
      <w:r w:rsidRPr="00FC3871">
        <w:rPr>
          <w:iCs/>
          <w:sz w:val="24"/>
          <w:szCs w:val="24"/>
          <w:lang w:val="id-ID"/>
        </w:rPr>
        <w:t>(B)</w:t>
      </w:r>
      <w:r>
        <w:rPr>
          <w:iCs/>
          <w:sz w:val="24"/>
          <w:szCs w:val="24"/>
          <w:lang w:val="id-ID"/>
        </w:rPr>
        <w:t xml:space="preserve">  </w:t>
      </w:r>
      <w:r w:rsidRPr="00FC3871">
        <w:rPr>
          <w:iCs/>
          <w:sz w:val="24"/>
          <w:szCs w:val="24"/>
        </w:rPr>
        <w:t xml:space="preserve">Alat uji </w:t>
      </w:r>
      <w:r w:rsidR="00257798">
        <w:rPr>
          <w:i/>
          <w:iCs/>
          <w:sz w:val="24"/>
          <w:szCs w:val="24"/>
        </w:rPr>
        <w:t xml:space="preserve">Vickers </w:t>
      </w:r>
      <w:r w:rsidRPr="00257798">
        <w:rPr>
          <w:i/>
          <w:iCs/>
          <w:sz w:val="24"/>
          <w:szCs w:val="24"/>
        </w:rPr>
        <w:t>Hardnes</w:t>
      </w:r>
      <w:r>
        <w:rPr>
          <w:i/>
          <w:iCs/>
          <w:sz w:val="24"/>
          <w:szCs w:val="24"/>
          <w:lang w:val="id-ID"/>
        </w:rPr>
        <w:t xml:space="preserve"> </w:t>
      </w:r>
      <w:r>
        <w:rPr>
          <w:lang w:val="id-ID"/>
        </w:rPr>
        <w:t>(</w:t>
      </w:r>
      <w:r>
        <w:rPr>
          <w:sz w:val="24"/>
          <w:szCs w:val="24"/>
        </w:rPr>
        <w:t>Dokumentasi Pribadi</w:t>
      </w:r>
      <w:r>
        <w:rPr>
          <w:lang w:eastAsia="en-US"/>
        </w:rPr>
        <w:t>)</w:t>
      </w:r>
    </w:p>
    <w:p w:rsidR="006B071F" w:rsidRDefault="006B071F" w:rsidP="004066F5">
      <w:pPr>
        <w:tabs>
          <w:tab w:val="left" w:pos="1080"/>
          <w:tab w:val="left" w:pos="1440"/>
        </w:tabs>
        <w:spacing w:line="480" w:lineRule="auto"/>
        <w:rPr>
          <w:sz w:val="24"/>
          <w:szCs w:val="24"/>
          <w:lang w:val="id-ID"/>
        </w:rPr>
      </w:pPr>
    </w:p>
    <w:p w:rsidR="00064772" w:rsidRPr="004066F5" w:rsidRDefault="00141984" w:rsidP="006B071F">
      <w:pPr>
        <w:tabs>
          <w:tab w:val="left" w:pos="1080"/>
          <w:tab w:val="left" w:pos="1440"/>
        </w:tabs>
        <w:spacing w:line="480" w:lineRule="auto"/>
        <w:ind w:firstLine="567"/>
        <w:rPr>
          <w:i/>
          <w:iCs/>
          <w:sz w:val="24"/>
          <w:szCs w:val="24"/>
          <w:lang w:val="id-ID"/>
        </w:rPr>
      </w:pPr>
      <w:r w:rsidRPr="008656D2">
        <w:rPr>
          <w:sz w:val="24"/>
          <w:szCs w:val="24"/>
        </w:rPr>
        <w:t>Metode ini sama dengan metode brinnell yaitu besarnya nilai kekerasan ditentukan oleh beban penekanan dibagi dengan luas permukaan bekas penekanan. Metode ini digunakan dengan cara menekankan penetrator dengan</w:t>
      </w:r>
      <w:r w:rsidR="008656D2" w:rsidRPr="008656D2">
        <w:rPr>
          <w:sz w:val="24"/>
          <w:szCs w:val="24"/>
        </w:rPr>
        <w:t xml:space="preserve"> </w:t>
      </w:r>
      <w:r w:rsidRPr="008656D2">
        <w:rPr>
          <w:sz w:val="24"/>
          <w:szCs w:val="24"/>
        </w:rPr>
        <w:lastRenderedPageBreak/>
        <w:t xml:space="preserve">indentor intan yang berbentuk pyramid dengan dasar bujur </w:t>
      </w:r>
      <w:r w:rsidR="00257798">
        <w:rPr>
          <w:sz w:val="24"/>
          <w:szCs w:val="24"/>
        </w:rPr>
        <w:t>sangkar dan sudut puncaknya 136</w:t>
      </w:r>
      <w:r w:rsidRPr="008656D2">
        <w:rPr>
          <w:sz w:val="24"/>
          <w:szCs w:val="24"/>
        </w:rPr>
        <w:t xml:space="preserve"> ke permukaan material yang akan duji</w:t>
      </w:r>
      <w:r w:rsidR="008656D2">
        <w:rPr>
          <w:sz w:val="24"/>
          <w:szCs w:val="24"/>
          <w:lang w:val="id-ID"/>
        </w:rPr>
        <w:t>.</w:t>
      </w:r>
      <w:r w:rsidR="00FC3871">
        <w:rPr>
          <w:lang w:val="id-ID"/>
        </w:rPr>
        <w:t xml:space="preserve">                  </w:t>
      </w:r>
    </w:p>
    <w:p w:rsidR="006B071F" w:rsidRPr="00E63063" w:rsidRDefault="00AB2E21" w:rsidP="00E63063">
      <w:pPr>
        <w:pStyle w:val="ListParagraph"/>
        <w:spacing w:line="480" w:lineRule="auto"/>
        <w:ind w:left="360" w:firstLine="630"/>
        <w:jc w:val="both"/>
        <w:rPr>
          <w:lang w:val="id-ID"/>
        </w:rPr>
      </w:pPr>
      <w:r w:rsidRPr="00AD6068">
        <w:t>Konversi nilai kekerasan dari beberapa metode pengujian ditampilkan pada table</w:t>
      </w:r>
      <w:r>
        <w:t xml:space="preserve"> 2.</w:t>
      </w:r>
      <w:r w:rsidR="00800810">
        <w:rPr>
          <w:lang w:val="id-ID"/>
        </w:rPr>
        <w:t>2</w:t>
      </w:r>
      <w:r w:rsidR="00633CB2">
        <w:t xml:space="preserve"> sebagai berikut :</w:t>
      </w:r>
    </w:p>
    <w:p w:rsidR="00E63063" w:rsidRPr="003B1AC7" w:rsidRDefault="00E63063" w:rsidP="003B1AC7">
      <w:pPr>
        <w:spacing w:line="480" w:lineRule="auto"/>
        <w:rPr>
          <w:lang w:val="id-ID"/>
        </w:rPr>
      </w:pPr>
    </w:p>
    <w:p w:rsidR="00AB2E21" w:rsidRDefault="00AB2E21" w:rsidP="00AB2E21">
      <w:pPr>
        <w:pStyle w:val="ListParagraph"/>
        <w:spacing w:line="480" w:lineRule="auto"/>
        <w:ind w:left="360"/>
        <w:jc w:val="both"/>
      </w:pPr>
      <w:r>
        <w:rPr>
          <w:noProof/>
          <w:lang w:val="id-ID" w:eastAsia="id-ID"/>
        </w:rPr>
        <w:drawing>
          <wp:anchor distT="0" distB="0" distL="114300" distR="114300" simplePos="0" relativeHeight="251675648" behindDoc="1" locked="0" layoutInCell="1" allowOverlap="1">
            <wp:simplePos x="0" y="0"/>
            <wp:positionH relativeFrom="column">
              <wp:posOffset>2228</wp:posOffset>
            </wp:positionH>
            <wp:positionV relativeFrom="paragraph">
              <wp:posOffset>264112</wp:posOffset>
            </wp:positionV>
            <wp:extent cx="4992898" cy="1518249"/>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6784" t="36613" r="10292" b="30708"/>
                    <a:stretch>
                      <a:fillRect/>
                    </a:stretch>
                  </pic:blipFill>
                  <pic:spPr bwMode="auto">
                    <a:xfrm>
                      <a:off x="0" y="0"/>
                      <a:ext cx="4998696" cy="1520012"/>
                    </a:xfrm>
                    <a:prstGeom prst="rect">
                      <a:avLst/>
                    </a:prstGeom>
                    <a:noFill/>
                    <a:ln w="9525">
                      <a:noFill/>
                      <a:miter lim="800000"/>
                      <a:headEnd/>
                      <a:tailEnd/>
                    </a:ln>
                  </pic:spPr>
                </pic:pic>
              </a:graphicData>
            </a:graphic>
          </wp:anchor>
        </w:drawing>
      </w:r>
      <w:r>
        <w:t>Tabel 2.</w:t>
      </w:r>
      <w:r w:rsidR="00800810">
        <w:rPr>
          <w:lang w:val="id-ID"/>
        </w:rPr>
        <w:t>2</w:t>
      </w:r>
      <w:r>
        <w:t xml:space="preserve"> </w:t>
      </w:r>
      <w:r w:rsidRPr="00AD6068">
        <w:t xml:space="preserve">Konversi nilai kekerasan </w:t>
      </w:r>
    </w:p>
    <w:p w:rsidR="00AB2E21" w:rsidRPr="00AD6068" w:rsidRDefault="00AB2E21" w:rsidP="00AB2E21">
      <w:pPr>
        <w:pStyle w:val="ListParagraph"/>
        <w:spacing w:line="480" w:lineRule="auto"/>
        <w:ind w:left="0"/>
        <w:jc w:val="both"/>
      </w:pPr>
    </w:p>
    <w:p w:rsidR="00AB2E21" w:rsidRPr="00990635" w:rsidRDefault="00AB2E21" w:rsidP="00AB2E21">
      <w:pPr>
        <w:spacing w:line="480" w:lineRule="auto"/>
        <w:ind w:left="1440"/>
        <w:rPr>
          <w:b/>
          <w:sz w:val="24"/>
          <w:szCs w:val="24"/>
        </w:rPr>
      </w:pPr>
    </w:p>
    <w:p w:rsidR="00AB2E21" w:rsidRPr="00990635" w:rsidRDefault="00AB2E21" w:rsidP="00AB2E21">
      <w:pPr>
        <w:spacing w:line="480" w:lineRule="auto"/>
        <w:ind w:left="1440"/>
        <w:rPr>
          <w:b/>
          <w:sz w:val="24"/>
          <w:szCs w:val="24"/>
        </w:rPr>
      </w:pPr>
    </w:p>
    <w:p w:rsidR="00AB2E21" w:rsidRPr="00990635" w:rsidRDefault="00AB2E21" w:rsidP="00AB2E21">
      <w:pPr>
        <w:spacing w:line="480" w:lineRule="auto"/>
        <w:ind w:left="1440"/>
        <w:rPr>
          <w:b/>
          <w:sz w:val="24"/>
          <w:szCs w:val="24"/>
        </w:rPr>
      </w:pPr>
      <w:r>
        <w:rPr>
          <w:b/>
          <w:noProof/>
          <w:sz w:val="24"/>
          <w:szCs w:val="24"/>
          <w:lang w:val="id-ID" w:eastAsia="id-ID"/>
        </w:rPr>
        <w:drawing>
          <wp:anchor distT="0" distB="0" distL="114300" distR="114300" simplePos="0" relativeHeight="251676672" behindDoc="1" locked="0" layoutInCell="1" allowOverlap="1">
            <wp:simplePos x="0" y="0"/>
            <wp:positionH relativeFrom="column">
              <wp:posOffset>2228</wp:posOffset>
            </wp:positionH>
            <wp:positionV relativeFrom="paragraph">
              <wp:posOffset>242893</wp:posOffset>
            </wp:positionV>
            <wp:extent cx="4992897" cy="802257"/>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6784" t="70177" r="10292" b="11270"/>
                    <a:stretch>
                      <a:fillRect/>
                    </a:stretch>
                  </pic:blipFill>
                  <pic:spPr bwMode="auto">
                    <a:xfrm>
                      <a:off x="0" y="0"/>
                      <a:ext cx="4992897" cy="802257"/>
                    </a:xfrm>
                    <a:prstGeom prst="rect">
                      <a:avLst/>
                    </a:prstGeom>
                    <a:noFill/>
                    <a:ln w="9525">
                      <a:noFill/>
                      <a:miter lim="800000"/>
                      <a:headEnd/>
                      <a:tailEnd/>
                    </a:ln>
                  </pic:spPr>
                </pic:pic>
              </a:graphicData>
            </a:graphic>
          </wp:anchor>
        </w:drawing>
      </w:r>
    </w:p>
    <w:p w:rsidR="00AB2E21" w:rsidRDefault="00AB2E21" w:rsidP="00AB2E21">
      <w:pPr>
        <w:spacing w:line="480" w:lineRule="auto"/>
        <w:rPr>
          <w:b/>
          <w:sz w:val="24"/>
          <w:szCs w:val="24"/>
        </w:rPr>
      </w:pPr>
    </w:p>
    <w:p w:rsidR="00AB2E21" w:rsidRPr="00990635" w:rsidRDefault="00316316" w:rsidP="00AB2E21">
      <w:pPr>
        <w:spacing w:line="480" w:lineRule="auto"/>
        <w:rPr>
          <w:b/>
          <w:noProof/>
          <w:sz w:val="24"/>
          <w:szCs w:val="24"/>
          <w:lang w:eastAsia="id-ID"/>
        </w:rPr>
      </w:pPr>
      <w:r>
        <w:rPr>
          <w:b/>
          <w:noProof/>
          <w:sz w:val="24"/>
          <w:szCs w:val="24"/>
          <w:lang w:val="id-ID" w:eastAsia="id-ID"/>
        </w:rPr>
        <w:drawing>
          <wp:anchor distT="0" distB="0" distL="114300" distR="114300" simplePos="0" relativeHeight="251677696" behindDoc="1" locked="0" layoutInCell="1" allowOverlap="1">
            <wp:simplePos x="0" y="0"/>
            <wp:positionH relativeFrom="column">
              <wp:posOffset>114372</wp:posOffset>
            </wp:positionH>
            <wp:positionV relativeFrom="paragraph">
              <wp:posOffset>335485</wp:posOffset>
            </wp:positionV>
            <wp:extent cx="4742096" cy="1414732"/>
            <wp:effectExtent l="19050" t="0" r="1354"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28387" t="43849" r="12009" b="17717"/>
                    <a:stretch>
                      <a:fillRect/>
                    </a:stretch>
                  </pic:blipFill>
                  <pic:spPr bwMode="auto">
                    <a:xfrm>
                      <a:off x="0" y="0"/>
                      <a:ext cx="4742731" cy="1414921"/>
                    </a:xfrm>
                    <a:prstGeom prst="rect">
                      <a:avLst/>
                    </a:prstGeom>
                    <a:noFill/>
                    <a:ln w="9525">
                      <a:noFill/>
                      <a:miter lim="800000"/>
                      <a:headEnd/>
                      <a:tailEnd/>
                    </a:ln>
                  </pic:spPr>
                </pic:pic>
              </a:graphicData>
            </a:graphic>
          </wp:anchor>
        </w:drawing>
      </w:r>
    </w:p>
    <w:p w:rsidR="00AB2E21" w:rsidRPr="00990635" w:rsidRDefault="00AB2E21" w:rsidP="00AB2E21">
      <w:pPr>
        <w:spacing w:line="480" w:lineRule="auto"/>
        <w:ind w:left="1440"/>
        <w:rPr>
          <w:b/>
          <w:sz w:val="24"/>
          <w:szCs w:val="24"/>
        </w:rPr>
      </w:pPr>
    </w:p>
    <w:p w:rsidR="00AB2E21" w:rsidRPr="00990635" w:rsidRDefault="00AB2E21" w:rsidP="00AB2E21">
      <w:pPr>
        <w:spacing w:line="480" w:lineRule="auto"/>
        <w:rPr>
          <w:sz w:val="24"/>
          <w:szCs w:val="24"/>
        </w:rPr>
      </w:pPr>
    </w:p>
    <w:p w:rsidR="00AB2E21" w:rsidRPr="00990635" w:rsidRDefault="00AB2E21" w:rsidP="00AB2E21">
      <w:pPr>
        <w:spacing w:line="480" w:lineRule="auto"/>
        <w:rPr>
          <w:sz w:val="24"/>
          <w:szCs w:val="24"/>
        </w:rPr>
      </w:pPr>
    </w:p>
    <w:p w:rsidR="00AB2E21" w:rsidRPr="00990635" w:rsidRDefault="00AB2E21" w:rsidP="00AB2E21">
      <w:pPr>
        <w:spacing w:line="480" w:lineRule="auto"/>
        <w:rPr>
          <w:sz w:val="24"/>
          <w:szCs w:val="24"/>
        </w:rPr>
      </w:pPr>
    </w:p>
    <w:p w:rsidR="00AB2E21" w:rsidRPr="00990635" w:rsidRDefault="00F01E37" w:rsidP="00AB2E21">
      <w:pPr>
        <w:spacing w:line="480" w:lineRule="auto"/>
        <w:rPr>
          <w:sz w:val="24"/>
          <w:szCs w:val="24"/>
        </w:rPr>
      </w:pPr>
      <w:r>
        <w:rPr>
          <w:noProof/>
          <w:sz w:val="24"/>
          <w:szCs w:val="24"/>
          <w:lang w:val="id-ID" w:eastAsia="id-ID"/>
        </w:rPr>
        <w:drawing>
          <wp:anchor distT="0" distB="0" distL="114300" distR="114300" simplePos="0" relativeHeight="251678720" behindDoc="1" locked="0" layoutInCell="1" allowOverlap="1">
            <wp:simplePos x="0" y="0"/>
            <wp:positionH relativeFrom="column">
              <wp:posOffset>62613</wp:posOffset>
            </wp:positionH>
            <wp:positionV relativeFrom="paragraph">
              <wp:posOffset>-2384</wp:posOffset>
            </wp:positionV>
            <wp:extent cx="4725479" cy="1500996"/>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27808" t="35138" r="12700" b="30266"/>
                    <a:stretch>
                      <a:fillRect/>
                    </a:stretch>
                  </pic:blipFill>
                  <pic:spPr bwMode="auto">
                    <a:xfrm>
                      <a:off x="0" y="0"/>
                      <a:ext cx="4725479" cy="1500996"/>
                    </a:xfrm>
                    <a:prstGeom prst="rect">
                      <a:avLst/>
                    </a:prstGeom>
                    <a:noFill/>
                    <a:ln w="9525">
                      <a:noFill/>
                      <a:miter lim="800000"/>
                      <a:headEnd/>
                      <a:tailEnd/>
                    </a:ln>
                  </pic:spPr>
                </pic:pic>
              </a:graphicData>
            </a:graphic>
          </wp:anchor>
        </w:drawing>
      </w:r>
    </w:p>
    <w:p w:rsidR="00AB2E21" w:rsidRDefault="00AB2E21" w:rsidP="00AB2E21">
      <w:pPr>
        <w:rPr>
          <w:sz w:val="24"/>
          <w:szCs w:val="24"/>
        </w:rPr>
      </w:pPr>
    </w:p>
    <w:p w:rsidR="00AB2E21" w:rsidRDefault="00AB2E21" w:rsidP="00AB2E21">
      <w:pPr>
        <w:rPr>
          <w:sz w:val="24"/>
          <w:szCs w:val="24"/>
        </w:rPr>
      </w:pPr>
    </w:p>
    <w:p w:rsidR="00AB2E21" w:rsidRPr="00AD6068" w:rsidRDefault="00AB2E21" w:rsidP="00AB2E21">
      <w:pPr>
        <w:rPr>
          <w:sz w:val="24"/>
          <w:szCs w:val="24"/>
        </w:rPr>
      </w:pPr>
      <w:r>
        <w:rPr>
          <w:sz w:val="24"/>
          <w:szCs w:val="24"/>
        </w:rPr>
        <w:t xml:space="preserve"> </w:t>
      </w:r>
    </w:p>
    <w:p w:rsidR="00AB2E21" w:rsidRDefault="00AB2E21" w:rsidP="00AB2E21">
      <w:pPr>
        <w:spacing w:line="480" w:lineRule="auto"/>
        <w:rPr>
          <w:b/>
          <w:sz w:val="24"/>
          <w:szCs w:val="24"/>
        </w:rPr>
      </w:pPr>
    </w:p>
    <w:p w:rsidR="00AB2E21" w:rsidRDefault="00AB2E21" w:rsidP="00AB2E21">
      <w:pPr>
        <w:rPr>
          <w:b/>
          <w:sz w:val="24"/>
          <w:szCs w:val="24"/>
          <w:lang w:val="id-ID"/>
        </w:rPr>
      </w:pPr>
    </w:p>
    <w:p w:rsidR="00316316" w:rsidRPr="00316316" w:rsidRDefault="00316316" w:rsidP="00AB2E21">
      <w:pPr>
        <w:rPr>
          <w:sz w:val="24"/>
          <w:szCs w:val="24"/>
          <w:lang w:val="id-ID"/>
        </w:rPr>
      </w:pPr>
    </w:p>
    <w:p w:rsidR="00633CB2" w:rsidRPr="00316316" w:rsidRDefault="00AB2E21" w:rsidP="00316316">
      <w:pPr>
        <w:jc w:val="center"/>
        <w:rPr>
          <w:sz w:val="24"/>
          <w:szCs w:val="24"/>
          <w:lang w:val="id-ID"/>
        </w:rPr>
      </w:pPr>
      <w:r>
        <w:rPr>
          <w:sz w:val="24"/>
          <w:szCs w:val="24"/>
        </w:rPr>
        <w:t>(Sumber: ASTM</w:t>
      </w:r>
      <w:r w:rsidRPr="00AD6068">
        <w:rPr>
          <w:sz w:val="24"/>
          <w:szCs w:val="24"/>
        </w:rPr>
        <w:t>E-48)</w:t>
      </w:r>
    </w:p>
    <w:p w:rsidR="006B071F" w:rsidRDefault="006B071F" w:rsidP="00AB2E21">
      <w:pPr>
        <w:spacing w:line="480" w:lineRule="auto"/>
        <w:ind w:left="720" w:hanging="720"/>
        <w:rPr>
          <w:b/>
          <w:sz w:val="24"/>
          <w:szCs w:val="24"/>
          <w:lang w:val="id-ID"/>
        </w:rPr>
      </w:pPr>
    </w:p>
    <w:p w:rsidR="00134A53" w:rsidRDefault="00134A53" w:rsidP="00AB2E21">
      <w:pPr>
        <w:spacing w:line="480" w:lineRule="auto"/>
        <w:ind w:left="720" w:hanging="720"/>
        <w:rPr>
          <w:b/>
          <w:sz w:val="24"/>
          <w:szCs w:val="24"/>
          <w:lang w:val="id-ID"/>
        </w:rPr>
      </w:pPr>
    </w:p>
    <w:p w:rsidR="00AB2E21" w:rsidRPr="00057FE8" w:rsidRDefault="00315775" w:rsidP="00AB2E21">
      <w:pPr>
        <w:spacing w:line="480" w:lineRule="auto"/>
        <w:ind w:left="720" w:hanging="720"/>
        <w:rPr>
          <w:b/>
          <w:sz w:val="24"/>
          <w:szCs w:val="24"/>
        </w:rPr>
      </w:pPr>
      <w:r>
        <w:rPr>
          <w:b/>
          <w:sz w:val="24"/>
          <w:szCs w:val="24"/>
        </w:rPr>
        <w:lastRenderedPageBreak/>
        <w:t>2.</w:t>
      </w:r>
      <w:r w:rsidR="003B7C38">
        <w:rPr>
          <w:b/>
          <w:sz w:val="24"/>
          <w:szCs w:val="24"/>
          <w:lang w:val="id-ID"/>
        </w:rPr>
        <w:t>6</w:t>
      </w:r>
      <w:r w:rsidR="00AB2E21" w:rsidRPr="00057FE8">
        <w:rPr>
          <w:b/>
          <w:sz w:val="24"/>
          <w:szCs w:val="24"/>
        </w:rPr>
        <w:t xml:space="preserve">.2 </w:t>
      </w:r>
      <w:r w:rsidR="00AB2E21">
        <w:rPr>
          <w:b/>
          <w:sz w:val="24"/>
          <w:szCs w:val="24"/>
        </w:rPr>
        <w:t xml:space="preserve">  </w:t>
      </w:r>
      <w:r w:rsidR="00AB2E21" w:rsidRPr="00057FE8">
        <w:rPr>
          <w:b/>
          <w:sz w:val="24"/>
          <w:szCs w:val="24"/>
        </w:rPr>
        <w:t>Kekuatan Tekan</w:t>
      </w:r>
    </w:p>
    <w:p w:rsidR="00AB2E21" w:rsidRPr="00C359C3" w:rsidRDefault="00C359C3" w:rsidP="00AB2E21">
      <w:pPr>
        <w:spacing w:line="480" w:lineRule="auto"/>
        <w:ind w:firstLine="720"/>
        <w:rPr>
          <w:noProof/>
          <w:sz w:val="24"/>
          <w:szCs w:val="24"/>
          <w:lang w:val="id-ID"/>
        </w:rPr>
      </w:pPr>
      <w:r>
        <w:rPr>
          <w:noProof/>
          <w:sz w:val="24"/>
          <w:szCs w:val="24"/>
        </w:rPr>
        <w:t xml:space="preserve">Pengujian tekan </w:t>
      </w:r>
      <w:r>
        <w:rPr>
          <w:noProof/>
          <w:sz w:val="24"/>
          <w:szCs w:val="24"/>
          <w:lang w:val="id-ID"/>
        </w:rPr>
        <w:t xml:space="preserve">merupakan </w:t>
      </w:r>
      <w:r w:rsidR="00AB2E21" w:rsidRPr="00057FE8">
        <w:rPr>
          <w:noProof/>
          <w:sz w:val="24"/>
          <w:szCs w:val="24"/>
        </w:rPr>
        <w:t>salah satu pengujian mekanik dan tergolong pada jenis pengujian merusak karena spesimen/ material yang diuj</w:t>
      </w:r>
      <w:r>
        <w:rPr>
          <w:noProof/>
          <w:sz w:val="24"/>
          <w:szCs w:val="24"/>
        </w:rPr>
        <w:t>i tidak dapat digunakan kembali</w:t>
      </w:r>
      <w:r>
        <w:rPr>
          <w:noProof/>
          <w:sz w:val="24"/>
          <w:szCs w:val="24"/>
          <w:lang w:val="id-ID"/>
        </w:rPr>
        <w:t>,</w:t>
      </w:r>
      <w:r>
        <w:rPr>
          <w:sz w:val="24"/>
          <w:szCs w:val="24"/>
        </w:rPr>
        <w:t xml:space="preserve"> </w:t>
      </w:r>
      <w:r>
        <w:rPr>
          <w:sz w:val="24"/>
          <w:szCs w:val="24"/>
          <w:lang w:val="id-ID"/>
        </w:rPr>
        <w:t>pengujian tekan sering dilakukan pada logam dibandingkan pengujian pada material lainnya.</w:t>
      </w:r>
    </w:p>
    <w:p w:rsidR="00633CB2" w:rsidRPr="00241312" w:rsidRDefault="00633CB2" w:rsidP="00AB2E21">
      <w:pPr>
        <w:spacing w:line="480" w:lineRule="auto"/>
        <w:ind w:firstLine="720"/>
        <w:rPr>
          <w:noProof/>
          <w:sz w:val="24"/>
          <w:szCs w:val="24"/>
          <w:lang w:val="id-ID"/>
        </w:rPr>
      </w:pPr>
    </w:p>
    <w:p w:rsidR="00633CB2" w:rsidRDefault="003E4AD3" w:rsidP="00AB2E21">
      <w:pPr>
        <w:spacing w:line="480" w:lineRule="auto"/>
        <w:ind w:firstLine="720"/>
        <w:rPr>
          <w:noProof/>
          <w:sz w:val="24"/>
          <w:szCs w:val="24"/>
        </w:rPr>
      </w:pPr>
      <w:r>
        <w:rPr>
          <w:noProof/>
          <w:sz w:val="24"/>
          <w:szCs w:val="24"/>
          <w:lang w:val="id-ID" w:eastAsia="id-ID"/>
        </w:rPr>
        <w:drawing>
          <wp:anchor distT="0" distB="0" distL="114300" distR="114300" simplePos="0" relativeHeight="251684864" behindDoc="0" locked="0" layoutInCell="1" allowOverlap="1">
            <wp:simplePos x="0" y="0"/>
            <wp:positionH relativeFrom="column">
              <wp:posOffset>513715</wp:posOffset>
            </wp:positionH>
            <wp:positionV relativeFrom="paragraph">
              <wp:posOffset>7633</wp:posOffset>
            </wp:positionV>
            <wp:extent cx="1851660" cy="2083435"/>
            <wp:effectExtent l="19050" t="0" r="0" b="0"/>
            <wp:wrapNone/>
            <wp:docPr id="15" name="Picture 1"/>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8"/>
                    <a:srcRect l="32073" t="53509" r="51306" b="6667"/>
                    <a:stretch>
                      <a:fillRect/>
                    </a:stretch>
                  </pic:blipFill>
                  <pic:spPr bwMode="auto">
                    <a:xfrm>
                      <a:off x="0" y="0"/>
                      <a:ext cx="1851660" cy="2083435"/>
                    </a:xfrm>
                    <a:prstGeom prst="rect">
                      <a:avLst/>
                    </a:prstGeom>
                    <a:ln>
                      <a:noFill/>
                    </a:ln>
                    <a:effectLst/>
                  </pic:spPr>
                </pic:pic>
              </a:graphicData>
            </a:graphic>
          </wp:anchor>
        </w:drawing>
      </w:r>
      <w:r w:rsidR="006B071F">
        <w:rPr>
          <w:noProof/>
          <w:sz w:val="24"/>
          <w:szCs w:val="24"/>
          <w:lang w:val="id-ID" w:eastAsia="id-ID"/>
        </w:rPr>
        <w:drawing>
          <wp:anchor distT="0" distB="0" distL="114300" distR="114300" simplePos="0" relativeHeight="251683840" behindDoc="0" locked="0" layoutInCell="1" allowOverlap="1">
            <wp:simplePos x="0" y="0"/>
            <wp:positionH relativeFrom="column">
              <wp:posOffset>2629875</wp:posOffset>
            </wp:positionH>
            <wp:positionV relativeFrom="paragraph">
              <wp:posOffset>59012</wp:posOffset>
            </wp:positionV>
            <wp:extent cx="1767219" cy="2011372"/>
            <wp:effectExtent l="19050" t="0" r="4431" b="0"/>
            <wp:wrapNone/>
            <wp:docPr id="33" name="Picture 33" descr="D:\K-U-L-I\Data DIXA\dika S.T\FOTO TUGAS AKHIR\DSC_3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K-U-L-I\Data DIXA\dika S.T\FOTO TUGAS AKHIR\DSC_3574.jpg"/>
                    <pic:cNvPicPr>
                      <a:picLocks noChangeAspect="1" noChangeArrowheads="1"/>
                    </pic:cNvPicPr>
                  </pic:nvPicPr>
                  <pic:blipFill>
                    <a:blip r:embed="rId19" cstate="print"/>
                    <a:srcRect/>
                    <a:stretch>
                      <a:fillRect/>
                    </a:stretch>
                  </pic:blipFill>
                  <pic:spPr bwMode="auto">
                    <a:xfrm>
                      <a:off x="0" y="0"/>
                      <a:ext cx="1767221" cy="2011374"/>
                    </a:xfrm>
                    <a:prstGeom prst="rect">
                      <a:avLst/>
                    </a:prstGeom>
                    <a:ln>
                      <a:noFill/>
                    </a:ln>
                    <a:effectLst/>
                  </pic:spPr>
                </pic:pic>
              </a:graphicData>
            </a:graphic>
          </wp:anchor>
        </w:drawing>
      </w:r>
    </w:p>
    <w:p w:rsidR="00633CB2" w:rsidRDefault="00633CB2" w:rsidP="00AB2E21">
      <w:pPr>
        <w:spacing w:line="480" w:lineRule="auto"/>
        <w:ind w:firstLine="720"/>
        <w:rPr>
          <w:noProof/>
          <w:sz w:val="24"/>
          <w:szCs w:val="24"/>
        </w:rPr>
      </w:pPr>
    </w:p>
    <w:p w:rsidR="00633CB2" w:rsidRDefault="00633CB2" w:rsidP="00AB2E21">
      <w:pPr>
        <w:spacing w:line="480" w:lineRule="auto"/>
        <w:ind w:firstLine="720"/>
        <w:rPr>
          <w:noProof/>
          <w:sz w:val="24"/>
          <w:szCs w:val="24"/>
        </w:rPr>
      </w:pPr>
    </w:p>
    <w:p w:rsidR="00633CB2" w:rsidRDefault="00633CB2" w:rsidP="00AB2E21">
      <w:pPr>
        <w:spacing w:line="480" w:lineRule="auto"/>
        <w:ind w:firstLine="720"/>
        <w:rPr>
          <w:noProof/>
          <w:sz w:val="24"/>
          <w:szCs w:val="24"/>
        </w:rPr>
      </w:pPr>
    </w:p>
    <w:p w:rsidR="00633CB2" w:rsidRDefault="00633CB2" w:rsidP="00AB2E21">
      <w:pPr>
        <w:spacing w:line="480" w:lineRule="auto"/>
        <w:ind w:firstLine="720"/>
        <w:rPr>
          <w:noProof/>
          <w:sz w:val="24"/>
          <w:szCs w:val="24"/>
        </w:rPr>
      </w:pPr>
    </w:p>
    <w:p w:rsidR="00633CB2" w:rsidRDefault="00633CB2" w:rsidP="00AB2E21">
      <w:pPr>
        <w:spacing w:line="480" w:lineRule="auto"/>
        <w:ind w:firstLine="720"/>
        <w:rPr>
          <w:noProof/>
          <w:sz w:val="24"/>
          <w:szCs w:val="24"/>
        </w:rPr>
      </w:pPr>
    </w:p>
    <w:p w:rsidR="00F01E37" w:rsidRDefault="00315775" w:rsidP="00F01E37">
      <w:pPr>
        <w:pStyle w:val="ListParagraph"/>
        <w:spacing w:line="480" w:lineRule="auto"/>
        <w:ind w:left="0"/>
        <w:jc w:val="center"/>
      </w:pPr>
      <w:r>
        <w:t>Gambar 2.</w:t>
      </w:r>
      <w:r w:rsidR="00716FF2">
        <w:rPr>
          <w:lang w:val="id-ID"/>
        </w:rPr>
        <w:t>6</w:t>
      </w:r>
      <w:r w:rsidR="00F01E37" w:rsidRPr="00F3227C">
        <w:t xml:space="preserve"> </w:t>
      </w:r>
      <w:r w:rsidR="00F01E37">
        <w:t xml:space="preserve">  (a) </w:t>
      </w:r>
      <w:r w:rsidR="00F01E37" w:rsidRPr="00F3227C">
        <w:t xml:space="preserve">Skema mekanisme pengujian </w:t>
      </w:r>
      <w:r w:rsidR="00F01E37">
        <w:t>tekan</w:t>
      </w:r>
    </w:p>
    <w:p w:rsidR="00C359C3" w:rsidRPr="005830E4" w:rsidRDefault="00F01E37" w:rsidP="005830E4">
      <w:pPr>
        <w:pStyle w:val="ListParagraph"/>
        <w:spacing w:line="480" w:lineRule="auto"/>
        <w:ind w:left="0" w:firstLine="2790"/>
        <w:rPr>
          <w:lang w:val="id-ID"/>
        </w:rPr>
      </w:pPr>
      <w:r>
        <w:t xml:space="preserve">(b) </w:t>
      </w:r>
      <w:r w:rsidRPr="00F3227C">
        <w:t>Alat uji</w:t>
      </w:r>
      <w:r w:rsidRPr="00F01E37">
        <w:rPr>
          <w:i/>
        </w:rPr>
        <w:t xml:space="preserve"> </w:t>
      </w:r>
      <w:r>
        <w:t>tekan</w:t>
      </w:r>
      <w:r w:rsidR="00241312">
        <w:rPr>
          <w:lang w:val="id-ID"/>
        </w:rPr>
        <w:t xml:space="preserve"> (</w:t>
      </w:r>
      <w:r w:rsidR="00847C19">
        <w:t>Dokumentasi Pribadi</w:t>
      </w:r>
      <w:r w:rsidR="00241312">
        <w:rPr>
          <w:lang w:val="id-ID"/>
        </w:rPr>
        <w:t>)</w:t>
      </w:r>
    </w:p>
    <w:p w:rsidR="00524C92" w:rsidRDefault="00524C92" w:rsidP="003E4AD3">
      <w:pPr>
        <w:spacing w:line="480" w:lineRule="auto"/>
        <w:rPr>
          <w:b/>
          <w:sz w:val="24"/>
          <w:szCs w:val="24"/>
          <w:lang w:val="id-ID"/>
        </w:rPr>
      </w:pPr>
    </w:p>
    <w:p w:rsidR="00524C92" w:rsidRDefault="003E4AD3" w:rsidP="00524C92">
      <w:pPr>
        <w:spacing w:line="480" w:lineRule="auto"/>
        <w:rPr>
          <w:sz w:val="24"/>
          <w:szCs w:val="24"/>
          <w:lang w:val="id-ID"/>
        </w:rPr>
      </w:pPr>
      <w:r w:rsidRPr="003E4AD3">
        <w:rPr>
          <w:b/>
          <w:sz w:val="24"/>
          <w:szCs w:val="24"/>
          <w:lang w:val="id-ID"/>
        </w:rPr>
        <w:t>2.6.3 Porositas</w:t>
      </w:r>
      <w:r>
        <w:rPr>
          <w:sz w:val="24"/>
          <w:szCs w:val="24"/>
          <w:lang w:val="id-ID"/>
        </w:rPr>
        <w:t>.</w:t>
      </w:r>
      <w:r w:rsidRPr="003E4AD3">
        <w:rPr>
          <w:sz w:val="24"/>
          <w:szCs w:val="24"/>
        </w:rPr>
        <w:t xml:space="preserve"> </w:t>
      </w:r>
    </w:p>
    <w:p w:rsidR="003E4AD3" w:rsidRPr="00524C92" w:rsidRDefault="00524C92" w:rsidP="00524C92">
      <w:pPr>
        <w:spacing w:line="480" w:lineRule="auto"/>
        <w:rPr>
          <w:sz w:val="24"/>
          <w:szCs w:val="24"/>
          <w:lang w:val="id-ID"/>
        </w:rPr>
      </w:pPr>
      <w:r>
        <w:rPr>
          <w:sz w:val="24"/>
          <w:szCs w:val="24"/>
          <w:lang w:val="id-ID"/>
        </w:rPr>
        <w:t xml:space="preserve">           </w:t>
      </w:r>
      <w:r w:rsidR="003E4AD3" w:rsidRPr="00315633">
        <w:rPr>
          <w:sz w:val="24"/>
          <w:szCs w:val="24"/>
        </w:rPr>
        <w:t xml:space="preserve">Porositas didefenisikan sebagai perbandingan jumlah volume pori-pori yang dimiliki suatau bahan dengan volume keseluruhan suatu bahan. Porositas suatu benda dapat dikur salah satunya dengan menggunakan metode </w:t>
      </w:r>
      <w:r w:rsidR="003E4AD3" w:rsidRPr="00315633">
        <w:rPr>
          <w:i/>
          <w:sz w:val="24"/>
          <w:szCs w:val="24"/>
        </w:rPr>
        <w:t xml:space="preserve">Liquid Displacement </w:t>
      </w:r>
      <w:r w:rsidR="003E4AD3">
        <w:rPr>
          <w:sz w:val="24"/>
          <w:szCs w:val="24"/>
        </w:rPr>
        <w:t xml:space="preserve">(Zhang Y, </w:t>
      </w:r>
      <w:r w:rsidR="003E4AD3" w:rsidRPr="00EE6430">
        <w:rPr>
          <w:i/>
          <w:sz w:val="24"/>
          <w:szCs w:val="24"/>
        </w:rPr>
        <w:t>dalam</w:t>
      </w:r>
      <w:r w:rsidR="003E4AD3">
        <w:rPr>
          <w:sz w:val="24"/>
          <w:szCs w:val="24"/>
        </w:rPr>
        <w:t xml:space="preserve"> Nanang Nurul Hidayat</w:t>
      </w:r>
      <w:r>
        <w:rPr>
          <w:sz w:val="24"/>
          <w:szCs w:val="24"/>
        </w:rPr>
        <w:t xml:space="preserve">), </w:t>
      </w:r>
    </w:p>
    <w:p w:rsidR="004A21F2" w:rsidRDefault="004A21F2" w:rsidP="008A6A57">
      <w:pPr>
        <w:spacing w:after="200" w:line="480" w:lineRule="auto"/>
        <w:rPr>
          <w:b/>
          <w:lang w:val="id-ID"/>
        </w:rPr>
      </w:pPr>
    </w:p>
    <w:p w:rsidR="003E4AD3" w:rsidRDefault="003E4AD3" w:rsidP="008A6A57">
      <w:pPr>
        <w:spacing w:after="200" w:line="480" w:lineRule="auto"/>
        <w:rPr>
          <w:b/>
          <w:lang w:val="id-ID"/>
        </w:rPr>
      </w:pPr>
    </w:p>
    <w:p w:rsidR="00524C92" w:rsidRPr="003E4AD3" w:rsidRDefault="00524C92" w:rsidP="008A6A57">
      <w:pPr>
        <w:spacing w:after="200" w:line="480" w:lineRule="auto"/>
        <w:rPr>
          <w:b/>
          <w:lang w:val="id-ID"/>
        </w:rPr>
      </w:pPr>
    </w:p>
    <w:p w:rsidR="00AA0B4B" w:rsidRPr="00AA0B4B" w:rsidRDefault="008C080C" w:rsidP="00AA0B4B">
      <w:pPr>
        <w:spacing w:line="480" w:lineRule="auto"/>
        <w:rPr>
          <w:sz w:val="28"/>
          <w:szCs w:val="28"/>
          <w:lang w:val="id-ID"/>
        </w:rPr>
      </w:pPr>
      <w:r>
        <w:rPr>
          <w:b/>
          <w:sz w:val="28"/>
          <w:szCs w:val="28"/>
          <w:lang w:val="id-ID"/>
        </w:rPr>
        <w:lastRenderedPageBreak/>
        <w:t>2.</w:t>
      </w:r>
      <w:r w:rsidR="003B7C38" w:rsidRPr="003B7C38">
        <w:rPr>
          <w:b/>
          <w:sz w:val="28"/>
          <w:szCs w:val="28"/>
          <w:lang w:val="id-ID"/>
        </w:rPr>
        <w:t xml:space="preserve">7 </w:t>
      </w:r>
      <w:r w:rsidR="008237C1" w:rsidRPr="003B7C38">
        <w:rPr>
          <w:b/>
          <w:sz w:val="28"/>
          <w:szCs w:val="28"/>
          <w:lang w:val="id-ID"/>
        </w:rPr>
        <w:t>Parameter Yang Digunakan</w:t>
      </w:r>
    </w:p>
    <w:p w:rsidR="00AA0B4B" w:rsidRDefault="00AA0B4B" w:rsidP="00AA0B4B">
      <w:pPr>
        <w:pStyle w:val="ListParagraph"/>
        <w:numPr>
          <w:ilvl w:val="0"/>
          <w:numId w:val="19"/>
        </w:numPr>
        <w:spacing w:line="480" w:lineRule="auto"/>
      </w:pPr>
      <w:r>
        <w:t xml:space="preserve">Massa serbuk hidroksiapatit sebagai </w:t>
      </w:r>
      <w:r w:rsidRPr="00EA2208">
        <w:rPr>
          <w:i/>
        </w:rPr>
        <w:t>fi</w:t>
      </w:r>
      <w:r w:rsidRPr="00EA2208">
        <w:rPr>
          <w:i/>
          <w:lang w:val="id-ID"/>
        </w:rPr>
        <w:t>l</w:t>
      </w:r>
      <w:r w:rsidRPr="00EA2208">
        <w:rPr>
          <w:i/>
        </w:rPr>
        <w:t>ler</w:t>
      </w:r>
      <w:r>
        <w:t xml:space="preserve"> pada sepesimen </w:t>
      </w:r>
    </w:p>
    <w:p w:rsidR="00AA0B4B" w:rsidRDefault="00AA0B4B" w:rsidP="00AA0B4B">
      <w:pPr>
        <w:tabs>
          <w:tab w:val="decimal" w:leader="dot" w:pos="7797"/>
        </w:tabs>
        <w:spacing w:line="480" w:lineRule="auto"/>
        <w:ind w:left="851"/>
        <w:rPr>
          <w:sz w:val="24"/>
          <w:szCs w:val="24"/>
        </w:rPr>
      </w:pPr>
      <w:r w:rsidRPr="000C62E1">
        <w:rPr>
          <w:position w:val="-24"/>
          <w:sz w:val="24"/>
          <w:szCs w:val="24"/>
        </w:rPr>
        <w:object w:dxaOrig="1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35pt;height:29.85pt" o:ole="">
            <v:imagedata r:id="rId20" o:title=""/>
          </v:shape>
          <o:OLEObject Type="Embed" ProgID="Equation.3" ShapeID="_x0000_i1025" DrawAspect="Content" ObjectID="_1545564479" r:id="rId21"/>
        </w:object>
      </w:r>
      <w:r>
        <w:rPr>
          <w:sz w:val="24"/>
          <w:szCs w:val="24"/>
        </w:rPr>
        <w:tab/>
        <w:t>(2.</w:t>
      </w:r>
      <w:r>
        <w:rPr>
          <w:sz w:val="24"/>
          <w:szCs w:val="24"/>
          <w:lang w:val="id-ID"/>
        </w:rPr>
        <w:t>1</w:t>
      </w:r>
      <w:r w:rsidRPr="000C62E1">
        <w:rPr>
          <w:sz w:val="24"/>
          <w:szCs w:val="24"/>
        </w:rPr>
        <w:t>)</w:t>
      </w:r>
    </w:p>
    <w:p w:rsidR="00AA0B4B" w:rsidRDefault="00AA0B4B" w:rsidP="00AA0B4B">
      <w:pPr>
        <w:spacing w:line="480" w:lineRule="auto"/>
        <w:ind w:left="851"/>
        <w:rPr>
          <w:sz w:val="24"/>
          <w:szCs w:val="24"/>
        </w:rPr>
      </w:pPr>
      <w:r w:rsidRPr="00F36F95">
        <w:rPr>
          <w:sz w:val="24"/>
          <w:szCs w:val="24"/>
        </w:rPr>
        <w:t>Dimana :</w:t>
      </w:r>
    </w:p>
    <w:p w:rsidR="00AA0B4B" w:rsidRDefault="00AA0B4B" w:rsidP="00AA0B4B">
      <w:pPr>
        <w:spacing w:line="480" w:lineRule="auto"/>
        <w:ind w:left="1701"/>
        <w:rPr>
          <w:sz w:val="24"/>
          <w:szCs w:val="24"/>
        </w:rPr>
      </w:pPr>
      <w:r w:rsidRPr="00F36F95">
        <w:rPr>
          <w:position w:val="-10"/>
          <w:sz w:val="24"/>
          <w:szCs w:val="24"/>
        </w:rPr>
        <w:object w:dxaOrig="440" w:dyaOrig="340">
          <v:shape id="_x0000_i1026" type="#_x0000_t75" style="width:22.65pt;height:16.45pt" o:ole="">
            <v:imagedata r:id="rId22" o:title=""/>
          </v:shape>
          <o:OLEObject Type="Embed" ProgID="Equation.3" ShapeID="_x0000_i1026" DrawAspect="Content" ObjectID="_1545564480" r:id="rId23"/>
        </w:object>
      </w:r>
      <w:r w:rsidRPr="00F36F95">
        <w:rPr>
          <w:sz w:val="24"/>
          <w:szCs w:val="24"/>
        </w:rPr>
        <w:t xml:space="preserve"> </w:t>
      </w:r>
      <w:r>
        <w:rPr>
          <w:sz w:val="24"/>
          <w:szCs w:val="24"/>
        </w:rPr>
        <w:t xml:space="preserve"> = M</w:t>
      </w:r>
      <w:r w:rsidRPr="00F36F95">
        <w:rPr>
          <w:sz w:val="24"/>
          <w:szCs w:val="24"/>
        </w:rPr>
        <w:t>assa serbuk hidroksiapatit</w:t>
      </w:r>
      <w:r>
        <w:rPr>
          <w:sz w:val="24"/>
          <w:szCs w:val="24"/>
        </w:rPr>
        <w:tab/>
      </w:r>
      <w:r>
        <w:rPr>
          <w:sz w:val="24"/>
          <w:szCs w:val="24"/>
          <w:lang w:val="id-ID"/>
        </w:rPr>
        <w:t xml:space="preserve">                            </w:t>
      </w:r>
      <w:r>
        <w:rPr>
          <w:sz w:val="24"/>
          <w:szCs w:val="24"/>
        </w:rPr>
        <w:t>(gr)</w:t>
      </w:r>
    </w:p>
    <w:p w:rsidR="00AA0B4B" w:rsidRDefault="00AA0B4B" w:rsidP="00AA0B4B">
      <w:pPr>
        <w:spacing w:line="480" w:lineRule="auto"/>
        <w:ind w:left="1701"/>
        <w:rPr>
          <w:sz w:val="24"/>
          <w:szCs w:val="24"/>
        </w:rPr>
      </w:pPr>
      <w:r w:rsidRPr="00F36F95">
        <w:rPr>
          <w:position w:val="-12"/>
          <w:sz w:val="24"/>
          <w:szCs w:val="24"/>
        </w:rPr>
        <w:object w:dxaOrig="320" w:dyaOrig="360">
          <v:shape id="_x0000_i1027" type="#_x0000_t75" style="width:15.45pt;height:17.5pt" o:ole="">
            <v:imagedata r:id="rId24" o:title=""/>
          </v:shape>
          <o:OLEObject Type="Embed" ProgID="Equation.3" ShapeID="_x0000_i1027" DrawAspect="Content" ObjectID="_1545564481" r:id="rId25"/>
        </w:object>
      </w:r>
      <w:r>
        <w:rPr>
          <w:sz w:val="24"/>
          <w:szCs w:val="24"/>
        </w:rPr>
        <w:tab/>
      </w:r>
      <w:r w:rsidRPr="00F36F95">
        <w:rPr>
          <w:sz w:val="24"/>
          <w:szCs w:val="24"/>
        </w:rPr>
        <w:t xml:space="preserve">= Massa serbuk = </w:t>
      </w:r>
      <w:r w:rsidRPr="00F36F95">
        <w:rPr>
          <w:position w:val="-10"/>
          <w:sz w:val="24"/>
          <w:szCs w:val="24"/>
        </w:rPr>
        <w:object w:dxaOrig="440" w:dyaOrig="340">
          <v:shape id="_x0000_i1028" type="#_x0000_t75" style="width:22.65pt;height:16.45pt" o:ole="">
            <v:imagedata r:id="rId22" o:title=""/>
          </v:shape>
          <o:OLEObject Type="Embed" ProgID="Equation.3" ShapeID="_x0000_i1028" DrawAspect="Content" ObjectID="_1545564482" r:id="rId26"/>
        </w:object>
      </w:r>
      <w:r w:rsidRPr="00F36F95">
        <w:rPr>
          <w:sz w:val="24"/>
          <w:szCs w:val="24"/>
        </w:rPr>
        <w:t>+</w:t>
      </w:r>
      <w:r w:rsidRPr="00F36F95">
        <w:rPr>
          <w:position w:val="-12"/>
          <w:sz w:val="24"/>
          <w:szCs w:val="24"/>
        </w:rPr>
        <w:object w:dxaOrig="560" w:dyaOrig="360">
          <v:shape id="_x0000_i1029" type="#_x0000_t75" style="width:27.75pt;height:17.5pt" o:ole="">
            <v:imagedata r:id="rId27" o:title=""/>
          </v:shape>
          <o:OLEObject Type="Embed" ProgID="Equation.3" ShapeID="_x0000_i1029" DrawAspect="Content" ObjectID="_1545564483" r:id="rId28"/>
        </w:object>
      </w:r>
      <w:r>
        <w:rPr>
          <w:sz w:val="24"/>
          <w:szCs w:val="24"/>
        </w:rPr>
        <w:tab/>
      </w:r>
      <w:r>
        <w:rPr>
          <w:sz w:val="24"/>
          <w:szCs w:val="24"/>
          <w:lang w:val="id-ID"/>
        </w:rPr>
        <w:t xml:space="preserve">                            </w:t>
      </w:r>
      <w:r>
        <w:rPr>
          <w:sz w:val="24"/>
          <w:szCs w:val="24"/>
        </w:rPr>
        <w:t>(gr)</w:t>
      </w:r>
    </w:p>
    <w:p w:rsidR="00AA0B4B" w:rsidRDefault="00AA0B4B" w:rsidP="00AA0B4B">
      <w:pPr>
        <w:spacing w:line="480" w:lineRule="auto"/>
        <w:ind w:left="1701"/>
        <w:rPr>
          <w:sz w:val="24"/>
          <w:szCs w:val="24"/>
          <w:lang w:val="id-ID"/>
        </w:rPr>
      </w:pPr>
      <w:r w:rsidRPr="00F36F95">
        <w:rPr>
          <w:sz w:val="24"/>
          <w:szCs w:val="24"/>
        </w:rPr>
        <w:t>%HA = Persentase Hidroksiapatit</w:t>
      </w:r>
      <w:r>
        <w:rPr>
          <w:sz w:val="24"/>
          <w:szCs w:val="24"/>
        </w:rPr>
        <w:tab/>
      </w:r>
      <w:r>
        <w:rPr>
          <w:sz w:val="24"/>
          <w:szCs w:val="24"/>
        </w:rPr>
        <w:tab/>
      </w:r>
      <w:r>
        <w:rPr>
          <w:sz w:val="24"/>
          <w:szCs w:val="24"/>
          <w:lang w:val="id-ID"/>
        </w:rPr>
        <w:t xml:space="preserve">                            </w:t>
      </w:r>
      <w:r>
        <w:rPr>
          <w:sz w:val="24"/>
          <w:szCs w:val="24"/>
        </w:rPr>
        <w:t>(%)</w:t>
      </w:r>
    </w:p>
    <w:p w:rsidR="003E4AD3" w:rsidRPr="003E4AD3" w:rsidRDefault="003E4AD3" w:rsidP="003E4AD3">
      <w:pPr>
        <w:pStyle w:val="ListParagraph"/>
        <w:numPr>
          <w:ilvl w:val="0"/>
          <w:numId w:val="19"/>
        </w:numPr>
        <w:spacing w:line="480" w:lineRule="auto"/>
        <w:rPr>
          <w:position w:val="-28"/>
          <w:lang w:val="id-ID"/>
        </w:rPr>
      </w:pPr>
      <w:r>
        <w:rPr>
          <w:position w:val="-28"/>
          <w:lang w:val="id-ID"/>
        </w:rPr>
        <w:t>porositas</w:t>
      </w:r>
    </w:p>
    <w:p w:rsidR="00AA0B4B" w:rsidRDefault="003E4AD3" w:rsidP="00AA0B4B">
      <w:pPr>
        <w:spacing w:line="480" w:lineRule="auto"/>
        <w:ind w:left="1701"/>
        <w:rPr>
          <w:position w:val="-28"/>
          <w:sz w:val="24"/>
          <w:szCs w:val="24"/>
          <w:lang w:val="id-ID"/>
        </w:rPr>
      </w:pPr>
      <w:r w:rsidRPr="00C758BC">
        <w:rPr>
          <w:position w:val="-28"/>
          <w:sz w:val="24"/>
          <w:szCs w:val="24"/>
        </w:rPr>
        <w:object w:dxaOrig="1939" w:dyaOrig="660">
          <v:shape id="_x0000_i1053" type="#_x0000_t75" style="width:93.6pt;height:27.75pt" o:ole="">
            <v:imagedata r:id="rId29" o:title=""/>
          </v:shape>
          <o:OLEObject Type="Embed" ProgID="Equation.3" ShapeID="_x0000_i1053" DrawAspect="Content" ObjectID="_1545564484" r:id="rId30"/>
        </w:object>
      </w:r>
    </w:p>
    <w:p w:rsidR="003E4AD3" w:rsidRDefault="003E4AD3" w:rsidP="003E4AD3">
      <w:pPr>
        <w:pStyle w:val="ListParagraph"/>
        <w:spacing w:line="360" w:lineRule="auto"/>
        <w:ind w:left="795"/>
      </w:pPr>
      <w:r>
        <w:t xml:space="preserve">Dimana </w:t>
      </w:r>
    </w:p>
    <w:p w:rsidR="003E4AD3" w:rsidRDefault="003E4AD3" w:rsidP="003E4AD3">
      <w:pPr>
        <w:pStyle w:val="ListParagraph"/>
        <w:spacing w:line="360" w:lineRule="auto"/>
        <w:ind w:left="795" w:firstLine="645"/>
      </w:pPr>
      <w:r>
        <w:t>P = Porositas</w:t>
      </w:r>
      <w:r>
        <w:tab/>
      </w:r>
      <w:r>
        <w:tab/>
      </w:r>
      <w:r>
        <w:tab/>
      </w:r>
      <w:r>
        <w:tab/>
      </w:r>
      <w:r>
        <w:tab/>
        <w:t>(%)</w:t>
      </w:r>
    </w:p>
    <w:p w:rsidR="003E4AD3" w:rsidRDefault="003E4AD3" w:rsidP="003E4AD3">
      <w:pPr>
        <w:pStyle w:val="ListParagraph"/>
        <w:spacing w:line="360" w:lineRule="auto"/>
        <w:ind w:left="795" w:firstLine="645"/>
      </w:pPr>
      <w:r w:rsidRPr="009728E3">
        <w:rPr>
          <w:position w:val="-12"/>
        </w:rPr>
        <w:object w:dxaOrig="320" w:dyaOrig="360">
          <v:shape id="_x0000_i1054" type="#_x0000_t75" style="width:14.4pt;height:21.6pt" o:ole="">
            <v:imagedata r:id="rId31" o:title=""/>
          </v:shape>
          <o:OLEObject Type="Embed" ProgID="Equation.3" ShapeID="_x0000_i1054" DrawAspect="Content" ObjectID="_1545564485" r:id="rId32"/>
        </w:object>
      </w:r>
      <w:r>
        <w:t xml:space="preserve"> = massa awal sepesimen</w:t>
      </w:r>
      <w:r>
        <w:tab/>
      </w:r>
      <w:r>
        <w:tab/>
      </w:r>
      <w:r>
        <w:tab/>
        <w:t xml:space="preserve"> (</w:t>
      </w:r>
      <w:r w:rsidRPr="009728E3">
        <w:rPr>
          <w:position w:val="-10"/>
        </w:rPr>
        <w:object w:dxaOrig="320" w:dyaOrig="260">
          <v:shape id="_x0000_i1055" type="#_x0000_t75" style="width:17.5pt;height:15.45pt" o:ole="">
            <v:imagedata r:id="rId33" o:title=""/>
          </v:shape>
          <o:OLEObject Type="Embed" ProgID="Equation.3" ShapeID="_x0000_i1055" DrawAspect="Content" ObjectID="_1545564486" r:id="rId34"/>
        </w:object>
      </w:r>
      <w:r>
        <w:t>)</w:t>
      </w:r>
    </w:p>
    <w:p w:rsidR="003E4AD3" w:rsidRDefault="003E4AD3" w:rsidP="003E4AD3">
      <w:pPr>
        <w:pStyle w:val="ListParagraph"/>
        <w:spacing w:line="360" w:lineRule="auto"/>
        <w:ind w:left="795" w:firstLine="645"/>
      </w:pPr>
      <w:r w:rsidRPr="005A2F54">
        <w:rPr>
          <w:position w:val="-10"/>
        </w:rPr>
        <w:object w:dxaOrig="300" w:dyaOrig="340">
          <v:shape id="_x0000_i1056" type="#_x0000_t75" style="width:14.4pt;height:14.4pt" o:ole="">
            <v:imagedata r:id="rId35" o:title=""/>
          </v:shape>
          <o:OLEObject Type="Embed" ProgID="Equation.3" ShapeID="_x0000_i1056" DrawAspect="Content" ObjectID="_1545564487" r:id="rId36"/>
        </w:object>
      </w:r>
      <w:r>
        <w:t xml:space="preserve"> =</w:t>
      </w:r>
      <w:r w:rsidRPr="005E66B3">
        <w:t xml:space="preserve"> </w:t>
      </w:r>
      <w:r>
        <w:t>dan massa  akhir sepesimen</w:t>
      </w:r>
      <w:r>
        <w:tab/>
      </w:r>
      <w:r>
        <w:tab/>
        <w:t>(</w:t>
      </w:r>
      <w:r w:rsidRPr="009728E3">
        <w:rPr>
          <w:position w:val="-10"/>
        </w:rPr>
        <w:object w:dxaOrig="320" w:dyaOrig="260">
          <v:shape id="_x0000_i1057" type="#_x0000_t75" style="width:17.5pt;height:15.45pt" o:ole="">
            <v:imagedata r:id="rId37" o:title=""/>
          </v:shape>
          <o:OLEObject Type="Embed" ProgID="Equation.3" ShapeID="_x0000_i1057" DrawAspect="Content" ObjectID="_1545564488" r:id="rId38"/>
        </w:object>
      </w:r>
      <w:r>
        <w:t>)</w:t>
      </w:r>
    </w:p>
    <w:p w:rsidR="003E4AD3" w:rsidRDefault="003E4AD3" w:rsidP="003E4AD3">
      <w:pPr>
        <w:pStyle w:val="ListParagraph"/>
        <w:spacing w:line="360" w:lineRule="auto"/>
        <w:ind w:left="795" w:firstLine="645"/>
      </w:pPr>
      <w:r w:rsidRPr="00C758BC">
        <w:rPr>
          <w:position w:val="-10"/>
        </w:rPr>
        <w:object w:dxaOrig="240" w:dyaOrig="260">
          <v:shape id="_x0000_i1058" type="#_x0000_t75" style="width:14.4pt;height:14.4pt" o:ole="">
            <v:imagedata r:id="rId39" o:title=""/>
          </v:shape>
          <o:OLEObject Type="Embed" ProgID="Equation.3" ShapeID="_x0000_i1058" DrawAspect="Content" ObjectID="_1545564489" r:id="rId40"/>
        </w:object>
      </w:r>
      <w:r>
        <w:t xml:space="preserve"> = massa jenis sepesimen</w:t>
      </w:r>
      <w:r>
        <w:tab/>
      </w:r>
      <w:r>
        <w:tab/>
      </w:r>
      <w:r>
        <w:tab/>
        <w:t>(</w:t>
      </w:r>
      <w:r w:rsidRPr="009728E3">
        <w:rPr>
          <w:position w:val="-10"/>
        </w:rPr>
        <w:object w:dxaOrig="800" w:dyaOrig="360">
          <v:shape id="_x0000_i1059" type="#_x0000_t75" style="width:44.25pt;height:21.6pt" o:ole="">
            <v:imagedata r:id="rId41" o:title=""/>
          </v:shape>
          <o:OLEObject Type="Embed" ProgID="Equation.3" ShapeID="_x0000_i1059" DrawAspect="Content" ObjectID="_1545564490" r:id="rId42"/>
        </w:object>
      </w:r>
      <w:r>
        <w:t>)</w:t>
      </w:r>
    </w:p>
    <w:p w:rsidR="003E4AD3" w:rsidRDefault="003E4AD3" w:rsidP="003E4AD3">
      <w:pPr>
        <w:pStyle w:val="ListParagraph"/>
        <w:spacing w:line="360" w:lineRule="auto"/>
        <w:ind w:left="795" w:firstLine="645"/>
      </w:pPr>
      <w:r>
        <w:t>V = Volume Sepesimen</w:t>
      </w:r>
      <w:r>
        <w:tab/>
      </w:r>
      <w:r>
        <w:tab/>
      </w:r>
      <w:r>
        <w:tab/>
        <w:t xml:space="preserve"> (</w:t>
      </w:r>
      <m:oMath>
        <m:sSup>
          <m:sSupPr>
            <m:ctrlPr>
              <w:rPr>
                <w:rFonts w:ascii="Cambria Math" w:hAnsi="Cambria Math"/>
                <w:i/>
              </w:rPr>
            </m:ctrlPr>
          </m:sSupPr>
          <m:e>
            <m:r>
              <w:rPr>
                <w:rFonts w:ascii="Cambria Math" w:hAnsi="Cambria Math"/>
              </w:rPr>
              <m:t>cm</m:t>
            </m:r>
          </m:e>
          <m:sup>
            <m:r>
              <w:rPr>
                <w:rFonts w:ascii="Cambria Math" w:hAnsi="Cambria Math"/>
              </w:rPr>
              <m:t>3</m:t>
            </m:r>
          </m:sup>
        </m:sSup>
      </m:oMath>
      <w:r>
        <w:t>)</w:t>
      </w:r>
    </w:p>
    <w:p w:rsidR="003E4AD3" w:rsidRPr="003E4AD3" w:rsidRDefault="003E4AD3" w:rsidP="003E4AD3">
      <w:pPr>
        <w:spacing w:line="480" w:lineRule="auto"/>
        <w:rPr>
          <w:sz w:val="24"/>
          <w:szCs w:val="24"/>
          <w:lang w:val="id-ID"/>
        </w:rPr>
      </w:pPr>
    </w:p>
    <w:p w:rsidR="00AA0B4B" w:rsidRDefault="00AA0B4B" w:rsidP="00AA0B4B">
      <w:pPr>
        <w:pStyle w:val="ListParagraph"/>
        <w:numPr>
          <w:ilvl w:val="0"/>
          <w:numId w:val="19"/>
        </w:numPr>
        <w:spacing w:line="480" w:lineRule="auto"/>
      </w:pPr>
      <w:r>
        <w:t>Massa serbuk silika sebagai  matrik pada sepesimen</w:t>
      </w:r>
    </w:p>
    <w:p w:rsidR="00AA0B4B" w:rsidRPr="00D30240" w:rsidRDefault="00AA0B4B" w:rsidP="00AA0B4B">
      <w:pPr>
        <w:tabs>
          <w:tab w:val="decimal" w:leader="dot" w:pos="7797"/>
        </w:tabs>
        <w:spacing w:line="480" w:lineRule="auto"/>
        <w:ind w:left="851"/>
        <w:rPr>
          <w:sz w:val="24"/>
          <w:szCs w:val="24"/>
          <w:lang w:val="id-ID"/>
        </w:rPr>
      </w:pPr>
      <w:r w:rsidRPr="000C62E1">
        <w:rPr>
          <w:position w:val="-24"/>
          <w:sz w:val="24"/>
          <w:szCs w:val="24"/>
        </w:rPr>
        <w:object w:dxaOrig="1620" w:dyaOrig="620">
          <v:shape id="_x0000_i1030" type="#_x0000_t75" style="width:80.25pt;height:29.85pt" o:ole="">
            <v:imagedata r:id="rId43" o:title=""/>
          </v:shape>
          <o:OLEObject Type="Embed" ProgID="Equation.3" ShapeID="_x0000_i1030" DrawAspect="Content" ObjectID="_1545564491" r:id="rId44"/>
        </w:object>
      </w:r>
      <w:r>
        <w:rPr>
          <w:sz w:val="24"/>
          <w:szCs w:val="24"/>
        </w:rPr>
        <w:tab/>
        <w:t>(2.</w:t>
      </w:r>
      <w:r>
        <w:rPr>
          <w:sz w:val="24"/>
          <w:szCs w:val="24"/>
          <w:lang w:val="id-ID"/>
        </w:rPr>
        <w:t>2</w:t>
      </w:r>
      <w:r w:rsidRPr="000C62E1">
        <w:rPr>
          <w:sz w:val="24"/>
          <w:szCs w:val="24"/>
        </w:rPr>
        <w:t>)</w:t>
      </w:r>
    </w:p>
    <w:p w:rsidR="00AA0B4B" w:rsidRDefault="00AA0B4B" w:rsidP="00AA0B4B">
      <w:pPr>
        <w:spacing w:line="480" w:lineRule="auto"/>
        <w:ind w:left="851"/>
        <w:rPr>
          <w:sz w:val="24"/>
          <w:szCs w:val="24"/>
        </w:rPr>
      </w:pPr>
      <w:r w:rsidRPr="00F36F95">
        <w:rPr>
          <w:sz w:val="24"/>
          <w:szCs w:val="24"/>
        </w:rPr>
        <w:t>Dimana :</w:t>
      </w:r>
    </w:p>
    <w:p w:rsidR="00AA0B4B" w:rsidRPr="00D30240" w:rsidRDefault="00AA0B4B" w:rsidP="00AA0B4B">
      <w:pPr>
        <w:tabs>
          <w:tab w:val="left" w:pos="6804"/>
        </w:tabs>
        <w:spacing w:line="480" w:lineRule="auto"/>
        <w:ind w:left="1701"/>
        <w:rPr>
          <w:sz w:val="24"/>
          <w:szCs w:val="24"/>
          <w:lang w:val="id-ID"/>
        </w:rPr>
      </w:pPr>
      <w:r w:rsidRPr="0077073B">
        <w:rPr>
          <w:position w:val="-12"/>
          <w:sz w:val="24"/>
          <w:szCs w:val="24"/>
        </w:rPr>
        <w:object w:dxaOrig="360" w:dyaOrig="360">
          <v:shape id="_x0000_i1031" type="#_x0000_t75" style="width:18.5pt;height:17.5pt" o:ole="">
            <v:imagedata r:id="rId45" o:title=""/>
          </v:shape>
          <o:OLEObject Type="Embed" ProgID="Equation.3" ShapeID="_x0000_i1031" DrawAspect="Content" ObjectID="_1545564492" r:id="rId46"/>
        </w:object>
      </w:r>
      <w:r w:rsidRPr="00F36F95">
        <w:rPr>
          <w:sz w:val="24"/>
          <w:szCs w:val="24"/>
        </w:rPr>
        <w:t xml:space="preserve"> </w:t>
      </w:r>
      <w:r>
        <w:rPr>
          <w:sz w:val="24"/>
          <w:szCs w:val="24"/>
        </w:rPr>
        <w:t xml:space="preserve"> = massa serbuk silika (Silika)</w:t>
      </w:r>
      <w:r>
        <w:rPr>
          <w:sz w:val="24"/>
          <w:szCs w:val="24"/>
          <w:lang w:val="id-ID"/>
        </w:rPr>
        <w:tab/>
      </w:r>
      <w:r>
        <w:rPr>
          <w:sz w:val="24"/>
          <w:szCs w:val="24"/>
        </w:rPr>
        <w:t>(gr)</w:t>
      </w:r>
    </w:p>
    <w:p w:rsidR="00AA0B4B" w:rsidRPr="008C3C05" w:rsidRDefault="00AA0B4B" w:rsidP="00AA0B4B">
      <w:pPr>
        <w:tabs>
          <w:tab w:val="left" w:pos="6804"/>
        </w:tabs>
        <w:spacing w:line="480" w:lineRule="auto"/>
        <w:ind w:left="1701"/>
        <w:rPr>
          <w:sz w:val="24"/>
          <w:szCs w:val="24"/>
        </w:rPr>
      </w:pPr>
      <w:r w:rsidRPr="008C3C05">
        <w:rPr>
          <w:position w:val="-12"/>
          <w:sz w:val="24"/>
          <w:szCs w:val="24"/>
        </w:rPr>
        <w:object w:dxaOrig="360" w:dyaOrig="360">
          <v:shape id="_x0000_i1032" type="#_x0000_t75" style="width:17.5pt;height:17.5pt" o:ole="">
            <v:imagedata r:id="rId47" o:title=""/>
          </v:shape>
          <o:OLEObject Type="Embed" ProgID="Equation.3" ShapeID="_x0000_i1032" DrawAspect="Content" ObjectID="_1545564493" r:id="rId48"/>
        </w:object>
      </w:r>
      <w:r w:rsidRPr="008C3C05">
        <w:rPr>
          <w:sz w:val="24"/>
          <w:szCs w:val="24"/>
        </w:rPr>
        <w:t xml:space="preserve"> = Massa Silika</w:t>
      </w:r>
      <w:r>
        <w:rPr>
          <w:sz w:val="24"/>
          <w:szCs w:val="24"/>
          <w:lang w:val="id-ID"/>
        </w:rPr>
        <w:tab/>
      </w:r>
      <w:r w:rsidRPr="008C3C05">
        <w:rPr>
          <w:sz w:val="24"/>
          <w:szCs w:val="24"/>
        </w:rPr>
        <w:t>(gr)</w:t>
      </w:r>
    </w:p>
    <w:p w:rsidR="00AA0B4B" w:rsidRPr="0005062C" w:rsidRDefault="00AA0B4B" w:rsidP="00AA0B4B">
      <w:pPr>
        <w:tabs>
          <w:tab w:val="left" w:pos="6804"/>
        </w:tabs>
        <w:spacing w:line="480" w:lineRule="auto"/>
        <w:ind w:left="1701"/>
        <w:rPr>
          <w:sz w:val="24"/>
          <w:szCs w:val="24"/>
          <w:lang w:val="id-ID"/>
        </w:rPr>
      </w:pPr>
      <w:r>
        <w:rPr>
          <w:sz w:val="24"/>
          <w:szCs w:val="24"/>
        </w:rPr>
        <w:lastRenderedPageBreak/>
        <w:t>%Si</w:t>
      </w:r>
      <w:r w:rsidRPr="00F36F95">
        <w:rPr>
          <w:sz w:val="24"/>
          <w:szCs w:val="24"/>
        </w:rPr>
        <w:t xml:space="preserve"> = Persentase Hidroksiapatit</w:t>
      </w:r>
      <w:r>
        <w:rPr>
          <w:sz w:val="24"/>
          <w:szCs w:val="24"/>
          <w:lang w:val="id-ID"/>
        </w:rPr>
        <w:tab/>
      </w:r>
      <w:r>
        <w:rPr>
          <w:sz w:val="24"/>
          <w:szCs w:val="24"/>
        </w:rPr>
        <w:t>(%)</w:t>
      </w:r>
    </w:p>
    <w:p w:rsidR="00AA0B4B" w:rsidRDefault="00AA0B4B" w:rsidP="00AA0B4B">
      <w:pPr>
        <w:pStyle w:val="ListParagraph"/>
        <w:numPr>
          <w:ilvl w:val="0"/>
          <w:numId w:val="19"/>
        </w:numPr>
        <w:spacing w:line="480" w:lineRule="auto"/>
      </w:pPr>
      <w:r>
        <w:t>Persentase Hidroksiapatit</w:t>
      </w:r>
    </w:p>
    <w:p w:rsidR="00AA0B4B" w:rsidRDefault="00AA0B4B" w:rsidP="00AA0B4B">
      <w:pPr>
        <w:tabs>
          <w:tab w:val="decimal" w:leader="dot" w:pos="7797"/>
        </w:tabs>
        <w:spacing w:line="480" w:lineRule="auto"/>
        <w:ind w:left="851"/>
        <w:rPr>
          <w:sz w:val="24"/>
          <w:szCs w:val="24"/>
        </w:rPr>
      </w:pPr>
      <w:r w:rsidRPr="00B4527C">
        <w:rPr>
          <w:position w:val="-30"/>
          <w:sz w:val="24"/>
          <w:szCs w:val="24"/>
        </w:rPr>
        <w:object w:dxaOrig="1980" w:dyaOrig="700">
          <v:shape id="_x0000_i1033" type="#_x0000_t75" style="width:98.75pt;height:34.95pt" o:ole="">
            <v:imagedata r:id="rId49" o:title=""/>
          </v:shape>
          <o:OLEObject Type="Embed" ProgID="Equation.3" ShapeID="_x0000_i1033" DrawAspect="Content" ObjectID="_1545564494" r:id="rId50"/>
        </w:object>
      </w:r>
      <w:r>
        <w:rPr>
          <w:sz w:val="24"/>
          <w:szCs w:val="24"/>
        </w:rPr>
        <w:tab/>
        <w:t>(2.</w:t>
      </w:r>
      <w:r>
        <w:rPr>
          <w:sz w:val="24"/>
          <w:szCs w:val="24"/>
          <w:lang w:val="id-ID"/>
        </w:rPr>
        <w:t>4</w:t>
      </w:r>
      <w:r w:rsidRPr="000C62E1">
        <w:rPr>
          <w:sz w:val="24"/>
          <w:szCs w:val="24"/>
        </w:rPr>
        <w:t>)</w:t>
      </w:r>
    </w:p>
    <w:p w:rsidR="00AA0B4B" w:rsidRDefault="00AA0B4B" w:rsidP="00AA0B4B">
      <w:pPr>
        <w:pStyle w:val="ListParagraph"/>
        <w:numPr>
          <w:ilvl w:val="0"/>
          <w:numId w:val="19"/>
        </w:numPr>
        <w:spacing w:line="480" w:lineRule="auto"/>
      </w:pPr>
      <w:r>
        <w:t>Persentase Silika</w:t>
      </w:r>
    </w:p>
    <w:p w:rsidR="00AA0B4B" w:rsidRPr="00B4527C" w:rsidRDefault="00AA0B4B" w:rsidP="00AA0B4B">
      <w:pPr>
        <w:tabs>
          <w:tab w:val="decimal" w:leader="dot" w:pos="7797"/>
        </w:tabs>
        <w:spacing w:line="480" w:lineRule="auto"/>
        <w:ind w:left="851"/>
        <w:rPr>
          <w:sz w:val="24"/>
          <w:szCs w:val="24"/>
        </w:rPr>
      </w:pPr>
      <w:r w:rsidRPr="00B4527C">
        <w:rPr>
          <w:position w:val="-30"/>
          <w:sz w:val="24"/>
          <w:szCs w:val="24"/>
        </w:rPr>
        <w:object w:dxaOrig="1780" w:dyaOrig="700">
          <v:shape id="_x0000_i1034" type="#_x0000_t75" style="width:87.45pt;height:34.95pt" o:ole="">
            <v:imagedata r:id="rId51" o:title=""/>
          </v:shape>
          <o:OLEObject Type="Embed" ProgID="Equation.3" ShapeID="_x0000_i1034" DrawAspect="Content" ObjectID="_1545564495" r:id="rId52"/>
        </w:object>
      </w:r>
      <w:r>
        <w:rPr>
          <w:sz w:val="24"/>
          <w:szCs w:val="24"/>
        </w:rPr>
        <w:tab/>
        <w:t>(2.</w:t>
      </w:r>
      <w:r>
        <w:rPr>
          <w:sz w:val="24"/>
          <w:szCs w:val="24"/>
          <w:lang w:val="id-ID"/>
        </w:rPr>
        <w:t>5</w:t>
      </w:r>
      <w:r w:rsidRPr="000C62E1">
        <w:rPr>
          <w:sz w:val="24"/>
          <w:szCs w:val="24"/>
        </w:rPr>
        <w:t>)</w:t>
      </w:r>
    </w:p>
    <w:p w:rsidR="00AA0B4B" w:rsidRPr="001D22F0" w:rsidRDefault="00AA0B4B" w:rsidP="00AA0B4B">
      <w:pPr>
        <w:pStyle w:val="ListParagraph"/>
        <w:numPr>
          <w:ilvl w:val="0"/>
          <w:numId w:val="19"/>
        </w:numPr>
        <w:spacing w:after="200" w:line="480" w:lineRule="auto"/>
        <w:rPr>
          <w:lang w:val="id-ID"/>
        </w:rPr>
      </w:pPr>
      <w:r w:rsidRPr="0010580C">
        <w:t xml:space="preserve">Uji Kekerasan </w:t>
      </w:r>
      <w:r w:rsidRPr="001D22F0">
        <w:rPr>
          <w:i/>
        </w:rPr>
        <w:t>Vickers hardnes</w:t>
      </w:r>
    </w:p>
    <w:p w:rsidR="00AA0B4B" w:rsidRDefault="00AA0B4B" w:rsidP="00AA0B4B">
      <w:pPr>
        <w:tabs>
          <w:tab w:val="left" w:pos="2437"/>
        </w:tabs>
        <w:spacing w:before="240" w:line="360" w:lineRule="auto"/>
        <w:ind w:left="1418"/>
        <w:rPr>
          <w:b/>
          <w:sz w:val="20"/>
          <w:lang w:val="id-ID"/>
        </w:rPr>
      </w:pPr>
      <w:r w:rsidRPr="00A864C8">
        <w:rPr>
          <w:position w:val="-24"/>
        </w:rPr>
        <w:object w:dxaOrig="6000" w:dyaOrig="700">
          <v:shape id="_x0000_i1035" type="#_x0000_t75" style="width:329.15pt;height:36pt" o:ole="">
            <v:imagedata r:id="rId53" o:title=""/>
          </v:shape>
          <o:OLEObject Type="Embed" ProgID="Equation.3" ShapeID="_x0000_i1035" DrawAspect="Content" ObjectID="_1545564496" r:id="rId54"/>
        </w:object>
      </w:r>
      <w:r w:rsidR="003E4AD3" w:rsidRPr="00B22A5A">
        <w:rPr>
          <w:position w:val="-16"/>
        </w:rPr>
        <w:object w:dxaOrig="6140" w:dyaOrig="420">
          <v:shape id="_x0000_i1060" type="#_x0000_t75" style="width:329.15pt;height:20.55pt" o:ole="">
            <v:imagedata r:id="rId55" o:title=""/>
          </v:shape>
          <o:OLEObject Type="Embed" ProgID="Equation.3" ShapeID="_x0000_i1060" DrawAspect="Content" ObjectID="_1545564497" r:id="rId56"/>
        </w:object>
      </w:r>
      <w:r>
        <w:rPr>
          <w:b/>
          <w:sz w:val="20"/>
        </w:rPr>
        <w:tab/>
      </w:r>
    </w:p>
    <w:p w:rsidR="00AA0B4B" w:rsidRPr="0049234A" w:rsidRDefault="00AA0B4B" w:rsidP="00AA0B4B">
      <w:pPr>
        <w:tabs>
          <w:tab w:val="decimal" w:leader="dot" w:pos="7797"/>
        </w:tabs>
        <w:spacing w:line="480" w:lineRule="auto"/>
        <w:ind w:left="1418"/>
        <w:rPr>
          <w:b/>
          <w:sz w:val="20"/>
        </w:rPr>
      </w:pPr>
      <w:r w:rsidRPr="00A1652D">
        <w:rPr>
          <w:position w:val="-12"/>
          <w:sz w:val="24"/>
          <w:szCs w:val="24"/>
        </w:rPr>
        <w:object w:dxaOrig="2820" w:dyaOrig="400">
          <v:shape id="_x0000_i1036" type="#_x0000_t75" style="width:140.9pt;height:18.5pt" o:ole="">
            <v:imagedata r:id="rId57" o:title=""/>
          </v:shape>
          <o:OLEObject Type="Embed" ProgID="Equation.3" ShapeID="_x0000_i1036" DrawAspect="Content" ObjectID="_1545564498" r:id="rId58"/>
        </w:object>
      </w:r>
      <w:r>
        <w:rPr>
          <w:sz w:val="24"/>
          <w:szCs w:val="24"/>
        </w:rPr>
        <w:tab/>
      </w:r>
      <w:r>
        <w:rPr>
          <w:sz w:val="24"/>
          <w:szCs w:val="24"/>
          <w:lang w:val="id-ID"/>
        </w:rPr>
        <w:t>...</w:t>
      </w:r>
      <w:r>
        <w:rPr>
          <w:sz w:val="24"/>
          <w:szCs w:val="24"/>
        </w:rPr>
        <w:t>(2.</w:t>
      </w:r>
      <w:r>
        <w:rPr>
          <w:sz w:val="24"/>
          <w:szCs w:val="24"/>
          <w:lang w:val="id-ID"/>
        </w:rPr>
        <w:t>8</w:t>
      </w:r>
      <w:r w:rsidRPr="005A0E20">
        <w:rPr>
          <w:sz w:val="24"/>
          <w:szCs w:val="24"/>
        </w:rPr>
        <w:t>)</w:t>
      </w:r>
      <w:r w:rsidRPr="00A864C8">
        <w:rPr>
          <w:position w:val="-24"/>
        </w:rPr>
        <w:object w:dxaOrig="6300" w:dyaOrig="680">
          <v:shape id="_x0000_i1037" type="#_x0000_t75" style="width:327.1pt;height:34.95pt" o:ole="">
            <v:imagedata r:id="rId59" o:title=""/>
          </v:shape>
          <o:OLEObject Type="Embed" ProgID="Equation.3" ShapeID="_x0000_i1037" DrawAspect="Content" ObjectID="_1545564499" r:id="rId60"/>
        </w:object>
      </w:r>
      <w:r w:rsidRPr="00B22A5A">
        <w:rPr>
          <w:position w:val="-16"/>
        </w:rPr>
        <w:object w:dxaOrig="6320" w:dyaOrig="420">
          <v:shape id="_x0000_i1038" type="#_x0000_t75" style="width:329.15pt;height:20.55pt" o:ole="">
            <v:imagedata r:id="rId61" o:title=""/>
          </v:shape>
          <o:OLEObject Type="Embed" ProgID="Equation.3" ShapeID="_x0000_i1038" DrawAspect="Content" ObjectID="_1545564500" r:id="rId62"/>
        </w:object>
      </w:r>
    </w:p>
    <w:p w:rsidR="00AA0B4B" w:rsidRPr="00B64B10" w:rsidRDefault="00AA0B4B" w:rsidP="00AA0B4B">
      <w:pPr>
        <w:ind w:firstLine="900"/>
        <w:rPr>
          <w:sz w:val="24"/>
          <w:szCs w:val="24"/>
        </w:rPr>
      </w:pPr>
      <w:r w:rsidRPr="00FD1042">
        <w:rPr>
          <w:sz w:val="24"/>
          <w:szCs w:val="24"/>
        </w:rPr>
        <w:t>Dimana :</w:t>
      </w:r>
    </w:p>
    <w:p w:rsidR="00AA0B4B" w:rsidRPr="00B64B10" w:rsidRDefault="00AA0B4B" w:rsidP="00AA0B4B">
      <w:pPr>
        <w:tabs>
          <w:tab w:val="left" w:pos="2835"/>
        </w:tabs>
        <w:spacing w:line="360" w:lineRule="auto"/>
        <w:ind w:left="3119" w:hanging="1276"/>
        <w:rPr>
          <w:sz w:val="24"/>
          <w:szCs w:val="24"/>
        </w:rPr>
      </w:pPr>
      <w:r w:rsidRPr="00C02380">
        <w:rPr>
          <w:position w:val="-12"/>
        </w:rPr>
        <w:object w:dxaOrig="680" w:dyaOrig="400">
          <v:shape id="_x0000_i1039" type="#_x0000_t75" style="width:37.05pt;height:18.5pt" o:ole="">
            <v:imagedata r:id="rId63" o:title=""/>
          </v:shape>
          <o:OLEObject Type="Embed" ProgID="Equation.3" ShapeID="_x0000_i1039" DrawAspect="Content" ObjectID="_1545564501" r:id="rId64"/>
        </w:object>
      </w:r>
      <w:r>
        <w:rPr>
          <w:sz w:val="24"/>
          <w:szCs w:val="24"/>
        </w:rPr>
        <w:t xml:space="preserve"> </w:t>
      </w:r>
      <w:r>
        <w:rPr>
          <w:sz w:val="24"/>
          <w:szCs w:val="24"/>
          <w:lang w:val="id-ID"/>
        </w:rPr>
        <w:t xml:space="preserve">  </w:t>
      </w:r>
      <w:r>
        <w:rPr>
          <w:sz w:val="24"/>
          <w:szCs w:val="24"/>
        </w:rPr>
        <w:t xml:space="preserve">= Nilai kekerasan </w:t>
      </w:r>
      <w:r>
        <w:rPr>
          <w:i/>
          <w:sz w:val="24"/>
          <w:szCs w:val="24"/>
          <w:lang w:val="id-ID"/>
        </w:rPr>
        <w:t>vickers</w:t>
      </w:r>
      <w:r>
        <w:rPr>
          <w:sz w:val="24"/>
          <w:szCs w:val="24"/>
        </w:rPr>
        <w:t xml:space="preserve"> rata – rata pada masing-masing spesimen uji </w:t>
      </w:r>
    </w:p>
    <w:p w:rsidR="00AA0B4B" w:rsidRDefault="00AA0B4B" w:rsidP="00AA0B4B">
      <w:pPr>
        <w:tabs>
          <w:tab w:val="left" w:pos="2835"/>
        </w:tabs>
        <w:spacing w:line="360" w:lineRule="auto"/>
        <w:ind w:left="3119" w:hanging="1417"/>
        <w:rPr>
          <w:sz w:val="24"/>
          <w:szCs w:val="24"/>
          <w:lang w:val="id-ID"/>
        </w:rPr>
      </w:pPr>
      <w:r w:rsidRPr="00B64B10">
        <w:rPr>
          <w:position w:val="-14"/>
        </w:rPr>
        <w:object w:dxaOrig="960" w:dyaOrig="400">
          <v:shape id="_x0000_i1040" type="#_x0000_t75" style="width:48.35pt;height:20.55pt" o:ole="">
            <v:imagedata r:id="rId65" o:title=""/>
          </v:shape>
          <o:OLEObject Type="Embed" ProgID="Equation.3" ShapeID="_x0000_i1040" DrawAspect="Content" ObjectID="_1545564502" r:id="rId66"/>
        </w:object>
      </w:r>
      <w:r>
        <w:rPr>
          <w:position w:val="-16"/>
        </w:rPr>
        <w:tab/>
      </w:r>
      <w:r>
        <w:rPr>
          <w:sz w:val="24"/>
          <w:szCs w:val="24"/>
        </w:rPr>
        <w:t xml:space="preserve">= Jumlah nilai kekerasan </w:t>
      </w:r>
      <w:r>
        <w:rPr>
          <w:sz w:val="24"/>
          <w:szCs w:val="24"/>
          <w:lang w:val="id-ID"/>
        </w:rPr>
        <w:t>vickers</w:t>
      </w:r>
      <w:r>
        <w:rPr>
          <w:sz w:val="24"/>
          <w:szCs w:val="24"/>
        </w:rPr>
        <w:t xml:space="preserve"> pada tiap titik pengujian</w:t>
      </w:r>
    </w:p>
    <w:p w:rsidR="00AA0B4B" w:rsidRPr="00B22A5A" w:rsidRDefault="00AA0B4B" w:rsidP="00AA0B4B">
      <w:pPr>
        <w:tabs>
          <w:tab w:val="left" w:pos="2835"/>
        </w:tabs>
        <w:spacing w:line="360" w:lineRule="auto"/>
        <w:ind w:left="1701"/>
        <w:rPr>
          <w:sz w:val="24"/>
          <w:szCs w:val="24"/>
          <w:lang w:val="id-ID"/>
        </w:rPr>
      </w:pPr>
      <w:r w:rsidRPr="00C5016A">
        <w:rPr>
          <w:sz w:val="24"/>
          <w:szCs w:val="24"/>
        </w:rPr>
        <w:t xml:space="preserve">Untuk mengubah </w:t>
      </w:r>
      <w:r>
        <w:rPr>
          <w:sz w:val="24"/>
          <w:szCs w:val="24"/>
        </w:rPr>
        <w:t xml:space="preserve">nilai </w:t>
      </w:r>
      <w:r w:rsidRPr="00C5016A">
        <w:rPr>
          <w:sz w:val="24"/>
          <w:szCs w:val="24"/>
        </w:rPr>
        <w:t>V</w:t>
      </w:r>
      <w:r>
        <w:rPr>
          <w:sz w:val="24"/>
          <w:szCs w:val="24"/>
          <w:lang w:val="id-ID"/>
        </w:rPr>
        <w:t>HN</w:t>
      </w:r>
      <w:r w:rsidRPr="00C5016A">
        <w:rPr>
          <w:sz w:val="24"/>
          <w:szCs w:val="24"/>
        </w:rPr>
        <w:t xml:space="preserve"> ke dalam MPa kalikan dengan 9,807 (</w:t>
      </w:r>
      <w:r w:rsidRPr="00C5016A">
        <w:rPr>
          <w:i/>
          <w:sz w:val="24"/>
          <w:szCs w:val="24"/>
        </w:rPr>
        <w:t>fakultas kedokteran universitas Indonesia</w:t>
      </w:r>
      <w:r w:rsidRPr="00C5016A">
        <w:rPr>
          <w:sz w:val="24"/>
          <w:szCs w:val="24"/>
        </w:rPr>
        <w:t>)</w:t>
      </w:r>
    </w:p>
    <w:p w:rsidR="00AA0B4B" w:rsidRPr="0010580C" w:rsidRDefault="00AA0B4B" w:rsidP="00AA0B4B">
      <w:pPr>
        <w:tabs>
          <w:tab w:val="left" w:pos="2835"/>
        </w:tabs>
        <w:spacing w:line="360" w:lineRule="auto"/>
        <w:ind w:left="142" w:firstLine="1843"/>
        <w:rPr>
          <w:sz w:val="24"/>
          <w:szCs w:val="24"/>
          <w:lang w:val="id-ID"/>
        </w:rPr>
      </w:pPr>
      <w:r w:rsidRPr="00C02380">
        <w:rPr>
          <w:position w:val="-10"/>
        </w:rPr>
        <w:object w:dxaOrig="700" w:dyaOrig="380">
          <v:shape id="_x0000_i1041" type="#_x0000_t75" style="width:37.05pt;height:17.5pt" o:ole="">
            <v:imagedata r:id="rId67" o:title=""/>
          </v:shape>
          <o:OLEObject Type="Embed" ProgID="Equation.3" ShapeID="_x0000_i1041" DrawAspect="Content" ObjectID="_1545564503" r:id="rId68"/>
        </w:object>
      </w:r>
      <w:r>
        <w:rPr>
          <w:position w:val="-10"/>
        </w:rPr>
        <w:tab/>
      </w:r>
      <w:r w:rsidRPr="00FD1042">
        <w:rPr>
          <w:sz w:val="24"/>
          <w:szCs w:val="24"/>
        </w:rPr>
        <w:t xml:space="preserve">= </w:t>
      </w:r>
      <w:r>
        <w:rPr>
          <w:sz w:val="24"/>
          <w:szCs w:val="24"/>
        </w:rPr>
        <w:t xml:space="preserve"> Nilai rata – rata kelompok kekerasan </w:t>
      </w:r>
      <w:r>
        <w:rPr>
          <w:sz w:val="24"/>
          <w:szCs w:val="24"/>
          <w:lang w:val="id-ID"/>
        </w:rPr>
        <w:t>vickers</w:t>
      </w:r>
    </w:p>
    <w:p w:rsidR="00AA0B4B" w:rsidRDefault="00AA0B4B" w:rsidP="00AA0B4B">
      <w:pPr>
        <w:tabs>
          <w:tab w:val="left" w:pos="2835"/>
        </w:tabs>
        <w:spacing w:line="360" w:lineRule="auto"/>
        <w:ind w:left="142" w:firstLine="1560"/>
        <w:rPr>
          <w:sz w:val="24"/>
          <w:szCs w:val="24"/>
        </w:rPr>
      </w:pPr>
      <w:r w:rsidRPr="00B64B10">
        <w:rPr>
          <w:position w:val="-14"/>
        </w:rPr>
        <w:object w:dxaOrig="980" w:dyaOrig="400">
          <v:shape id="_x0000_i1042" type="#_x0000_t75" style="width:48.35pt;height:20.55pt" o:ole="">
            <v:imagedata r:id="rId69" o:title=""/>
          </v:shape>
          <o:OLEObject Type="Embed" ProgID="Equation.3" ShapeID="_x0000_i1042" DrawAspect="Content" ObjectID="_1545564504" r:id="rId70"/>
        </w:object>
      </w:r>
      <w:r>
        <w:rPr>
          <w:position w:val="-16"/>
        </w:rPr>
        <w:tab/>
      </w:r>
      <w:r w:rsidRPr="00FD1042">
        <w:rPr>
          <w:sz w:val="24"/>
          <w:szCs w:val="24"/>
        </w:rPr>
        <w:t xml:space="preserve">= </w:t>
      </w:r>
      <w:r>
        <w:rPr>
          <w:sz w:val="24"/>
          <w:szCs w:val="24"/>
        </w:rPr>
        <w:t xml:space="preserve"> Jumlah nilai kelompok kekerasan </w:t>
      </w:r>
      <w:r>
        <w:rPr>
          <w:i/>
          <w:sz w:val="24"/>
          <w:szCs w:val="24"/>
          <w:lang w:val="id-ID"/>
        </w:rPr>
        <w:t>vickers</w:t>
      </w:r>
      <w:r w:rsidRPr="005D5CC3">
        <w:rPr>
          <w:i/>
          <w:sz w:val="24"/>
          <w:szCs w:val="24"/>
        </w:rPr>
        <w:t xml:space="preserve"> </w:t>
      </w:r>
    </w:p>
    <w:p w:rsidR="003E4AD3" w:rsidRDefault="00AA0B4B" w:rsidP="00AA0B4B">
      <w:pPr>
        <w:tabs>
          <w:tab w:val="left" w:pos="2835"/>
        </w:tabs>
        <w:spacing w:line="360" w:lineRule="auto"/>
        <w:ind w:left="142" w:firstLine="2268"/>
        <w:rPr>
          <w:position w:val="-24"/>
          <w:lang w:val="id-ID"/>
        </w:rPr>
      </w:pPr>
      <w:r>
        <w:rPr>
          <w:sz w:val="24"/>
        </w:rPr>
        <w:t>n</w:t>
      </w:r>
      <w:r>
        <w:rPr>
          <w:sz w:val="24"/>
        </w:rPr>
        <w:tab/>
      </w:r>
      <w:r w:rsidRPr="00D62511">
        <w:rPr>
          <w:sz w:val="24"/>
        </w:rPr>
        <w:t>= Banyak data yang diuji</w:t>
      </w:r>
      <w:r w:rsidRPr="0010580C">
        <w:rPr>
          <w:position w:val="-24"/>
        </w:rPr>
        <w:t xml:space="preserve">     </w:t>
      </w:r>
    </w:p>
    <w:p w:rsidR="00AA0B4B" w:rsidRPr="00DA3E00" w:rsidRDefault="00AA0B4B" w:rsidP="00AA0B4B">
      <w:pPr>
        <w:tabs>
          <w:tab w:val="left" w:pos="2835"/>
        </w:tabs>
        <w:spacing w:line="360" w:lineRule="auto"/>
        <w:ind w:left="142" w:firstLine="2268"/>
        <w:rPr>
          <w:sz w:val="24"/>
          <w:lang w:val="id-ID"/>
        </w:rPr>
      </w:pPr>
      <w:r w:rsidRPr="0010580C">
        <w:rPr>
          <w:position w:val="-24"/>
        </w:rPr>
        <w:t xml:space="preserve">   </w:t>
      </w:r>
    </w:p>
    <w:p w:rsidR="00AA0B4B" w:rsidRDefault="00AA0B4B" w:rsidP="00AA0B4B">
      <w:pPr>
        <w:pStyle w:val="ListParagraph"/>
        <w:numPr>
          <w:ilvl w:val="0"/>
          <w:numId w:val="19"/>
        </w:numPr>
        <w:autoSpaceDE w:val="0"/>
        <w:autoSpaceDN w:val="0"/>
        <w:adjustRightInd w:val="0"/>
        <w:spacing w:line="360" w:lineRule="auto"/>
        <w:rPr>
          <w:lang w:val="id-ID"/>
        </w:rPr>
      </w:pPr>
      <w:r w:rsidRPr="0010580C">
        <w:rPr>
          <w:lang w:val="id-ID"/>
        </w:rPr>
        <w:lastRenderedPageBreak/>
        <w:t>Uji Tekan</w:t>
      </w:r>
    </w:p>
    <w:p w:rsidR="003E4AD3" w:rsidRPr="0010580C" w:rsidRDefault="003E4AD3" w:rsidP="003E4AD3">
      <w:pPr>
        <w:pStyle w:val="ListParagraph"/>
        <w:autoSpaceDE w:val="0"/>
        <w:autoSpaceDN w:val="0"/>
        <w:adjustRightInd w:val="0"/>
        <w:spacing w:line="360" w:lineRule="auto"/>
        <w:rPr>
          <w:lang w:val="id-ID"/>
        </w:rPr>
      </w:pPr>
    </w:p>
    <w:p w:rsidR="00AA0B4B" w:rsidRPr="00BC12DA" w:rsidRDefault="00AA0B4B" w:rsidP="00AA0B4B">
      <w:pPr>
        <w:pStyle w:val="ListParagraph"/>
        <w:tabs>
          <w:tab w:val="decimal" w:leader="dot" w:pos="7797"/>
        </w:tabs>
        <w:spacing w:line="480" w:lineRule="auto"/>
        <w:ind w:left="1418"/>
      </w:pPr>
      <w:r w:rsidRPr="00BC12DA">
        <w:rPr>
          <w:position w:val="-10"/>
        </w:rPr>
        <w:object w:dxaOrig="900" w:dyaOrig="320">
          <v:shape id="_x0000_i1043" type="#_x0000_t75" style="width:45.25pt;height:15.45pt" o:ole="">
            <v:imagedata r:id="rId71" o:title=""/>
          </v:shape>
          <o:OLEObject Type="Embed" ProgID="Equation.3" ShapeID="_x0000_i1043" DrawAspect="Content" ObjectID="_1545564505" r:id="rId72"/>
        </w:object>
      </w:r>
      <w:r w:rsidRPr="00BC12DA">
        <w:tab/>
        <w:t>(2.</w:t>
      </w:r>
      <w:r>
        <w:rPr>
          <w:lang w:val="id-ID"/>
        </w:rPr>
        <w:t>12</w:t>
      </w:r>
      <w:r w:rsidRPr="00BC12DA">
        <w:t>)</w:t>
      </w:r>
    </w:p>
    <w:p w:rsidR="00AA0B4B" w:rsidRDefault="00AA0B4B" w:rsidP="00AA0B4B">
      <w:pPr>
        <w:tabs>
          <w:tab w:val="left" w:pos="2835"/>
          <w:tab w:val="left" w:pos="7230"/>
        </w:tabs>
        <w:spacing w:line="360" w:lineRule="auto"/>
        <w:ind w:left="709" w:firstLine="731"/>
        <w:rPr>
          <w:sz w:val="24"/>
          <w:szCs w:val="24"/>
          <w:lang w:val="id-ID"/>
        </w:rPr>
      </w:pPr>
      <w:r w:rsidRPr="000306C6">
        <w:rPr>
          <w:position w:val="-24"/>
          <w:sz w:val="24"/>
          <w:szCs w:val="24"/>
        </w:rPr>
        <w:object w:dxaOrig="720" w:dyaOrig="620">
          <v:shape id="_x0000_i1044" type="#_x0000_t75" style="width:36pt;height:30.85pt" o:ole="">
            <v:imagedata r:id="rId73" o:title=""/>
          </v:shape>
          <o:OLEObject Type="Embed" ProgID="Equation.3" ShapeID="_x0000_i1044" DrawAspect="Content" ObjectID="_1545564506" r:id="rId74"/>
        </w:object>
      </w:r>
      <w:r w:rsidRPr="000306C6">
        <w:rPr>
          <w:sz w:val="24"/>
          <w:szCs w:val="24"/>
        </w:rPr>
        <w:t xml:space="preserve"> .......................................</w:t>
      </w:r>
      <w:r>
        <w:rPr>
          <w:sz w:val="24"/>
          <w:szCs w:val="24"/>
        </w:rPr>
        <w:t>..................</w:t>
      </w:r>
      <w:r w:rsidRPr="000306C6">
        <w:rPr>
          <w:sz w:val="24"/>
          <w:szCs w:val="24"/>
        </w:rPr>
        <w:t>....</w:t>
      </w:r>
      <w:r>
        <w:rPr>
          <w:sz w:val="24"/>
          <w:szCs w:val="24"/>
        </w:rPr>
        <w:t>..........</w:t>
      </w:r>
      <w:r>
        <w:rPr>
          <w:sz w:val="24"/>
          <w:szCs w:val="24"/>
          <w:lang w:val="id-ID"/>
        </w:rPr>
        <w:t>..............</w:t>
      </w:r>
      <w:r>
        <w:rPr>
          <w:sz w:val="24"/>
          <w:szCs w:val="24"/>
        </w:rPr>
        <w:t>(</w:t>
      </w:r>
      <w:r>
        <w:rPr>
          <w:sz w:val="24"/>
          <w:szCs w:val="24"/>
          <w:lang w:val="id-ID"/>
        </w:rPr>
        <w:t>2.13</w:t>
      </w:r>
      <w:r w:rsidRPr="000306C6">
        <w:rPr>
          <w:sz w:val="24"/>
          <w:szCs w:val="24"/>
        </w:rPr>
        <w:t>)</w:t>
      </w:r>
    </w:p>
    <w:p w:rsidR="00AA0B4B" w:rsidRDefault="00AA0B4B" w:rsidP="00AA0B4B">
      <w:pPr>
        <w:tabs>
          <w:tab w:val="decimal" w:leader="dot" w:pos="7797"/>
        </w:tabs>
        <w:spacing w:line="480" w:lineRule="auto"/>
        <w:ind w:left="1418"/>
        <w:rPr>
          <w:sz w:val="24"/>
          <w:szCs w:val="24"/>
        </w:rPr>
      </w:pPr>
      <w:r w:rsidRPr="00BA37AB">
        <w:rPr>
          <w:position w:val="-6"/>
          <w:sz w:val="24"/>
          <w:szCs w:val="24"/>
        </w:rPr>
        <w:object w:dxaOrig="880" w:dyaOrig="320">
          <v:shape id="_x0000_i1045" type="#_x0000_t75" style="width:42.15pt;height:15.45pt" o:ole="">
            <v:imagedata r:id="rId75" o:title=""/>
          </v:shape>
          <o:OLEObject Type="Embed" ProgID="Equation.3" ShapeID="_x0000_i1045" DrawAspect="Content" ObjectID="_1545564507" r:id="rId76"/>
        </w:object>
      </w:r>
      <w:r>
        <w:rPr>
          <w:sz w:val="24"/>
          <w:szCs w:val="24"/>
        </w:rPr>
        <w:tab/>
        <w:t>(2.1</w:t>
      </w:r>
      <w:r>
        <w:rPr>
          <w:sz w:val="24"/>
          <w:szCs w:val="24"/>
          <w:lang w:val="id-ID"/>
        </w:rPr>
        <w:t>4</w:t>
      </w:r>
      <w:r w:rsidRPr="000C62E1">
        <w:rPr>
          <w:sz w:val="24"/>
          <w:szCs w:val="24"/>
        </w:rPr>
        <w:t>)</w:t>
      </w:r>
    </w:p>
    <w:p w:rsidR="00AA0B4B" w:rsidRPr="002E2F1D" w:rsidRDefault="00AA0B4B" w:rsidP="00AA0B4B">
      <w:pPr>
        <w:pStyle w:val="ListParagraph"/>
        <w:tabs>
          <w:tab w:val="left" w:pos="2835"/>
          <w:tab w:val="left" w:pos="6237"/>
        </w:tabs>
        <w:spacing w:line="360" w:lineRule="auto"/>
        <w:ind w:left="1418"/>
        <w:jc w:val="both"/>
        <w:rPr>
          <w:lang w:val="id-ID"/>
        </w:rPr>
      </w:pPr>
      <w:r w:rsidRPr="000306C6">
        <w:rPr>
          <w:position w:val="-24"/>
        </w:rPr>
        <w:object w:dxaOrig="1300" w:dyaOrig="700">
          <v:shape id="_x0000_i1046" type="#_x0000_t75" style="width:64.8pt;height:36pt" o:ole="">
            <v:imagedata r:id="rId77" o:title=""/>
          </v:shape>
          <o:OLEObject Type="Embed" ProgID="Equation.3" ShapeID="_x0000_i1046" DrawAspect="Content" ObjectID="_1545564508" r:id="rId78"/>
        </w:object>
      </w:r>
      <w:r>
        <w:t>..............</w:t>
      </w:r>
      <w:r w:rsidRPr="00780FCB">
        <w:t>......</w:t>
      </w:r>
      <w:r>
        <w:t>........................................</w:t>
      </w:r>
      <w:r>
        <w:rPr>
          <w:lang w:val="id-ID"/>
        </w:rPr>
        <w:t>.</w:t>
      </w:r>
      <w:r>
        <w:t>..</w:t>
      </w:r>
      <w:r>
        <w:rPr>
          <w:lang w:val="id-ID"/>
        </w:rPr>
        <w:t>.........</w:t>
      </w:r>
      <w:r>
        <w:t>.</w:t>
      </w:r>
      <w:r>
        <w:rPr>
          <w:lang w:val="id-ID"/>
        </w:rPr>
        <w:t>....</w:t>
      </w:r>
      <w:r>
        <w:t>(</w:t>
      </w:r>
      <w:r>
        <w:rPr>
          <w:lang w:val="id-ID"/>
        </w:rPr>
        <w:t>2.15</w:t>
      </w:r>
      <w:r w:rsidRPr="00780FCB">
        <w:t>)</w:t>
      </w:r>
    </w:p>
    <w:p w:rsidR="00AA0B4B" w:rsidRPr="000306C6" w:rsidRDefault="00AA0B4B" w:rsidP="00AA0B4B">
      <w:pPr>
        <w:tabs>
          <w:tab w:val="left" w:pos="2835"/>
        </w:tabs>
        <w:spacing w:line="360" w:lineRule="auto"/>
        <w:ind w:left="709" w:firstLine="731"/>
        <w:rPr>
          <w:sz w:val="24"/>
          <w:szCs w:val="24"/>
        </w:rPr>
      </w:pPr>
      <w:r w:rsidRPr="000306C6">
        <w:rPr>
          <w:position w:val="-16"/>
          <w:sz w:val="24"/>
          <w:szCs w:val="24"/>
        </w:rPr>
        <w:object w:dxaOrig="2100" w:dyaOrig="420">
          <v:shape id="_x0000_i1047" type="#_x0000_t75" style="width:108pt;height:21.6pt" o:ole="">
            <v:imagedata r:id="rId79" o:title=""/>
          </v:shape>
          <o:OLEObject Type="Embed" ProgID="Equation.3" ShapeID="_x0000_i1047" DrawAspect="Content" ObjectID="_1545564509" r:id="rId80"/>
        </w:object>
      </w:r>
      <w:r w:rsidRPr="000306C6">
        <w:rPr>
          <w:sz w:val="24"/>
          <w:szCs w:val="24"/>
        </w:rPr>
        <w:t xml:space="preserve"> ....................</w:t>
      </w:r>
      <w:r>
        <w:rPr>
          <w:sz w:val="24"/>
          <w:szCs w:val="24"/>
        </w:rPr>
        <w:t>........................</w:t>
      </w:r>
      <w:r>
        <w:rPr>
          <w:sz w:val="24"/>
          <w:szCs w:val="24"/>
          <w:lang w:val="id-ID"/>
        </w:rPr>
        <w:t>........</w:t>
      </w:r>
      <w:r>
        <w:rPr>
          <w:sz w:val="24"/>
          <w:szCs w:val="24"/>
        </w:rPr>
        <w:t>..</w:t>
      </w:r>
      <w:r>
        <w:rPr>
          <w:sz w:val="24"/>
          <w:szCs w:val="24"/>
          <w:lang w:val="id-ID"/>
        </w:rPr>
        <w:t>.......</w:t>
      </w:r>
      <w:r>
        <w:rPr>
          <w:sz w:val="24"/>
          <w:szCs w:val="24"/>
        </w:rPr>
        <w:t>(</w:t>
      </w:r>
      <w:r>
        <w:rPr>
          <w:sz w:val="24"/>
          <w:szCs w:val="24"/>
          <w:lang w:val="id-ID"/>
        </w:rPr>
        <w:t>2.16</w:t>
      </w:r>
      <w:r w:rsidRPr="000306C6">
        <w:rPr>
          <w:sz w:val="24"/>
          <w:szCs w:val="24"/>
        </w:rPr>
        <w:t>)</w:t>
      </w:r>
    </w:p>
    <w:p w:rsidR="00AA0B4B" w:rsidRPr="000306C6" w:rsidRDefault="00AA0B4B" w:rsidP="00AA0B4B">
      <w:pPr>
        <w:tabs>
          <w:tab w:val="left" w:pos="2835"/>
        </w:tabs>
        <w:spacing w:line="360" w:lineRule="auto"/>
        <w:ind w:left="709" w:firstLine="731"/>
        <w:rPr>
          <w:sz w:val="24"/>
          <w:szCs w:val="24"/>
        </w:rPr>
      </w:pPr>
      <w:r w:rsidRPr="000306C6">
        <w:rPr>
          <w:position w:val="-24"/>
          <w:sz w:val="24"/>
          <w:szCs w:val="24"/>
        </w:rPr>
        <w:object w:dxaOrig="1240" w:dyaOrig="700">
          <v:shape id="_x0000_i1048" type="#_x0000_t75" style="width:62.75pt;height:36pt" o:ole="">
            <v:imagedata r:id="rId81" o:title=""/>
          </v:shape>
          <o:OLEObject Type="Embed" ProgID="Equation.3" ShapeID="_x0000_i1048" DrawAspect="Content" ObjectID="_1545564510" r:id="rId82"/>
        </w:object>
      </w:r>
      <w:r w:rsidRPr="000306C6">
        <w:rPr>
          <w:sz w:val="24"/>
          <w:szCs w:val="24"/>
        </w:rPr>
        <w:t>...................................</w:t>
      </w:r>
      <w:r>
        <w:rPr>
          <w:sz w:val="24"/>
          <w:szCs w:val="24"/>
        </w:rPr>
        <w:t>.</w:t>
      </w:r>
      <w:r w:rsidRPr="000306C6">
        <w:rPr>
          <w:sz w:val="24"/>
          <w:szCs w:val="24"/>
        </w:rPr>
        <w:t>........</w:t>
      </w:r>
      <w:r>
        <w:rPr>
          <w:sz w:val="24"/>
          <w:szCs w:val="24"/>
        </w:rPr>
        <w:t>..............</w:t>
      </w:r>
      <w:r>
        <w:rPr>
          <w:sz w:val="24"/>
          <w:szCs w:val="24"/>
          <w:lang w:val="id-ID"/>
        </w:rPr>
        <w:t>........</w:t>
      </w:r>
      <w:r>
        <w:rPr>
          <w:sz w:val="24"/>
          <w:szCs w:val="24"/>
        </w:rPr>
        <w:t>..</w:t>
      </w:r>
      <w:r>
        <w:rPr>
          <w:sz w:val="24"/>
          <w:szCs w:val="24"/>
          <w:lang w:val="id-ID"/>
        </w:rPr>
        <w:t>.</w:t>
      </w:r>
      <w:r>
        <w:rPr>
          <w:sz w:val="24"/>
          <w:szCs w:val="24"/>
        </w:rPr>
        <w:t>...</w:t>
      </w:r>
      <w:r>
        <w:rPr>
          <w:sz w:val="24"/>
          <w:szCs w:val="24"/>
          <w:lang w:val="id-ID"/>
        </w:rPr>
        <w:t>.....</w:t>
      </w:r>
      <w:r>
        <w:rPr>
          <w:sz w:val="24"/>
          <w:szCs w:val="24"/>
        </w:rPr>
        <w:t>(</w:t>
      </w:r>
      <w:r>
        <w:rPr>
          <w:sz w:val="24"/>
          <w:szCs w:val="24"/>
          <w:lang w:val="id-ID"/>
        </w:rPr>
        <w:t>2.17</w:t>
      </w:r>
      <w:r w:rsidRPr="000306C6">
        <w:rPr>
          <w:sz w:val="24"/>
          <w:szCs w:val="24"/>
        </w:rPr>
        <w:t>)</w:t>
      </w:r>
    </w:p>
    <w:p w:rsidR="00AA0B4B" w:rsidRPr="000306C6" w:rsidRDefault="00AA0B4B" w:rsidP="00AA0B4B">
      <w:pPr>
        <w:tabs>
          <w:tab w:val="left" w:pos="2835"/>
        </w:tabs>
        <w:rPr>
          <w:sz w:val="24"/>
          <w:szCs w:val="24"/>
        </w:rPr>
      </w:pPr>
      <w:r w:rsidRPr="000306C6">
        <w:rPr>
          <w:sz w:val="24"/>
          <w:szCs w:val="24"/>
        </w:rPr>
        <w:t>Dimana :</w:t>
      </w:r>
    </w:p>
    <w:p w:rsidR="00AA0B4B" w:rsidRPr="000306C6" w:rsidRDefault="00AA0B4B" w:rsidP="00AA0B4B">
      <w:pPr>
        <w:spacing w:line="480" w:lineRule="auto"/>
        <w:rPr>
          <w:sz w:val="24"/>
          <w:szCs w:val="24"/>
        </w:rPr>
      </w:pPr>
      <w:r w:rsidRPr="000306C6">
        <w:rPr>
          <w:sz w:val="24"/>
          <w:szCs w:val="24"/>
        </w:rPr>
        <w:tab/>
        <w:t>F</w:t>
      </w:r>
      <w:r w:rsidRPr="000306C6">
        <w:rPr>
          <w:sz w:val="24"/>
          <w:szCs w:val="24"/>
        </w:rPr>
        <w:tab/>
        <w:t xml:space="preserve"> = Gaya</w:t>
      </w:r>
      <w:r>
        <w:rPr>
          <w:sz w:val="24"/>
          <w:szCs w:val="24"/>
          <w:lang w:val="id-ID"/>
        </w:rPr>
        <w:t xml:space="preserve"> tekan</w:t>
      </w:r>
      <w:r>
        <w:rPr>
          <w:sz w:val="24"/>
          <w:szCs w:val="24"/>
        </w:rPr>
        <w:tab/>
      </w:r>
      <w:r>
        <w:rPr>
          <w:sz w:val="24"/>
          <w:szCs w:val="24"/>
        </w:rPr>
        <w:tab/>
      </w:r>
      <w:r>
        <w:rPr>
          <w:sz w:val="24"/>
          <w:szCs w:val="24"/>
        </w:rPr>
        <w:tab/>
      </w:r>
      <w:r>
        <w:rPr>
          <w:sz w:val="24"/>
          <w:szCs w:val="24"/>
        </w:rPr>
        <w:tab/>
      </w:r>
      <w:r>
        <w:rPr>
          <w:sz w:val="24"/>
          <w:szCs w:val="24"/>
        </w:rPr>
        <w:tab/>
      </w:r>
      <w:r>
        <w:rPr>
          <w:sz w:val="24"/>
          <w:szCs w:val="24"/>
        </w:rPr>
        <w:tab/>
        <w:t>(N)</w:t>
      </w:r>
    </w:p>
    <w:p w:rsidR="00AA0B4B" w:rsidRPr="000306C6" w:rsidRDefault="00AA0B4B" w:rsidP="00AA0B4B">
      <w:pPr>
        <w:spacing w:line="480" w:lineRule="auto"/>
        <w:rPr>
          <w:sz w:val="24"/>
          <w:szCs w:val="24"/>
        </w:rPr>
      </w:pPr>
      <w:r w:rsidRPr="000306C6">
        <w:rPr>
          <w:sz w:val="24"/>
          <w:szCs w:val="24"/>
        </w:rPr>
        <w:tab/>
      </w:r>
      <w:r w:rsidRPr="000306C6">
        <w:rPr>
          <w:position w:val="-10"/>
          <w:sz w:val="24"/>
          <w:szCs w:val="24"/>
        </w:rPr>
        <w:object w:dxaOrig="360" w:dyaOrig="380">
          <v:shape id="_x0000_i1049" type="#_x0000_t75" style="width:18.5pt;height:17.5pt" o:ole="">
            <v:imagedata r:id="rId83" o:title=""/>
          </v:shape>
          <o:OLEObject Type="Embed" ProgID="Equation.3" ShapeID="_x0000_i1049" DrawAspect="Content" ObjectID="_1545564511" r:id="rId84"/>
        </w:object>
      </w:r>
      <w:r w:rsidRPr="000306C6">
        <w:rPr>
          <w:sz w:val="24"/>
          <w:szCs w:val="24"/>
        </w:rPr>
        <w:tab/>
      </w:r>
      <w:r>
        <w:rPr>
          <w:sz w:val="24"/>
          <w:szCs w:val="24"/>
          <w:lang w:val="id-ID"/>
        </w:rPr>
        <w:t xml:space="preserve"> </w:t>
      </w:r>
      <w:r w:rsidRPr="000306C6">
        <w:rPr>
          <w:sz w:val="24"/>
          <w:szCs w:val="24"/>
        </w:rPr>
        <w:t xml:space="preserve">= </w:t>
      </w:r>
      <w:r>
        <w:rPr>
          <w:sz w:val="24"/>
          <w:szCs w:val="24"/>
        </w:rPr>
        <w:t>Gaya rata-rata kelompok</w:t>
      </w:r>
      <w:r>
        <w:rPr>
          <w:sz w:val="24"/>
          <w:szCs w:val="24"/>
        </w:rPr>
        <w:tab/>
      </w:r>
      <w:r>
        <w:rPr>
          <w:sz w:val="24"/>
          <w:szCs w:val="24"/>
        </w:rPr>
        <w:tab/>
      </w:r>
      <w:r>
        <w:rPr>
          <w:sz w:val="24"/>
          <w:szCs w:val="24"/>
        </w:rPr>
        <w:tab/>
      </w:r>
      <w:r>
        <w:rPr>
          <w:sz w:val="24"/>
          <w:szCs w:val="24"/>
        </w:rPr>
        <w:tab/>
        <w:t>(N)</w:t>
      </w:r>
    </w:p>
    <w:p w:rsidR="00AA0B4B" w:rsidRPr="000306C6" w:rsidRDefault="00AA0B4B" w:rsidP="00AA0B4B">
      <w:pPr>
        <w:spacing w:line="480" w:lineRule="auto"/>
        <w:rPr>
          <w:sz w:val="24"/>
          <w:szCs w:val="24"/>
        </w:rPr>
      </w:pPr>
      <w:r w:rsidRPr="000306C6">
        <w:rPr>
          <w:sz w:val="24"/>
          <w:szCs w:val="24"/>
        </w:rPr>
        <w:tab/>
        <w:t xml:space="preserve">n </w:t>
      </w:r>
      <w:r w:rsidRPr="000306C6">
        <w:rPr>
          <w:sz w:val="24"/>
          <w:szCs w:val="24"/>
        </w:rPr>
        <w:tab/>
      </w:r>
      <w:r>
        <w:rPr>
          <w:sz w:val="24"/>
          <w:szCs w:val="24"/>
          <w:lang w:val="id-ID"/>
        </w:rPr>
        <w:t xml:space="preserve"> </w:t>
      </w:r>
      <w:r w:rsidRPr="000306C6">
        <w:rPr>
          <w:sz w:val="24"/>
          <w:szCs w:val="24"/>
        </w:rPr>
        <w:t>= Banyak data uji</w:t>
      </w:r>
    </w:p>
    <w:p w:rsidR="00AA0B4B" w:rsidRPr="000306C6" w:rsidRDefault="00AA0B4B" w:rsidP="00AA0B4B">
      <w:pPr>
        <w:spacing w:line="480" w:lineRule="auto"/>
        <w:ind w:firstLine="720"/>
        <w:rPr>
          <w:sz w:val="24"/>
          <w:szCs w:val="24"/>
        </w:rPr>
      </w:pPr>
      <w:r w:rsidRPr="000306C6">
        <w:rPr>
          <w:position w:val="-16"/>
          <w:sz w:val="24"/>
          <w:szCs w:val="24"/>
        </w:rPr>
        <w:object w:dxaOrig="660" w:dyaOrig="420">
          <v:shape id="_x0000_i1050" type="#_x0000_t75" style="width:29.85pt;height:17.5pt" o:ole="">
            <v:imagedata r:id="rId85" o:title=""/>
          </v:shape>
          <o:OLEObject Type="Embed" ProgID="Equation.3" ShapeID="_x0000_i1050" DrawAspect="Content" ObjectID="_1545564512" r:id="rId86"/>
        </w:object>
      </w:r>
      <w:r w:rsidRPr="000306C6">
        <w:rPr>
          <w:sz w:val="24"/>
          <w:szCs w:val="24"/>
        </w:rPr>
        <w:tab/>
        <w:t>= Jumlah gaya dalam satu kelompok</w:t>
      </w:r>
      <w:r>
        <w:rPr>
          <w:sz w:val="24"/>
          <w:szCs w:val="24"/>
        </w:rPr>
        <w:tab/>
      </w:r>
      <w:r>
        <w:rPr>
          <w:sz w:val="24"/>
          <w:szCs w:val="24"/>
        </w:rPr>
        <w:tab/>
      </w:r>
      <w:r>
        <w:rPr>
          <w:sz w:val="24"/>
          <w:szCs w:val="24"/>
        </w:rPr>
        <w:tab/>
        <w:t>(kg)</w:t>
      </w:r>
    </w:p>
    <w:p w:rsidR="00AA0B4B" w:rsidRPr="000306C6" w:rsidRDefault="00AA0B4B" w:rsidP="00AA0B4B">
      <w:pPr>
        <w:spacing w:line="480" w:lineRule="auto"/>
        <w:ind w:firstLine="720"/>
        <w:rPr>
          <w:sz w:val="24"/>
          <w:szCs w:val="24"/>
        </w:rPr>
      </w:pPr>
      <w:r w:rsidRPr="000306C6">
        <w:rPr>
          <w:sz w:val="24"/>
          <w:szCs w:val="24"/>
        </w:rPr>
        <w:t xml:space="preserve">δ </w:t>
      </w:r>
      <w:r w:rsidRPr="000306C6">
        <w:rPr>
          <w:sz w:val="24"/>
          <w:szCs w:val="24"/>
        </w:rPr>
        <w:tab/>
        <w:t>=</w:t>
      </w:r>
      <w:r>
        <w:rPr>
          <w:sz w:val="24"/>
          <w:szCs w:val="24"/>
        </w:rPr>
        <w:t xml:space="preserve"> Pe</w:t>
      </w:r>
      <w:r>
        <w:rPr>
          <w:sz w:val="24"/>
          <w:szCs w:val="24"/>
          <w:lang w:val="id-ID"/>
        </w:rPr>
        <w:t>ngurangan panjang</w:t>
      </w:r>
      <w:r>
        <w:rPr>
          <w:sz w:val="24"/>
          <w:szCs w:val="24"/>
        </w:rPr>
        <w:t xml:space="preserve"> spesimen</w:t>
      </w:r>
      <w:r>
        <w:rPr>
          <w:sz w:val="24"/>
          <w:szCs w:val="24"/>
        </w:rPr>
        <w:tab/>
      </w:r>
      <w:r>
        <w:rPr>
          <w:sz w:val="24"/>
          <w:szCs w:val="24"/>
        </w:rPr>
        <w:tab/>
      </w:r>
      <w:r>
        <w:rPr>
          <w:sz w:val="24"/>
          <w:szCs w:val="24"/>
        </w:rPr>
        <w:tab/>
        <w:t>(mm)</w:t>
      </w:r>
    </w:p>
    <w:p w:rsidR="00AA0B4B" w:rsidRPr="000306C6" w:rsidRDefault="00AA0B4B" w:rsidP="00AA0B4B">
      <w:pPr>
        <w:spacing w:line="480" w:lineRule="auto"/>
        <w:ind w:firstLine="709"/>
        <w:rPr>
          <w:sz w:val="24"/>
          <w:szCs w:val="24"/>
        </w:rPr>
      </w:pPr>
      <w:r w:rsidRPr="000306C6">
        <w:rPr>
          <w:position w:val="-10"/>
          <w:sz w:val="24"/>
          <w:szCs w:val="24"/>
        </w:rPr>
        <w:object w:dxaOrig="340" w:dyaOrig="380">
          <v:shape id="_x0000_i1051" type="#_x0000_t75" style="width:18.5pt;height:17.5pt" o:ole="">
            <v:imagedata r:id="rId87" o:title=""/>
          </v:shape>
          <o:OLEObject Type="Embed" ProgID="Equation.3" ShapeID="_x0000_i1051" DrawAspect="Content" ObjectID="_1545564513" r:id="rId88"/>
        </w:object>
      </w:r>
      <w:r w:rsidRPr="000306C6">
        <w:rPr>
          <w:sz w:val="24"/>
          <w:szCs w:val="24"/>
        </w:rPr>
        <w:tab/>
        <w:t xml:space="preserve">= Rata-rata </w:t>
      </w:r>
      <w:r>
        <w:rPr>
          <w:sz w:val="24"/>
          <w:szCs w:val="24"/>
        </w:rPr>
        <w:t>pemendekan spesimen</w:t>
      </w:r>
      <w:r w:rsidRPr="000306C6">
        <w:rPr>
          <w:sz w:val="24"/>
          <w:szCs w:val="24"/>
        </w:rPr>
        <w:t xml:space="preserve"> kelompok</w:t>
      </w:r>
      <w:r>
        <w:rPr>
          <w:sz w:val="24"/>
          <w:szCs w:val="24"/>
        </w:rPr>
        <w:tab/>
        <w:t>(mm)</w:t>
      </w:r>
    </w:p>
    <w:p w:rsidR="00AA0B4B" w:rsidRPr="000306C6" w:rsidRDefault="00AA0B4B" w:rsidP="00AA0B4B">
      <w:pPr>
        <w:spacing w:line="480" w:lineRule="auto"/>
        <w:ind w:left="720"/>
        <w:rPr>
          <w:sz w:val="24"/>
          <w:szCs w:val="24"/>
        </w:rPr>
      </w:pPr>
      <w:r w:rsidRPr="000306C6">
        <w:rPr>
          <w:sz w:val="24"/>
          <w:szCs w:val="24"/>
        </w:rPr>
        <w:t xml:space="preserve">g </w:t>
      </w:r>
      <w:r w:rsidRPr="000306C6">
        <w:rPr>
          <w:sz w:val="24"/>
          <w:szCs w:val="24"/>
        </w:rPr>
        <w:tab/>
        <w:t>= Grafitasi (9,8m/s</w:t>
      </w:r>
      <w:r w:rsidRPr="000306C6">
        <w:rPr>
          <w:sz w:val="24"/>
          <w:szCs w:val="24"/>
          <w:vertAlign w:val="superscript"/>
        </w:rPr>
        <w:t>2</w:t>
      </w:r>
      <w:r w:rsidRPr="000306C6">
        <w:rPr>
          <w:sz w:val="24"/>
          <w:szCs w:val="24"/>
        </w:rPr>
        <w:t>)</w:t>
      </w:r>
      <w:r>
        <w:rPr>
          <w:sz w:val="24"/>
          <w:szCs w:val="24"/>
        </w:rPr>
        <w:tab/>
      </w:r>
      <w:r>
        <w:rPr>
          <w:sz w:val="24"/>
          <w:szCs w:val="24"/>
        </w:rPr>
        <w:tab/>
      </w:r>
      <w:r>
        <w:rPr>
          <w:sz w:val="24"/>
          <w:szCs w:val="24"/>
        </w:rPr>
        <w:tab/>
      </w:r>
      <w:r>
        <w:rPr>
          <w:sz w:val="24"/>
          <w:szCs w:val="24"/>
        </w:rPr>
        <w:tab/>
      </w:r>
      <w:r>
        <w:rPr>
          <w:sz w:val="24"/>
          <w:szCs w:val="24"/>
        </w:rPr>
        <w:tab/>
        <w:t>(</w:t>
      </w:r>
      <w:r w:rsidRPr="000306C6">
        <w:rPr>
          <w:sz w:val="24"/>
          <w:szCs w:val="24"/>
        </w:rPr>
        <w:t>m/s</w:t>
      </w:r>
      <w:r w:rsidRPr="000306C6">
        <w:rPr>
          <w:sz w:val="24"/>
          <w:szCs w:val="24"/>
          <w:vertAlign w:val="superscript"/>
        </w:rPr>
        <w:t>2</w:t>
      </w:r>
      <w:r w:rsidRPr="000306C6">
        <w:rPr>
          <w:sz w:val="24"/>
          <w:szCs w:val="24"/>
        </w:rPr>
        <w:t>)</w:t>
      </w:r>
      <w:r>
        <w:rPr>
          <w:sz w:val="24"/>
          <w:szCs w:val="24"/>
        </w:rPr>
        <w:tab/>
      </w:r>
    </w:p>
    <w:p w:rsidR="00AA0B4B" w:rsidRPr="00DA3E00" w:rsidRDefault="00AA0B4B" w:rsidP="00AA0B4B">
      <w:pPr>
        <w:spacing w:line="480" w:lineRule="auto"/>
        <w:ind w:firstLine="709"/>
        <w:rPr>
          <w:sz w:val="24"/>
          <w:szCs w:val="24"/>
          <w:lang w:val="id-ID"/>
        </w:rPr>
      </w:pPr>
      <w:r w:rsidRPr="000306C6">
        <w:rPr>
          <w:position w:val="-6"/>
          <w:sz w:val="24"/>
          <w:szCs w:val="24"/>
        </w:rPr>
        <w:object w:dxaOrig="240" w:dyaOrig="220">
          <v:shape id="_x0000_i1052" type="#_x0000_t75" style="width:12.35pt;height:12.35pt" o:ole="">
            <v:imagedata r:id="rId89" o:title=""/>
          </v:shape>
          <o:OLEObject Type="Embed" ProgID="Equation.3" ShapeID="_x0000_i1052" DrawAspect="Content" ObjectID="_1545564514" r:id="rId90"/>
        </w:object>
      </w:r>
      <w:r w:rsidRPr="000306C6">
        <w:rPr>
          <w:sz w:val="24"/>
          <w:szCs w:val="24"/>
        </w:rPr>
        <w:tab/>
        <w:t>= Tegangan</w:t>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r>
        <w:rPr>
          <w:sz w:val="24"/>
          <w:szCs w:val="24"/>
          <w:lang w:val="id-ID"/>
        </w:rPr>
        <w:t>MPa</w:t>
      </w:r>
      <w:r>
        <w:rPr>
          <w:sz w:val="24"/>
          <w:szCs w:val="24"/>
        </w:rPr>
        <w:t>)</w:t>
      </w:r>
    </w:p>
    <w:p w:rsidR="004A21F2" w:rsidRPr="004F7514" w:rsidRDefault="004A21F2" w:rsidP="008237C1">
      <w:pPr>
        <w:pStyle w:val="ListParagraph"/>
        <w:spacing w:after="200" w:line="480" w:lineRule="auto"/>
        <w:ind w:left="0"/>
        <w:jc w:val="both"/>
        <w:rPr>
          <w:b/>
          <w:lang w:val="id-ID"/>
        </w:rPr>
      </w:pPr>
    </w:p>
    <w:sectPr w:rsidR="004A21F2" w:rsidRPr="004F7514" w:rsidSect="00674B9E">
      <w:footerReference w:type="default" r:id="rId91"/>
      <w:pgSz w:w="11906" w:h="16838" w:code="9"/>
      <w:pgMar w:top="2268" w:right="1701" w:bottom="1701" w:left="2268" w:header="709" w:footer="709" w:gutter="0"/>
      <w:pgNumType w:start="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039E" w:rsidRDefault="0010039E" w:rsidP="003E208E">
      <w:r>
        <w:separator/>
      </w:r>
    </w:p>
  </w:endnote>
  <w:endnote w:type="continuationSeparator" w:id="1">
    <w:p w:rsidR="0010039E" w:rsidRDefault="0010039E" w:rsidP="003E20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charset w:val="7A"/>
    <w:family w:val="auto"/>
    <w:pitch w:val="variable"/>
    <w:sig w:usb0="00000003"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605"/>
      <w:docPartObj>
        <w:docPartGallery w:val="Page Numbers (Bottom of Page)"/>
        <w:docPartUnique/>
      </w:docPartObj>
    </w:sdtPr>
    <w:sdtContent>
      <w:p w:rsidR="00674B9E" w:rsidRDefault="0053155A">
        <w:pPr>
          <w:pStyle w:val="Footer"/>
          <w:jc w:val="right"/>
        </w:pPr>
        <w:fldSimple w:instr=" PAGE   \* MERGEFORMAT ">
          <w:r w:rsidR="00524C92">
            <w:rPr>
              <w:noProof/>
            </w:rPr>
            <w:t>26</w:t>
          </w:r>
        </w:fldSimple>
      </w:p>
    </w:sdtContent>
  </w:sdt>
  <w:p w:rsidR="00674B9E" w:rsidRDefault="00674B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039E" w:rsidRDefault="0010039E" w:rsidP="003E208E">
      <w:r>
        <w:separator/>
      </w:r>
    </w:p>
  </w:footnote>
  <w:footnote w:type="continuationSeparator" w:id="1">
    <w:p w:rsidR="0010039E" w:rsidRDefault="0010039E" w:rsidP="003E20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2604"/>
    <w:multiLevelType w:val="hybridMultilevel"/>
    <w:tmpl w:val="60E479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A86C73"/>
    <w:multiLevelType w:val="multilevel"/>
    <w:tmpl w:val="7584C602"/>
    <w:lvl w:ilvl="0">
      <w:start w:val="2"/>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nsid w:val="06D71193"/>
    <w:multiLevelType w:val="multilevel"/>
    <w:tmpl w:val="EE001C38"/>
    <w:lvl w:ilvl="0">
      <w:start w:val="1"/>
      <w:numFmt w:val="decimal"/>
      <w:lvlText w:val="%1."/>
      <w:lvlJc w:val="left"/>
      <w:pPr>
        <w:ind w:left="720" w:hanging="360"/>
      </w:pPr>
      <w:rPr>
        <w:rFonts w:ascii="Times New Roman" w:eastAsiaTheme="minorHAnsi" w:hAnsi="Times New Roman" w:cs="Times New Roman"/>
      </w:rPr>
    </w:lvl>
    <w:lvl w:ilvl="1">
      <w:start w:val="3"/>
      <w:numFmt w:val="decimal"/>
      <w:isLgl/>
      <w:lvlText w:val="%1.%2"/>
      <w:lvlJc w:val="left"/>
      <w:pPr>
        <w:ind w:left="922" w:hanging="540"/>
      </w:pPr>
      <w:rPr>
        <w:rFonts w:hint="default"/>
      </w:rPr>
    </w:lvl>
    <w:lvl w:ilvl="2">
      <w:start w:val="1"/>
      <w:numFmt w:val="decimal"/>
      <w:isLgl/>
      <w:lvlText w:val="%1.%2.%3"/>
      <w:lvlJc w:val="left"/>
      <w:pPr>
        <w:ind w:left="1124"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28" w:hanging="1080"/>
      </w:pPr>
      <w:rPr>
        <w:rFonts w:hint="default"/>
      </w:rPr>
    </w:lvl>
    <w:lvl w:ilvl="5">
      <w:start w:val="1"/>
      <w:numFmt w:val="decimal"/>
      <w:isLgl/>
      <w:lvlText w:val="%1.%2.%3.%4.%5.%6"/>
      <w:lvlJc w:val="left"/>
      <w:pPr>
        <w:ind w:left="1550" w:hanging="1080"/>
      </w:pPr>
      <w:rPr>
        <w:rFonts w:hint="default"/>
      </w:rPr>
    </w:lvl>
    <w:lvl w:ilvl="6">
      <w:start w:val="1"/>
      <w:numFmt w:val="decimal"/>
      <w:isLgl/>
      <w:lvlText w:val="%1.%2.%3.%4.%5.%6.%7"/>
      <w:lvlJc w:val="left"/>
      <w:pPr>
        <w:ind w:left="1932" w:hanging="1440"/>
      </w:pPr>
      <w:rPr>
        <w:rFonts w:hint="default"/>
      </w:rPr>
    </w:lvl>
    <w:lvl w:ilvl="7">
      <w:start w:val="1"/>
      <w:numFmt w:val="decimal"/>
      <w:isLgl/>
      <w:lvlText w:val="%1.%2.%3.%4.%5.%6.%7.%8"/>
      <w:lvlJc w:val="left"/>
      <w:pPr>
        <w:ind w:left="1954" w:hanging="1440"/>
      </w:pPr>
      <w:rPr>
        <w:rFonts w:hint="default"/>
      </w:rPr>
    </w:lvl>
    <w:lvl w:ilvl="8">
      <w:start w:val="1"/>
      <w:numFmt w:val="decimal"/>
      <w:isLgl/>
      <w:lvlText w:val="%1.%2.%3.%4.%5.%6.%7.%8.%9"/>
      <w:lvlJc w:val="left"/>
      <w:pPr>
        <w:ind w:left="2336" w:hanging="1800"/>
      </w:pPr>
      <w:rPr>
        <w:rFonts w:hint="default"/>
      </w:rPr>
    </w:lvl>
  </w:abstractNum>
  <w:abstractNum w:abstractNumId="3">
    <w:nsid w:val="2E0709D1"/>
    <w:multiLevelType w:val="hybridMultilevel"/>
    <w:tmpl w:val="5C8278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7A60D04"/>
    <w:multiLevelType w:val="hybridMultilevel"/>
    <w:tmpl w:val="6A280962"/>
    <w:lvl w:ilvl="0" w:tplc="52EA3E70">
      <w:start w:val="1"/>
      <w:numFmt w:val="upperLetter"/>
      <w:lvlText w:val="(%1)"/>
      <w:lvlJc w:val="left"/>
      <w:pPr>
        <w:ind w:left="2805" w:hanging="360"/>
      </w:pPr>
      <w:rPr>
        <w:rFonts w:hint="default"/>
        <w:i w:val="0"/>
      </w:rPr>
    </w:lvl>
    <w:lvl w:ilvl="1" w:tplc="04090019" w:tentative="1">
      <w:start w:val="1"/>
      <w:numFmt w:val="lowerLetter"/>
      <w:lvlText w:val="%2."/>
      <w:lvlJc w:val="left"/>
      <w:pPr>
        <w:ind w:left="3525" w:hanging="360"/>
      </w:pPr>
    </w:lvl>
    <w:lvl w:ilvl="2" w:tplc="0409001B" w:tentative="1">
      <w:start w:val="1"/>
      <w:numFmt w:val="lowerRoman"/>
      <w:lvlText w:val="%3."/>
      <w:lvlJc w:val="right"/>
      <w:pPr>
        <w:ind w:left="4245" w:hanging="180"/>
      </w:pPr>
    </w:lvl>
    <w:lvl w:ilvl="3" w:tplc="0409000F" w:tentative="1">
      <w:start w:val="1"/>
      <w:numFmt w:val="decimal"/>
      <w:lvlText w:val="%4."/>
      <w:lvlJc w:val="left"/>
      <w:pPr>
        <w:ind w:left="4965" w:hanging="360"/>
      </w:pPr>
    </w:lvl>
    <w:lvl w:ilvl="4" w:tplc="04090019" w:tentative="1">
      <w:start w:val="1"/>
      <w:numFmt w:val="lowerLetter"/>
      <w:lvlText w:val="%5."/>
      <w:lvlJc w:val="left"/>
      <w:pPr>
        <w:ind w:left="5685" w:hanging="360"/>
      </w:pPr>
    </w:lvl>
    <w:lvl w:ilvl="5" w:tplc="0409001B" w:tentative="1">
      <w:start w:val="1"/>
      <w:numFmt w:val="lowerRoman"/>
      <w:lvlText w:val="%6."/>
      <w:lvlJc w:val="right"/>
      <w:pPr>
        <w:ind w:left="6405" w:hanging="180"/>
      </w:pPr>
    </w:lvl>
    <w:lvl w:ilvl="6" w:tplc="0409000F" w:tentative="1">
      <w:start w:val="1"/>
      <w:numFmt w:val="decimal"/>
      <w:lvlText w:val="%7."/>
      <w:lvlJc w:val="left"/>
      <w:pPr>
        <w:ind w:left="7125" w:hanging="360"/>
      </w:pPr>
    </w:lvl>
    <w:lvl w:ilvl="7" w:tplc="04090019" w:tentative="1">
      <w:start w:val="1"/>
      <w:numFmt w:val="lowerLetter"/>
      <w:lvlText w:val="%8."/>
      <w:lvlJc w:val="left"/>
      <w:pPr>
        <w:ind w:left="7845" w:hanging="360"/>
      </w:pPr>
    </w:lvl>
    <w:lvl w:ilvl="8" w:tplc="0409001B" w:tentative="1">
      <w:start w:val="1"/>
      <w:numFmt w:val="lowerRoman"/>
      <w:lvlText w:val="%9."/>
      <w:lvlJc w:val="right"/>
      <w:pPr>
        <w:ind w:left="8565" w:hanging="180"/>
      </w:pPr>
    </w:lvl>
  </w:abstractNum>
  <w:abstractNum w:abstractNumId="5">
    <w:nsid w:val="46B84687"/>
    <w:multiLevelType w:val="hybridMultilevel"/>
    <w:tmpl w:val="00146D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6EE64FA"/>
    <w:multiLevelType w:val="multilevel"/>
    <w:tmpl w:val="101095E4"/>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C703A4E"/>
    <w:multiLevelType w:val="hybridMultilevel"/>
    <w:tmpl w:val="C14C01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CF515D3"/>
    <w:multiLevelType w:val="hybridMultilevel"/>
    <w:tmpl w:val="6A969340"/>
    <w:lvl w:ilvl="0" w:tplc="7C9E1D62">
      <w:start w:val="1"/>
      <w:numFmt w:val="decimal"/>
      <w:lvlText w:val="%1."/>
      <w:lvlJc w:val="left"/>
      <w:pPr>
        <w:ind w:left="795" w:hanging="360"/>
      </w:pPr>
      <w:rPr>
        <w:rFonts w:hint="default"/>
        <w:b w:val="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9">
    <w:nsid w:val="537F79CB"/>
    <w:multiLevelType w:val="hybridMultilevel"/>
    <w:tmpl w:val="4B52FB0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55196030"/>
    <w:multiLevelType w:val="multilevel"/>
    <w:tmpl w:val="AF6095A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
    <w:nsid w:val="5850454C"/>
    <w:multiLevelType w:val="multilevel"/>
    <w:tmpl w:val="78C80410"/>
    <w:lvl w:ilvl="0">
      <w:start w:val="3"/>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2">
    <w:nsid w:val="58A02A94"/>
    <w:multiLevelType w:val="hybridMultilevel"/>
    <w:tmpl w:val="42A0703E"/>
    <w:lvl w:ilvl="0" w:tplc="0421000F">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1B64B22"/>
    <w:multiLevelType w:val="hybridMultilevel"/>
    <w:tmpl w:val="6ADCEF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2150EE1"/>
    <w:multiLevelType w:val="hybridMultilevel"/>
    <w:tmpl w:val="62CEDE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8415607"/>
    <w:multiLevelType w:val="hybridMultilevel"/>
    <w:tmpl w:val="D46E0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E3641D"/>
    <w:multiLevelType w:val="hybridMultilevel"/>
    <w:tmpl w:val="15107518"/>
    <w:lvl w:ilvl="0" w:tplc="0421000B">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7">
    <w:nsid w:val="6E057320"/>
    <w:multiLevelType w:val="multilevel"/>
    <w:tmpl w:val="EE001C38"/>
    <w:lvl w:ilvl="0">
      <w:start w:val="1"/>
      <w:numFmt w:val="decimal"/>
      <w:lvlText w:val="%1."/>
      <w:lvlJc w:val="left"/>
      <w:pPr>
        <w:ind w:left="720" w:hanging="360"/>
      </w:pPr>
      <w:rPr>
        <w:rFonts w:ascii="Times New Roman" w:eastAsiaTheme="minorHAnsi" w:hAnsi="Times New Roman" w:cs="Times New Roman"/>
      </w:rPr>
    </w:lvl>
    <w:lvl w:ilvl="1">
      <w:start w:val="3"/>
      <w:numFmt w:val="decimal"/>
      <w:isLgl/>
      <w:lvlText w:val="%1.%2"/>
      <w:lvlJc w:val="left"/>
      <w:pPr>
        <w:ind w:left="922" w:hanging="540"/>
      </w:pPr>
      <w:rPr>
        <w:rFonts w:hint="default"/>
      </w:rPr>
    </w:lvl>
    <w:lvl w:ilvl="2">
      <w:start w:val="1"/>
      <w:numFmt w:val="decimal"/>
      <w:isLgl/>
      <w:lvlText w:val="%1.%2.%3"/>
      <w:lvlJc w:val="left"/>
      <w:pPr>
        <w:ind w:left="1124"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28" w:hanging="1080"/>
      </w:pPr>
      <w:rPr>
        <w:rFonts w:hint="default"/>
      </w:rPr>
    </w:lvl>
    <w:lvl w:ilvl="5">
      <w:start w:val="1"/>
      <w:numFmt w:val="decimal"/>
      <w:isLgl/>
      <w:lvlText w:val="%1.%2.%3.%4.%5.%6"/>
      <w:lvlJc w:val="left"/>
      <w:pPr>
        <w:ind w:left="1550" w:hanging="1080"/>
      </w:pPr>
      <w:rPr>
        <w:rFonts w:hint="default"/>
      </w:rPr>
    </w:lvl>
    <w:lvl w:ilvl="6">
      <w:start w:val="1"/>
      <w:numFmt w:val="decimal"/>
      <w:isLgl/>
      <w:lvlText w:val="%1.%2.%3.%4.%5.%6.%7"/>
      <w:lvlJc w:val="left"/>
      <w:pPr>
        <w:ind w:left="1932" w:hanging="1440"/>
      </w:pPr>
      <w:rPr>
        <w:rFonts w:hint="default"/>
      </w:rPr>
    </w:lvl>
    <w:lvl w:ilvl="7">
      <w:start w:val="1"/>
      <w:numFmt w:val="decimal"/>
      <w:isLgl/>
      <w:lvlText w:val="%1.%2.%3.%4.%5.%6.%7.%8"/>
      <w:lvlJc w:val="left"/>
      <w:pPr>
        <w:ind w:left="1954" w:hanging="1440"/>
      </w:pPr>
      <w:rPr>
        <w:rFonts w:hint="default"/>
      </w:rPr>
    </w:lvl>
    <w:lvl w:ilvl="8">
      <w:start w:val="1"/>
      <w:numFmt w:val="decimal"/>
      <w:isLgl/>
      <w:lvlText w:val="%1.%2.%3.%4.%5.%6.%7.%8.%9"/>
      <w:lvlJc w:val="left"/>
      <w:pPr>
        <w:ind w:left="2336" w:hanging="1800"/>
      </w:pPr>
      <w:rPr>
        <w:rFonts w:hint="default"/>
      </w:rPr>
    </w:lvl>
  </w:abstractNum>
  <w:abstractNum w:abstractNumId="18">
    <w:nsid w:val="7C801D37"/>
    <w:multiLevelType w:val="hybridMultilevel"/>
    <w:tmpl w:val="8E0A79D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17"/>
  </w:num>
  <w:num w:numId="3">
    <w:abstractNumId w:val="9"/>
  </w:num>
  <w:num w:numId="4">
    <w:abstractNumId w:val="13"/>
  </w:num>
  <w:num w:numId="5">
    <w:abstractNumId w:val="2"/>
  </w:num>
  <w:num w:numId="6">
    <w:abstractNumId w:val="15"/>
  </w:num>
  <w:num w:numId="7">
    <w:abstractNumId w:val="16"/>
  </w:num>
  <w:num w:numId="8">
    <w:abstractNumId w:val="12"/>
  </w:num>
  <w:num w:numId="9">
    <w:abstractNumId w:val="18"/>
  </w:num>
  <w:num w:numId="10">
    <w:abstractNumId w:val="0"/>
  </w:num>
  <w:num w:numId="11">
    <w:abstractNumId w:val="4"/>
  </w:num>
  <w:num w:numId="12">
    <w:abstractNumId w:val="6"/>
  </w:num>
  <w:num w:numId="13">
    <w:abstractNumId w:val="11"/>
  </w:num>
  <w:num w:numId="14">
    <w:abstractNumId w:val="5"/>
  </w:num>
  <w:num w:numId="15">
    <w:abstractNumId w:val="7"/>
  </w:num>
  <w:num w:numId="16">
    <w:abstractNumId w:val="1"/>
  </w:num>
  <w:num w:numId="17">
    <w:abstractNumId w:val="8"/>
  </w:num>
  <w:num w:numId="18">
    <w:abstractNumId w:val="14"/>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20"/>
  <w:characterSpacingControl w:val="doNotCompress"/>
  <w:footnotePr>
    <w:footnote w:id="0"/>
    <w:footnote w:id="1"/>
  </w:footnotePr>
  <w:endnotePr>
    <w:endnote w:id="0"/>
    <w:endnote w:id="1"/>
  </w:endnotePr>
  <w:compat/>
  <w:rsids>
    <w:rsidRoot w:val="00E672B7"/>
    <w:rsid w:val="00006100"/>
    <w:rsid w:val="0002777E"/>
    <w:rsid w:val="0003738A"/>
    <w:rsid w:val="00041E38"/>
    <w:rsid w:val="0005062C"/>
    <w:rsid w:val="00050805"/>
    <w:rsid w:val="00057307"/>
    <w:rsid w:val="00057AA8"/>
    <w:rsid w:val="00064772"/>
    <w:rsid w:val="00064BAC"/>
    <w:rsid w:val="00091B59"/>
    <w:rsid w:val="00096377"/>
    <w:rsid w:val="000A236B"/>
    <w:rsid w:val="000B3AEC"/>
    <w:rsid w:val="000C3EA2"/>
    <w:rsid w:val="000E4073"/>
    <w:rsid w:val="000E4469"/>
    <w:rsid w:val="000F0427"/>
    <w:rsid w:val="0010039E"/>
    <w:rsid w:val="00101553"/>
    <w:rsid w:val="00102266"/>
    <w:rsid w:val="001153B1"/>
    <w:rsid w:val="00115AAE"/>
    <w:rsid w:val="00126DE9"/>
    <w:rsid w:val="00132564"/>
    <w:rsid w:val="00134972"/>
    <w:rsid w:val="00134A53"/>
    <w:rsid w:val="00141984"/>
    <w:rsid w:val="00141F90"/>
    <w:rsid w:val="00147523"/>
    <w:rsid w:val="00156CCD"/>
    <w:rsid w:val="00161315"/>
    <w:rsid w:val="00185EC4"/>
    <w:rsid w:val="001C3F3D"/>
    <w:rsid w:val="001D22F0"/>
    <w:rsid w:val="001D484A"/>
    <w:rsid w:val="001E2C3A"/>
    <w:rsid w:val="00212811"/>
    <w:rsid w:val="00230051"/>
    <w:rsid w:val="002325A2"/>
    <w:rsid w:val="00241312"/>
    <w:rsid w:val="00250257"/>
    <w:rsid w:val="002550D0"/>
    <w:rsid w:val="00257798"/>
    <w:rsid w:val="00261934"/>
    <w:rsid w:val="00261D9E"/>
    <w:rsid w:val="00267F89"/>
    <w:rsid w:val="00287AC4"/>
    <w:rsid w:val="002A52AB"/>
    <w:rsid w:val="002B11B8"/>
    <w:rsid w:val="002C2797"/>
    <w:rsid w:val="002D5DF2"/>
    <w:rsid w:val="002F05B8"/>
    <w:rsid w:val="00304B2E"/>
    <w:rsid w:val="003053DD"/>
    <w:rsid w:val="00305BC0"/>
    <w:rsid w:val="00315775"/>
    <w:rsid w:val="00316316"/>
    <w:rsid w:val="00322024"/>
    <w:rsid w:val="00333AF7"/>
    <w:rsid w:val="003410BD"/>
    <w:rsid w:val="0035410F"/>
    <w:rsid w:val="0036154B"/>
    <w:rsid w:val="003638C6"/>
    <w:rsid w:val="00363D4E"/>
    <w:rsid w:val="00365DFA"/>
    <w:rsid w:val="0037449D"/>
    <w:rsid w:val="0037454E"/>
    <w:rsid w:val="00385AEE"/>
    <w:rsid w:val="00390B0D"/>
    <w:rsid w:val="003B197C"/>
    <w:rsid w:val="003B1AC7"/>
    <w:rsid w:val="003B7C38"/>
    <w:rsid w:val="003C6853"/>
    <w:rsid w:val="003D66B3"/>
    <w:rsid w:val="003E208E"/>
    <w:rsid w:val="003E4AD3"/>
    <w:rsid w:val="003F0D2A"/>
    <w:rsid w:val="00400C3D"/>
    <w:rsid w:val="0040375E"/>
    <w:rsid w:val="004066F5"/>
    <w:rsid w:val="0041078D"/>
    <w:rsid w:val="00416460"/>
    <w:rsid w:val="004324FE"/>
    <w:rsid w:val="00465CB7"/>
    <w:rsid w:val="00487694"/>
    <w:rsid w:val="00487A24"/>
    <w:rsid w:val="00495F50"/>
    <w:rsid w:val="00497C5C"/>
    <w:rsid w:val="004A21F2"/>
    <w:rsid w:val="004A7B23"/>
    <w:rsid w:val="004D346A"/>
    <w:rsid w:val="004D65FA"/>
    <w:rsid w:val="004F7514"/>
    <w:rsid w:val="00524C92"/>
    <w:rsid w:val="0053155A"/>
    <w:rsid w:val="005325B1"/>
    <w:rsid w:val="0054212F"/>
    <w:rsid w:val="00547117"/>
    <w:rsid w:val="005539E7"/>
    <w:rsid w:val="00571BE2"/>
    <w:rsid w:val="00575456"/>
    <w:rsid w:val="005830E4"/>
    <w:rsid w:val="00585118"/>
    <w:rsid w:val="00586688"/>
    <w:rsid w:val="00591729"/>
    <w:rsid w:val="00592C33"/>
    <w:rsid w:val="0059711B"/>
    <w:rsid w:val="005A2F72"/>
    <w:rsid w:val="005B23AB"/>
    <w:rsid w:val="005C6F75"/>
    <w:rsid w:val="005D5A57"/>
    <w:rsid w:val="005E5B66"/>
    <w:rsid w:val="005F47DB"/>
    <w:rsid w:val="005F5F38"/>
    <w:rsid w:val="00616783"/>
    <w:rsid w:val="00617E23"/>
    <w:rsid w:val="00633CB2"/>
    <w:rsid w:val="00634E13"/>
    <w:rsid w:val="00674B9E"/>
    <w:rsid w:val="0068211C"/>
    <w:rsid w:val="006838D6"/>
    <w:rsid w:val="006915EB"/>
    <w:rsid w:val="00692EB7"/>
    <w:rsid w:val="00694551"/>
    <w:rsid w:val="006A4364"/>
    <w:rsid w:val="006B071F"/>
    <w:rsid w:val="006B655D"/>
    <w:rsid w:val="006C4D57"/>
    <w:rsid w:val="006C58AE"/>
    <w:rsid w:val="006C6AB8"/>
    <w:rsid w:val="006D0FC3"/>
    <w:rsid w:val="006D5115"/>
    <w:rsid w:val="00701148"/>
    <w:rsid w:val="00701924"/>
    <w:rsid w:val="00704A06"/>
    <w:rsid w:val="00716FF2"/>
    <w:rsid w:val="007465AD"/>
    <w:rsid w:val="007748BD"/>
    <w:rsid w:val="007A183D"/>
    <w:rsid w:val="007A2635"/>
    <w:rsid w:val="007A4EDA"/>
    <w:rsid w:val="007C7D0C"/>
    <w:rsid w:val="007E05E9"/>
    <w:rsid w:val="007F1061"/>
    <w:rsid w:val="008006AB"/>
    <w:rsid w:val="00800810"/>
    <w:rsid w:val="00801D51"/>
    <w:rsid w:val="0081575D"/>
    <w:rsid w:val="008170E2"/>
    <w:rsid w:val="008237C1"/>
    <w:rsid w:val="0083409B"/>
    <w:rsid w:val="00834984"/>
    <w:rsid w:val="00836F71"/>
    <w:rsid w:val="00842818"/>
    <w:rsid w:val="00847C19"/>
    <w:rsid w:val="00860848"/>
    <w:rsid w:val="008656D2"/>
    <w:rsid w:val="008670F2"/>
    <w:rsid w:val="00887CCF"/>
    <w:rsid w:val="00892299"/>
    <w:rsid w:val="00897F40"/>
    <w:rsid w:val="008A3C98"/>
    <w:rsid w:val="008A609C"/>
    <w:rsid w:val="008A6A57"/>
    <w:rsid w:val="008B322D"/>
    <w:rsid w:val="008C080C"/>
    <w:rsid w:val="008C2CF8"/>
    <w:rsid w:val="008C5D2F"/>
    <w:rsid w:val="008C7182"/>
    <w:rsid w:val="008D3CE5"/>
    <w:rsid w:val="008E0FA0"/>
    <w:rsid w:val="00905672"/>
    <w:rsid w:val="00921514"/>
    <w:rsid w:val="00927667"/>
    <w:rsid w:val="00935128"/>
    <w:rsid w:val="00953901"/>
    <w:rsid w:val="00957DA1"/>
    <w:rsid w:val="009604F3"/>
    <w:rsid w:val="0096569C"/>
    <w:rsid w:val="00972007"/>
    <w:rsid w:val="00981253"/>
    <w:rsid w:val="00985657"/>
    <w:rsid w:val="009A75EF"/>
    <w:rsid w:val="009A765F"/>
    <w:rsid w:val="009B4D60"/>
    <w:rsid w:val="009C10E8"/>
    <w:rsid w:val="009C42EC"/>
    <w:rsid w:val="009C4F9B"/>
    <w:rsid w:val="009C68CD"/>
    <w:rsid w:val="009D06FB"/>
    <w:rsid w:val="009D0E6C"/>
    <w:rsid w:val="009D269B"/>
    <w:rsid w:val="009E3717"/>
    <w:rsid w:val="00A15823"/>
    <w:rsid w:val="00A22983"/>
    <w:rsid w:val="00A27CAD"/>
    <w:rsid w:val="00A429FD"/>
    <w:rsid w:val="00A434CF"/>
    <w:rsid w:val="00A43F60"/>
    <w:rsid w:val="00A50450"/>
    <w:rsid w:val="00A50DE5"/>
    <w:rsid w:val="00A54D6E"/>
    <w:rsid w:val="00A561EE"/>
    <w:rsid w:val="00A621E8"/>
    <w:rsid w:val="00A75469"/>
    <w:rsid w:val="00A83BCB"/>
    <w:rsid w:val="00A83DF3"/>
    <w:rsid w:val="00AA0B4B"/>
    <w:rsid w:val="00AA4CEB"/>
    <w:rsid w:val="00AB2E21"/>
    <w:rsid w:val="00AB73D4"/>
    <w:rsid w:val="00AC405C"/>
    <w:rsid w:val="00AD3FCB"/>
    <w:rsid w:val="00AE5773"/>
    <w:rsid w:val="00AE5BAB"/>
    <w:rsid w:val="00AF0DE8"/>
    <w:rsid w:val="00AF31F2"/>
    <w:rsid w:val="00B01D32"/>
    <w:rsid w:val="00B0663C"/>
    <w:rsid w:val="00B124FC"/>
    <w:rsid w:val="00B1786C"/>
    <w:rsid w:val="00B3537A"/>
    <w:rsid w:val="00B3696A"/>
    <w:rsid w:val="00B65CBE"/>
    <w:rsid w:val="00B7559D"/>
    <w:rsid w:val="00B919F0"/>
    <w:rsid w:val="00B9789D"/>
    <w:rsid w:val="00BA1BB0"/>
    <w:rsid w:val="00BB30AA"/>
    <w:rsid w:val="00BB402F"/>
    <w:rsid w:val="00BB79CC"/>
    <w:rsid w:val="00BC12DA"/>
    <w:rsid w:val="00BD3109"/>
    <w:rsid w:val="00BF0AAD"/>
    <w:rsid w:val="00BF58D3"/>
    <w:rsid w:val="00C02A9D"/>
    <w:rsid w:val="00C04821"/>
    <w:rsid w:val="00C11CD6"/>
    <w:rsid w:val="00C359C3"/>
    <w:rsid w:val="00C40549"/>
    <w:rsid w:val="00C42BCE"/>
    <w:rsid w:val="00C50A52"/>
    <w:rsid w:val="00C54485"/>
    <w:rsid w:val="00C6450A"/>
    <w:rsid w:val="00C77F18"/>
    <w:rsid w:val="00C8179A"/>
    <w:rsid w:val="00C84131"/>
    <w:rsid w:val="00CB5D35"/>
    <w:rsid w:val="00CE3036"/>
    <w:rsid w:val="00CE316A"/>
    <w:rsid w:val="00CE732B"/>
    <w:rsid w:val="00CE7998"/>
    <w:rsid w:val="00CF0758"/>
    <w:rsid w:val="00CF170E"/>
    <w:rsid w:val="00CF1DF8"/>
    <w:rsid w:val="00CF71D5"/>
    <w:rsid w:val="00D059AA"/>
    <w:rsid w:val="00D1435A"/>
    <w:rsid w:val="00D45867"/>
    <w:rsid w:val="00D530B7"/>
    <w:rsid w:val="00D778DF"/>
    <w:rsid w:val="00D9286D"/>
    <w:rsid w:val="00D92B72"/>
    <w:rsid w:val="00DF397F"/>
    <w:rsid w:val="00E02B7F"/>
    <w:rsid w:val="00E04E2D"/>
    <w:rsid w:val="00E0576C"/>
    <w:rsid w:val="00E2511A"/>
    <w:rsid w:val="00E3619D"/>
    <w:rsid w:val="00E60376"/>
    <w:rsid w:val="00E63063"/>
    <w:rsid w:val="00E672B7"/>
    <w:rsid w:val="00E74ED1"/>
    <w:rsid w:val="00E769AC"/>
    <w:rsid w:val="00E92366"/>
    <w:rsid w:val="00EA2208"/>
    <w:rsid w:val="00EB4DAB"/>
    <w:rsid w:val="00EC36B3"/>
    <w:rsid w:val="00ED48D1"/>
    <w:rsid w:val="00ED79C2"/>
    <w:rsid w:val="00EE32CA"/>
    <w:rsid w:val="00EE5C4E"/>
    <w:rsid w:val="00F000E1"/>
    <w:rsid w:val="00F01E37"/>
    <w:rsid w:val="00F36080"/>
    <w:rsid w:val="00F40E26"/>
    <w:rsid w:val="00F43305"/>
    <w:rsid w:val="00F64CBE"/>
    <w:rsid w:val="00F75084"/>
    <w:rsid w:val="00F84250"/>
    <w:rsid w:val="00F8735D"/>
    <w:rsid w:val="00F97E4D"/>
    <w:rsid w:val="00FA13DC"/>
    <w:rsid w:val="00FC3871"/>
    <w:rsid w:val="00FF117C"/>
    <w:rsid w:val="00FF1E03"/>
    <w:rsid w:val="00FF4E4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672B7"/>
    <w:pPr>
      <w:widowControl w:val="0"/>
      <w:spacing w:after="0" w:line="240" w:lineRule="auto"/>
      <w:jc w:val="both"/>
    </w:pPr>
    <w:rPr>
      <w:rFonts w:ascii="Times New Roman" w:eastAsia="宋体" w:hAnsi="Times New Roman" w:cs="Times New Roman"/>
      <w:kern w:val="2"/>
      <w:sz w:val="21"/>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672B7"/>
    <w:pPr>
      <w:widowControl/>
      <w:spacing w:before="100" w:beforeAutospacing="1" w:after="100" w:afterAutospacing="1"/>
      <w:jc w:val="left"/>
    </w:pPr>
    <w:rPr>
      <w:rFonts w:eastAsia="Times New Roman"/>
      <w:kern w:val="0"/>
      <w:sz w:val="24"/>
      <w:szCs w:val="24"/>
      <w:lang w:val="id-ID" w:eastAsia="id-ID"/>
    </w:rPr>
  </w:style>
  <w:style w:type="paragraph" w:styleId="ListParagraph">
    <w:name w:val="List Paragraph"/>
    <w:basedOn w:val="Normal"/>
    <w:link w:val="ListParagraphChar"/>
    <w:uiPriority w:val="34"/>
    <w:qFormat/>
    <w:rsid w:val="00E672B7"/>
    <w:pPr>
      <w:widowControl/>
      <w:ind w:left="720"/>
      <w:contextualSpacing/>
      <w:jc w:val="left"/>
    </w:pPr>
    <w:rPr>
      <w:rFonts w:eastAsia="Times New Roman"/>
      <w:kern w:val="0"/>
      <w:sz w:val="24"/>
      <w:szCs w:val="24"/>
      <w:lang w:val="en-GB" w:eastAsia="en-GB"/>
    </w:rPr>
  </w:style>
  <w:style w:type="paragraph" w:styleId="BalloonText">
    <w:name w:val="Balloon Text"/>
    <w:basedOn w:val="Normal"/>
    <w:link w:val="BalloonTextChar"/>
    <w:uiPriority w:val="99"/>
    <w:semiHidden/>
    <w:unhideWhenUsed/>
    <w:rsid w:val="008D3CE5"/>
    <w:rPr>
      <w:rFonts w:ascii="Tahoma" w:hAnsi="Tahoma" w:cs="Tahoma"/>
      <w:sz w:val="16"/>
      <w:szCs w:val="16"/>
    </w:rPr>
  </w:style>
  <w:style w:type="character" w:customStyle="1" w:styleId="BalloonTextChar">
    <w:name w:val="Balloon Text Char"/>
    <w:basedOn w:val="DefaultParagraphFont"/>
    <w:link w:val="BalloonText"/>
    <w:uiPriority w:val="99"/>
    <w:semiHidden/>
    <w:rsid w:val="008D3CE5"/>
    <w:rPr>
      <w:rFonts w:ascii="Tahoma" w:eastAsia="宋体" w:hAnsi="Tahoma" w:cs="Tahoma"/>
      <w:kern w:val="2"/>
      <w:sz w:val="16"/>
      <w:szCs w:val="16"/>
      <w:lang w:val="en-US" w:eastAsia="zh-CN"/>
    </w:rPr>
  </w:style>
  <w:style w:type="paragraph" w:customStyle="1" w:styleId="Default">
    <w:name w:val="Default"/>
    <w:rsid w:val="00A75469"/>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3053DD"/>
    <w:rPr>
      <w:b/>
      <w:bCs/>
    </w:rPr>
  </w:style>
  <w:style w:type="character" w:styleId="Emphasis">
    <w:name w:val="Emphasis"/>
    <w:basedOn w:val="DefaultParagraphFont"/>
    <w:uiPriority w:val="20"/>
    <w:qFormat/>
    <w:rsid w:val="007E05E9"/>
    <w:rPr>
      <w:i/>
      <w:iCs/>
    </w:rPr>
  </w:style>
  <w:style w:type="paragraph" w:styleId="Header">
    <w:name w:val="header"/>
    <w:basedOn w:val="Normal"/>
    <w:link w:val="HeaderChar"/>
    <w:uiPriority w:val="99"/>
    <w:semiHidden/>
    <w:unhideWhenUsed/>
    <w:rsid w:val="003E208E"/>
    <w:pPr>
      <w:tabs>
        <w:tab w:val="center" w:pos="4680"/>
        <w:tab w:val="right" w:pos="9360"/>
      </w:tabs>
    </w:pPr>
  </w:style>
  <w:style w:type="character" w:customStyle="1" w:styleId="HeaderChar">
    <w:name w:val="Header Char"/>
    <w:basedOn w:val="DefaultParagraphFont"/>
    <w:link w:val="Header"/>
    <w:uiPriority w:val="99"/>
    <w:semiHidden/>
    <w:rsid w:val="003E208E"/>
    <w:rPr>
      <w:rFonts w:ascii="Times New Roman" w:eastAsia="宋体" w:hAnsi="Times New Roman" w:cs="Times New Roman"/>
      <w:kern w:val="2"/>
      <w:sz w:val="21"/>
      <w:szCs w:val="20"/>
      <w:lang w:val="en-US" w:eastAsia="zh-CN"/>
    </w:rPr>
  </w:style>
  <w:style w:type="paragraph" w:styleId="Footer">
    <w:name w:val="footer"/>
    <w:basedOn w:val="Normal"/>
    <w:link w:val="FooterChar"/>
    <w:uiPriority w:val="99"/>
    <w:unhideWhenUsed/>
    <w:rsid w:val="003E208E"/>
    <w:pPr>
      <w:tabs>
        <w:tab w:val="center" w:pos="4680"/>
        <w:tab w:val="right" w:pos="9360"/>
      </w:tabs>
    </w:pPr>
  </w:style>
  <w:style w:type="character" w:customStyle="1" w:styleId="FooterChar">
    <w:name w:val="Footer Char"/>
    <w:basedOn w:val="DefaultParagraphFont"/>
    <w:link w:val="Footer"/>
    <w:uiPriority w:val="99"/>
    <w:rsid w:val="003E208E"/>
    <w:rPr>
      <w:rFonts w:ascii="Times New Roman" w:eastAsia="宋体" w:hAnsi="Times New Roman" w:cs="Times New Roman"/>
      <w:kern w:val="2"/>
      <w:sz w:val="21"/>
      <w:szCs w:val="20"/>
      <w:lang w:val="en-US" w:eastAsia="zh-CN"/>
    </w:rPr>
  </w:style>
  <w:style w:type="character" w:customStyle="1" w:styleId="ListParagraphChar">
    <w:name w:val="List Paragraph Char"/>
    <w:link w:val="ListParagraph"/>
    <w:uiPriority w:val="34"/>
    <w:rsid w:val="00CE3036"/>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F3608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85664454">
      <w:bodyDiv w:val="1"/>
      <w:marLeft w:val="0"/>
      <w:marRight w:val="0"/>
      <w:marTop w:val="0"/>
      <w:marBottom w:val="0"/>
      <w:divBdr>
        <w:top w:val="none" w:sz="0" w:space="0" w:color="auto"/>
        <w:left w:val="none" w:sz="0" w:space="0" w:color="auto"/>
        <w:bottom w:val="none" w:sz="0" w:space="0" w:color="auto"/>
        <w:right w:val="none" w:sz="0" w:space="0" w:color="auto"/>
      </w:divBdr>
      <w:divsChild>
        <w:div w:id="906500942">
          <w:marLeft w:val="0"/>
          <w:marRight w:val="0"/>
          <w:marTop w:val="0"/>
          <w:marBottom w:val="0"/>
          <w:divBdr>
            <w:top w:val="none" w:sz="0" w:space="0" w:color="auto"/>
            <w:left w:val="none" w:sz="0" w:space="0" w:color="auto"/>
            <w:bottom w:val="none" w:sz="0" w:space="0" w:color="auto"/>
            <w:right w:val="none" w:sz="0" w:space="0" w:color="auto"/>
          </w:divBdr>
        </w:div>
        <w:div w:id="205871852">
          <w:marLeft w:val="0"/>
          <w:marRight w:val="0"/>
          <w:marTop w:val="0"/>
          <w:marBottom w:val="0"/>
          <w:divBdr>
            <w:top w:val="none" w:sz="0" w:space="0" w:color="auto"/>
            <w:left w:val="none" w:sz="0" w:space="0" w:color="auto"/>
            <w:bottom w:val="none" w:sz="0" w:space="0" w:color="auto"/>
            <w:right w:val="none" w:sz="0" w:space="0" w:color="auto"/>
          </w:divBdr>
        </w:div>
        <w:div w:id="578712946">
          <w:marLeft w:val="0"/>
          <w:marRight w:val="0"/>
          <w:marTop w:val="0"/>
          <w:marBottom w:val="0"/>
          <w:divBdr>
            <w:top w:val="none" w:sz="0" w:space="0" w:color="auto"/>
            <w:left w:val="none" w:sz="0" w:space="0" w:color="auto"/>
            <w:bottom w:val="none" w:sz="0" w:space="0" w:color="auto"/>
            <w:right w:val="none" w:sz="0" w:space="0" w:color="auto"/>
          </w:divBdr>
        </w:div>
        <w:div w:id="1005674190">
          <w:marLeft w:val="0"/>
          <w:marRight w:val="0"/>
          <w:marTop w:val="0"/>
          <w:marBottom w:val="0"/>
          <w:divBdr>
            <w:top w:val="none" w:sz="0" w:space="0" w:color="auto"/>
            <w:left w:val="none" w:sz="0" w:space="0" w:color="auto"/>
            <w:bottom w:val="none" w:sz="0" w:space="0" w:color="auto"/>
            <w:right w:val="none" w:sz="0" w:space="0" w:color="auto"/>
          </w:divBdr>
        </w:div>
        <w:div w:id="863175403">
          <w:marLeft w:val="0"/>
          <w:marRight w:val="0"/>
          <w:marTop w:val="0"/>
          <w:marBottom w:val="0"/>
          <w:divBdr>
            <w:top w:val="none" w:sz="0" w:space="0" w:color="auto"/>
            <w:left w:val="none" w:sz="0" w:space="0" w:color="auto"/>
            <w:bottom w:val="none" w:sz="0" w:space="0" w:color="auto"/>
            <w:right w:val="none" w:sz="0" w:space="0" w:color="auto"/>
          </w:divBdr>
        </w:div>
        <w:div w:id="69813155">
          <w:marLeft w:val="0"/>
          <w:marRight w:val="0"/>
          <w:marTop w:val="0"/>
          <w:marBottom w:val="0"/>
          <w:divBdr>
            <w:top w:val="none" w:sz="0" w:space="0" w:color="auto"/>
            <w:left w:val="none" w:sz="0" w:space="0" w:color="auto"/>
            <w:bottom w:val="none" w:sz="0" w:space="0" w:color="auto"/>
            <w:right w:val="none" w:sz="0" w:space="0" w:color="auto"/>
          </w:divBdr>
        </w:div>
        <w:div w:id="1445077734">
          <w:marLeft w:val="0"/>
          <w:marRight w:val="0"/>
          <w:marTop w:val="0"/>
          <w:marBottom w:val="0"/>
          <w:divBdr>
            <w:top w:val="none" w:sz="0" w:space="0" w:color="auto"/>
            <w:left w:val="none" w:sz="0" w:space="0" w:color="auto"/>
            <w:bottom w:val="none" w:sz="0" w:space="0" w:color="auto"/>
            <w:right w:val="none" w:sz="0" w:space="0" w:color="auto"/>
          </w:divBdr>
        </w:div>
        <w:div w:id="1920864874">
          <w:marLeft w:val="0"/>
          <w:marRight w:val="0"/>
          <w:marTop w:val="0"/>
          <w:marBottom w:val="0"/>
          <w:divBdr>
            <w:top w:val="none" w:sz="0" w:space="0" w:color="auto"/>
            <w:left w:val="none" w:sz="0" w:space="0" w:color="auto"/>
            <w:bottom w:val="none" w:sz="0" w:space="0" w:color="auto"/>
            <w:right w:val="none" w:sz="0" w:space="0" w:color="auto"/>
          </w:divBdr>
        </w:div>
        <w:div w:id="2001886393">
          <w:marLeft w:val="0"/>
          <w:marRight w:val="0"/>
          <w:marTop w:val="0"/>
          <w:marBottom w:val="0"/>
          <w:divBdr>
            <w:top w:val="none" w:sz="0" w:space="0" w:color="auto"/>
            <w:left w:val="none" w:sz="0" w:space="0" w:color="auto"/>
            <w:bottom w:val="none" w:sz="0" w:space="0" w:color="auto"/>
            <w:right w:val="none" w:sz="0" w:space="0" w:color="auto"/>
          </w:divBdr>
        </w:div>
        <w:div w:id="1294404282">
          <w:marLeft w:val="0"/>
          <w:marRight w:val="0"/>
          <w:marTop w:val="0"/>
          <w:marBottom w:val="0"/>
          <w:divBdr>
            <w:top w:val="none" w:sz="0" w:space="0" w:color="auto"/>
            <w:left w:val="none" w:sz="0" w:space="0" w:color="auto"/>
            <w:bottom w:val="none" w:sz="0" w:space="0" w:color="auto"/>
            <w:right w:val="none" w:sz="0" w:space="0" w:color="auto"/>
          </w:divBdr>
        </w:div>
        <w:div w:id="306281672">
          <w:marLeft w:val="0"/>
          <w:marRight w:val="0"/>
          <w:marTop w:val="0"/>
          <w:marBottom w:val="0"/>
          <w:divBdr>
            <w:top w:val="none" w:sz="0" w:space="0" w:color="auto"/>
            <w:left w:val="none" w:sz="0" w:space="0" w:color="auto"/>
            <w:bottom w:val="none" w:sz="0" w:space="0" w:color="auto"/>
            <w:right w:val="none" w:sz="0" w:space="0" w:color="auto"/>
          </w:divBdr>
        </w:div>
        <w:div w:id="518666532">
          <w:marLeft w:val="0"/>
          <w:marRight w:val="0"/>
          <w:marTop w:val="0"/>
          <w:marBottom w:val="0"/>
          <w:divBdr>
            <w:top w:val="none" w:sz="0" w:space="0" w:color="auto"/>
            <w:left w:val="none" w:sz="0" w:space="0" w:color="auto"/>
            <w:bottom w:val="none" w:sz="0" w:space="0" w:color="auto"/>
            <w:right w:val="none" w:sz="0" w:space="0" w:color="auto"/>
          </w:divBdr>
        </w:div>
        <w:div w:id="718818921">
          <w:marLeft w:val="0"/>
          <w:marRight w:val="0"/>
          <w:marTop w:val="0"/>
          <w:marBottom w:val="0"/>
          <w:divBdr>
            <w:top w:val="none" w:sz="0" w:space="0" w:color="auto"/>
            <w:left w:val="none" w:sz="0" w:space="0" w:color="auto"/>
            <w:bottom w:val="none" w:sz="0" w:space="0" w:color="auto"/>
            <w:right w:val="none" w:sz="0" w:space="0" w:color="auto"/>
          </w:divBdr>
        </w:div>
        <w:div w:id="715543294">
          <w:marLeft w:val="0"/>
          <w:marRight w:val="0"/>
          <w:marTop w:val="0"/>
          <w:marBottom w:val="0"/>
          <w:divBdr>
            <w:top w:val="none" w:sz="0" w:space="0" w:color="auto"/>
            <w:left w:val="none" w:sz="0" w:space="0" w:color="auto"/>
            <w:bottom w:val="none" w:sz="0" w:space="0" w:color="auto"/>
            <w:right w:val="none" w:sz="0" w:space="0" w:color="auto"/>
          </w:divBdr>
        </w:div>
        <w:div w:id="54739962">
          <w:marLeft w:val="0"/>
          <w:marRight w:val="0"/>
          <w:marTop w:val="0"/>
          <w:marBottom w:val="0"/>
          <w:divBdr>
            <w:top w:val="none" w:sz="0" w:space="0" w:color="auto"/>
            <w:left w:val="none" w:sz="0" w:space="0" w:color="auto"/>
            <w:bottom w:val="none" w:sz="0" w:space="0" w:color="auto"/>
            <w:right w:val="none" w:sz="0" w:space="0" w:color="auto"/>
          </w:divBdr>
        </w:div>
        <w:div w:id="1788574196">
          <w:marLeft w:val="0"/>
          <w:marRight w:val="0"/>
          <w:marTop w:val="0"/>
          <w:marBottom w:val="0"/>
          <w:divBdr>
            <w:top w:val="none" w:sz="0" w:space="0" w:color="auto"/>
            <w:left w:val="none" w:sz="0" w:space="0" w:color="auto"/>
            <w:bottom w:val="none" w:sz="0" w:space="0" w:color="auto"/>
            <w:right w:val="none" w:sz="0" w:space="0" w:color="auto"/>
          </w:divBdr>
        </w:div>
      </w:divsChild>
    </w:div>
    <w:div w:id="1381517725">
      <w:bodyDiv w:val="1"/>
      <w:marLeft w:val="0"/>
      <w:marRight w:val="0"/>
      <w:marTop w:val="0"/>
      <w:marBottom w:val="0"/>
      <w:divBdr>
        <w:top w:val="none" w:sz="0" w:space="0" w:color="auto"/>
        <w:left w:val="none" w:sz="0" w:space="0" w:color="auto"/>
        <w:bottom w:val="none" w:sz="0" w:space="0" w:color="auto"/>
        <w:right w:val="none" w:sz="0" w:space="0" w:color="auto"/>
      </w:divBdr>
      <w:divsChild>
        <w:div w:id="1788040140">
          <w:marLeft w:val="0"/>
          <w:marRight w:val="0"/>
          <w:marTop w:val="0"/>
          <w:marBottom w:val="0"/>
          <w:divBdr>
            <w:top w:val="none" w:sz="0" w:space="0" w:color="auto"/>
            <w:left w:val="none" w:sz="0" w:space="0" w:color="auto"/>
            <w:bottom w:val="none" w:sz="0" w:space="0" w:color="auto"/>
            <w:right w:val="none" w:sz="0" w:space="0" w:color="auto"/>
          </w:divBdr>
        </w:div>
        <w:div w:id="1575124989">
          <w:marLeft w:val="0"/>
          <w:marRight w:val="0"/>
          <w:marTop w:val="0"/>
          <w:marBottom w:val="0"/>
          <w:divBdr>
            <w:top w:val="none" w:sz="0" w:space="0" w:color="auto"/>
            <w:left w:val="none" w:sz="0" w:space="0" w:color="auto"/>
            <w:bottom w:val="none" w:sz="0" w:space="0" w:color="auto"/>
            <w:right w:val="none" w:sz="0" w:space="0" w:color="auto"/>
          </w:divBdr>
        </w:div>
        <w:div w:id="1283994562">
          <w:marLeft w:val="0"/>
          <w:marRight w:val="0"/>
          <w:marTop w:val="0"/>
          <w:marBottom w:val="0"/>
          <w:divBdr>
            <w:top w:val="none" w:sz="0" w:space="0" w:color="auto"/>
            <w:left w:val="none" w:sz="0" w:space="0" w:color="auto"/>
            <w:bottom w:val="none" w:sz="0" w:space="0" w:color="auto"/>
            <w:right w:val="none" w:sz="0" w:space="0" w:color="auto"/>
          </w:divBdr>
        </w:div>
        <w:div w:id="554003303">
          <w:marLeft w:val="0"/>
          <w:marRight w:val="0"/>
          <w:marTop w:val="0"/>
          <w:marBottom w:val="0"/>
          <w:divBdr>
            <w:top w:val="none" w:sz="0" w:space="0" w:color="auto"/>
            <w:left w:val="none" w:sz="0" w:space="0" w:color="auto"/>
            <w:bottom w:val="none" w:sz="0" w:space="0" w:color="auto"/>
            <w:right w:val="none" w:sz="0" w:space="0" w:color="auto"/>
          </w:divBdr>
        </w:div>
        <w:div w:id="1756247887">
          <w:marLeft w:val="0"/>
          <w:marRight w:val="0"/>
          <w:marTop w:val="0"/>
          <w:marBottom w:val="0"/>
          <w:divBdr>
            <w:top w:val="none" w:sz="0" w:space="0" w:color="auto"/>
            <w:left w:val="none" w:sz="0" w:space="0" w:color="auto"/>
            <w:bottom w:val="none" w:sz="0" w:space="0" w:color="auto"/>
            <w:right w:val="none" w:sz="0" w:space="0" w:color="auto"/>
          </w:divBdr>
        </w:div>
        <w:div w:id="1639413696">
          <w:marLeft w:val="0"/>
          <w:marRight w:val="0"/>
          <w:marTop w:val="0"/>
          <w:marBottom w:val="0"/>
          <w:divBdr>
            <w:top w:val="none" w:sz="0" w:space="0" w:color="auto"/>
            <w:left w:val="none" w:sz="0" w:space="0" w:color="auto"/>
            <w:bottom w:val="none" w:sz="0" w:space="0" w:color="auto"/>
            <w:right w:val="none" w:sz="0" w:space="0" w:color="auto"/>
          </w:divBdr>
        </w:div>
        <w:div w:id="704643684">
          <w:marLeft w:val="0"/>
          <w:marRight w:val="0"/>
          <w:marTop w:val="0"/>
          <w:marBottom w:val="0"/>
          <w:divBdr>
            <w:top w:val="none" w:sz="0" w:space="0" w:color="auto"/>
            <w:left w:val="none" w:sz="0" w:space="0" w:color="auto"/>
            <w:bottom w:val="none" w:sz="0" w:space="0" w:color="auto"/>
            <w:right w:val="none" w:sz="0" w:space="0" w:color="auto"/>
          </w:divBdr>
        </w:div>
        <w:div w:id="1246186673">
          <w:marLeft w:val="0"/>
          <w:marRight w:val="0"/>
          <w:marTop w:val="0"/>
          <w:marBottom w:val="0"/>
          <w:divBdr>
            <w:top w:val="none" w:sz="0" w:space="0" w:color="auto"/>
            <w:left w:val="none" w:sz="0" w:space="0" w:color="auto"/>
            <w:bottom w:val="none" w:sz="0" w:space="0" w:color="auto"/>
            <w:right w:val="none" w:sz="0" w:space="0" w:color="auto"/>
          </w:divBdr>
        </w:div>
        <w:div w:id="1109469980">
          <w:marLeft w:val="0"/>
          <w:marRight w:val="0"/>
          <w:marTop w:val="0"/>
          <w:marBottom w:val="0"/>
          <w:divBdr>
            <w:top w:val="none" w:sz="0" w:space="0" w:color="auto"/>
            <w:left w:val="none" w:sz="0" w:space="0" w:color="auto"/>
            <w:bottom w:val="none" w:sz="0" w:space="0" w:color="auto"/>
            <w:right w:val="none" w:sz="0" w:space="0" w:color="auto"/>
          </w:divBdr>
        </w:div>
        <w:div w:id="1878542149">
          <w:marLeft w:val="0"/>
          <w:marRight w:val="0"/>
          <w:marTop w:val="0"/>
          <w:marBottom w:val="0"/>
          <w:divBdr>
            <w:top w:val="none" w:sz="0" w:space="0" w:color="auto"/>
            <w:left w:val="none" w:sz="0" w:space="0" w:color="auto"/>
            <w:bottom w:val="none" w:sz="0" w:space="0" w:color="auto"/>
            <w:right w:val="none" w:sz="0" w:space="0" w:color="auto"/>
          </w:divBdr>
        </w:div>
        <w:div w:id="1033841973">
          <w:marLeft w:val="0"/>
          <w:marRight w:val="0"/>
          <w:marTop w:val="0"/>
          <w:marBottom w:val="0"/>
          <w:divBdr>
            <w:top w:val="none" w:sz="0" w:space="0" w:color="auto"/>
            <w:left w:val="none" w:sz="0" w:space="0" w:color="auto"/>
            <w:bottom w:val="none" w:sz="0" w:space="0" w:color="auto"/>
            <w:right w:val="none" w:sz="0" w:space="0" w:color="auto"/>
          </w:divBdr>
        </w:div>
        <w:div w:id="1375813229">
          <w:marLeft w:val="0"/>
          <w:marRight w:val="0"/>
          <w:marTop w:val="0"/>
          <w:marBottom w:val="0"/>
          <w:divBdr>
            <w:top w:val="none" w:sz="0" w:space="0" w:color="auto"/>
            <w:left w:val="none" w:sz="0" w:space="0" w:color="auto"/>
            <w:bottom w:val="none" w:sz="0" w:space="0" w:color="auto"/>
            <w:right w:val="none" w:sz="0" w:space="0" w:color="auto"/>
          </w:divBdr>
        </w:div>
        <w:div w:id="1804346239">
          <w:marLeft w:val="0"/>
          <w:marRight w:val="0"/>
          <w:marTop w:val="0"/>
          <w:marBottom w:val="0"/>
          <w:divBdr>
            <w:top w:val="none" w:sz="0" w:space="0" w:color="auto"/>
            <w:left w:val="none" w:sz="0" w:space="0" w:color="auto"/>
            <w:bottom w:val="none" w:sz="0" w:space="0" w:color="auto"/>
            <w:right w:val="none" w:sz="0" w:space="0" w:color="auto"/>
          </w:divBdr>
        </w:div>
      </w:divsChild>
    </w:div>
    <w:div w:id="1704747747">
      <w:bodyDiv w:val="1"/>
      <w:marLeft w:val="0"/>
      <w:marRight w:val="0"/>
      <w:marTop w:val="0"/>
      <w:marBottom w:val="0"/>
      <w:divBdr>
        <w:top w:val="none" w:sz="0" w:space="0" w:color="auto"/>
        <w:left w:val="none" w:sz="0" w:space="0" w:color="auto"/>
        <w:bottom w:val="none" w:sz="0" w:space="0" w:color="auto"/>
        <w:right w:val="none" w:sz="0" w:space="0" w:color="auto"/>
      </w:divBdr>
      <w:divsChild>
        <w:div w:id="293562400">
          <w:marLeft w:val="0"/>
          <w:marRight w:val="0"/>
          <w:marTop w:val="0"/>
          <w:marBottom w:val="0"/>
          <w:divBdr>
            <w:top w:val="none" w:sz="0" w:space="0" w:color="auto"/>
            <w:left w:val="none" w:sz="0" w:space="0" w:color="auto"/>
            <w:bottom w:val="none" w:sz="0" w:space="0" w:color="auto"/>
            <w:right w:val="none" w:sz="0" w:space="0" w:color="auto"/>
          </w:divBdr>
        </w:div>
        <w:div w:id="828178880">
          <w:marLeft w:val="0"/>
          <w:marRight w:val="0"/>
          <w:marTop w:val="0"/>
          <w:marBottom w:val="0"/>
          <w:divBdr>
            <w:top w:val="none" w:sz="0" w:space="0" w:color="auto"/>
            <w:left w:val="none" w:sz="0" w:space="0" w:color="auto"/>
            <w:bottom w:val="none" w:sz="0" w:space="0" w:color="auto"/>
            <w:right w:val="none" w:sz="0" w:space="0" w:color="auto"/>
          </w:divBdr>
        </w:div>
        <w:div w:id="629675207">
          <w:marLeft w:val="0"/>
          <w:marRight w:val="0"/>
          <w:marTop w:val="0"/>
          <w:marBottom w:val="0"/>
          <w:divBdr>
            <w:top w:val="none" w:sz="0" w:space="0" w:color="auto"/>
            <w:left w:val="none" w:sz="0" w:space="0" w:color="auto"/>
            <w:bottom w:val="none" w:sz="0" w:space="0" w:color="auto"/>
            <w:right w:val="none" w:sz="0" w:space="0" w:color="auto"/>
          </w:divBdr>
        </w:div>
        <w:div w:id="395207621">
          <w:marLeft w:val="0"/>
          <w:marRight w:val="0"/>
          <w:marTop w:val="0"/>
          <w:marBottom w:val="0"/>
          <w:divBdr>
            <w:top w:val="none" w:sz="0" w:space="0" w:color="auto"/>
            <w:left w:val="none" w:sz="0" w:space="0" w:color="auto"/>
            <w:bottom w:val="none" w:sz="0" w:space="0" w:color="auto"/>
            <w:right w:val="none" w:sz="0" w:space="0" w:color="auto"/>
          </w:divBdr>
        </w:div>
        <w:div w:id="504519461">
          <w:marLeft w:val="0"/>
          <w:marRight w:val="0"/>
          <w:marTop w:val="0"/>
          <w:marBottom w:val="0"/>
          <w:divBdr>
            <w:top w:val="none" w:sz="0" w:space="0" w:color="auto"/>
            <w:left w:val="none" w:sz="0" w:space="0" w:color="auto"/>
            <w:bottom w:val="none" w:sz="0" w:space="0" w:color="auto"/>
            <w:right w:val="none" w:sz="0" w:space="0" w:color="auto"/>
          </w:divBdr>
        </w:div>
        <w:div w:id="1212111097">
          <w:marLeft w:val="0"/>
          <w:marRight w:val="0"/>
          <w:marTop w:val="0"/>
          <w:marBottom w:val="0"/>
          <w:divBdr>
            <w:top w:val="none" w:sz="0" w:space="0" w:color="auto"/>
            <w:left w:val="none" w:sz="0" w:space="0" w:color="auto"/>
            <w:bottom w:val="none" w:sz="0" w:space="0" w:color="auto"/>
            <w:right w:val="none" w:sz="0" w:space="0" w:color="auto"/>
          </w:divBdr>
        </w:div>
        <w:div w:id="1793671417">
          <w:marLeft w:val="0"/>
          <w:marRight w:val="0"/>
          <w:marTop w:val="0"/>
          <w:marBottom w:val="0"/>
          <w:divBdr>
            <w:top w:val="none" w:sz="0" w:space="0" w:color="auto"/>
            <w:left w:val="none" w:sz="0" w:space="0" w:color="auto"/>
            <w:bottom w:val="none" w:sz="0" w:space="0" w:color="auto"/>
            <w:right w:val="none" w:sz="0" w:space="0" w:color="auto"/>
          </w:divBdr>
        </w:div>
        <w:div w:id="584997531">
          <w:marLeft w:val="0"/>
          <w:marRight w:val="0"/>
          <w:marTop w:val="0"/>
          <w:marBottom w:val="0"/>
          <w:divBdr>
            <w:top w:val="none" w:sz="0" w:space="0" w:color="auto"/>
            <w:left w:val="none" w:sz="0" w:space="0" w:color="auto"/>
            <w:bottom w:val="none" w:sz="0" w:space="0" w:color="auto"/>
            <w:right w:val="none" w:sz="0" w:space="0" w:color="auto"/>
          </w:divBdr>
        </w:div>
        <w:div w:id="145361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oleObject" Target="embeddings/oleObject4.bin"/><Relationship Id="rId39" Type="http://schemas.openxmlformats.org/officeDocument/2006/relationships/image" Target="media/image22.wmf"/><Relationship Id="rId21" Type="http://schemas.openxmlformats.org/officeDocument/2006/relationships/oleObject" Target="embeddings/oleObject1.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6.wmf"/><Relationship Id="rId50" Type="http://schemas.openxmlformats.org/officeDocument/2006/relationships/oleObject" Target="embeddings/oleObject16.bin"/><Relationship Id="rId55" Type="http://schemas.openxmlformats.org/officeDocument/2006/relationships/image" Target="media/image30.wmf"/><Relationship Id="rId63" Type="http://schemas.openxmlformats.org/officeDocument/2006/relationships/image" Target="media/image34.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3.bin"/><Relationship Id="rId89" Type="http://schemas.openxmlformats.org/officeDocument/2006/relationships/image" Target="media/image47.wmf"/><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wmf"/><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oleObject" Target="embeddings/oleObject7.bin"/><Relationship Id="rId37" Type="http://schemas.openxmlformats.org/officeDocument/2006/relationships/image" Target="media/image21.wmf"/><Relationship Id="rId40" Type="http://schemas.openxmlformats.org/officeDocument/2006/relationships/oleObject" Target="embeddings/oleObject11.bin"/><Relationship Id="rId45" Type="http://schemas.openxmlformats.org/officeDocument/2006/relationships/image" Target="media/image25.wmf"/><Relationship Id="rId53" Type="http://schemas.openxmlformats.org/officeDocument/2006/relationships/image" Target="media/image29.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42.wmf"/><Relationship Id="rId87" Type="http://schemas.openxmlformats.org/officeDocument/2006/relationships/image" Target="media/image46.wmf"/><Relationship Id="rId5" Type="http://schemas.openxmlformats.org/officeDocument/2006/relationships/webSettings" Target="webSettings.xml"/><Relationship Id="rId61" Type="http://schemas.openxmlformats.org/officeDocument/2006/relationships/image" Target="media/image33.wmf"/><Relationship Id="rId82" Type="http://schemas.openxmlformats.org/officeDocument/2006/relationships/oleObject" Target="embeddings/oleObject32.bin"/><Relationship Id="rId90" Type="http://schemas.openxmlformats.org/officeDocument/2006/relationships/oleObject" Target="embeddings/oleObject36.bin"/><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7.wmf"/><Relationship Id="rId77" Type="http://schemas.openxmlformats.org/officeDocument/2006/relationships/image" Target="media/image41.wmf"/><Relationship Id="rId8" Type="http://schemas.openxmlformats.org/officeDocument/2006/relationships/image" Target="media/image1.jpeg"/><Relationship Id="rId51" Type="http://schemas.openxmlformats.org/officeDocument/2006/relationships/image" Target="media/image28.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45.w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image" Target="media/image19.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2.wmf"/><Relationship Id="rId67" Type="http://schemas.openxmlformats.org/officeDocument/2006/relationships/image" Target="media/image36.wmf"/><Relationship Id="rId20" Type="http://schemas.openxmlformats.org/officeDocument/2006/relationships/image" Target="media/image13.wmf"/><Relationship Id="rId41" Type="http://schemas.openxmlformats.org/officeDocument/2006/relationships/image" Target="media/image23.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40.wmf"/><Relationship Id="rId83" Type="http://schemas.openxmlformats.org/officeDocument/2006/relationships/image" Target="media/image44.wmf"/><Relationship Id="rId88" Type="http://schemas.openxmlformats.org/officeDocument/2006/relationships/oleObject" Target="embeddings/oleObject35.bin"/><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7.wmf"/><Relationship Id="rId57" Type="http://schemas.openxmlformats.org/officeDocument/2006/relationships/image" Target="media/image31.wmf"/><Relationship Id="rId10" Type="http://schemas.openxmlformats.org/officeDocument/2006/relationships/image" Target="media/image3.jpeg"/><Relationship Id="rId31" Type="http://schemas.openxmlformats.org/officeDocument/2006/relationships/image" Target="media/image18.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5.wmf"/><Relationship Id="rId73" Type="http://schemas.openxmlformats.org/officeDocument/2006/relationships/image" Target="media/image39.wmf"/><Relationship Id="rId78" Type="http://schemas.openxmlformats.org/officeDocument/2006/relationships/oleObject" Target="embeddings/oleObject30.bin"/><Relationship Id="rId81" Type="http://schemas.openxmlformats.org/officeDocument/2006/relationships/image" Target="media/image43.wmf"/><Relationship Id="rId86" Type="http://schemas.openxmlformats.org/officeDocument/2006/relationships/oleObject" Target="embeddings/oleObject34.bin"/><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FC61A-7030-46EA-896A-93300BFAC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18</Pages>
  <Words>2959</Words>
  <Characters>16869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angga</dc:creator>
  <cp:lastModifiedBy>Aspire One</cp:lastModifiedBy>
  <cp:revision>12</cp:revision>
  <dcterms:created xsi:type="dcterms:W3CDTF">2017-01-04T16:53:00Z</dcterms:created>
  <dcterms:modified xsi:type="dcterms:W3CDTF">2017-01-10T07:36:00Z</dcterms:modified>
</cp:coreProperties>
</file>