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F2" w:rsidRDefault="00F506F2" w:rsidP="00F506F2">
      <w:pPr>
        <w:jc w:val="center"/>
        <w:rPr>
          <w:rFonts w:ascii="Times New Roman" w:hAnsi="Times New Roman" w:cs="Times New Roman"/>
          <w:b/>
          <w:i/>
          <w:sz w:val="24"/>
          <w:szCs w:val="24"/>
        </w:rPr>
      </w:pPr>
    </w:p>
    <w:p w:rsidR="00F506F2" w:rsidRPr="000F17EB" w:rsidRDefault="00F506F2" w:rsidP="00F506F2">
      <w:pPr>
        <w:jc w:val="center"/>
        <w:rPr>
          <w:rFonts w:ascii="Times New Roman" w:hAnsi="Times New Roman" w:cs="Times New Roman"/>
          <w:b/>
          <w:sz w:val="24"/>
          <w:szCs w:val="24"/>
        </w:rPr>
      </w:pPr>
      <w:r w:rsidRPr="00F506F2">
        <w:rPr>
          <w:rFonts w:ascii="Times New Roman" w:hAnsi="Times New Roman" w:cs="Times New Roman"/>
          <w:b/>
          <w:sz w:val="24"/>
          <w:szCs w:val="24"/>
        </w:rPr>
        <w:t>ABSTRACT</w:t>
      </w:r>
    </w:p>
    <w:p w:rsidR="00F506F2" w:rsidRDefault="00F506F2" w:rsidP="00F506F2">
      <w:pPr>
        <w:spacing w:line="360" w:lineRule="auto"/>
        <w:jc w:val="both"/>
        <w:rPr>
          <w:rFonts w:ascii="Times New Roman" w:hAnsi="Times New Roman" w:cs="Times New Roman"/>
          <w:i/>
          <w:sz w:val="24"/>
        </w:rPr>
      </w:pPr>
      <w:r w:rsidRPr="000F17EB">
        <w:rPr>
          <w:rFonts w:ascii="Times New Roman" w:hAnsi="Times New Roman" w:cs="Times New Roman"/>
          <w:i/>
          <w:sz w:val="24"/>
        </w:rPr>
        <w:t>Composite materials have been developed in a variety of applications, by utilizing waste (biowaste) were processed into beef bone hydroxyapatite powder with a mixture of titanium powder as filler composition biocomposites and acrylic resin as the matrix, by varying the composition of the filler are 70:30, 80:20, 90: 10, performed to obtain the value of better mechanical properties including hardness and compressive strength. From hydroxyapatite biocomposite material, titanium, and acrylic resin obtained the best Scleroscope Shore hardness values ​​on the specimen biocomposites with composition variation 70:30 to 13.00 SHN value, and the value of the highest compressive strength specimens with composition variations 70:30 with a value of deflection 10, 18 mm. From value test above looks variations filler composition is hydroxyapatite and titanium greatly affect the hardness and compressive strength.</w:t>
      </w:r>
    </w:p>
    <w:p w:rsidR="00F506F2" w:rsidRPr="000F17EB" w:rsidRDefault="00F506F2" w:rsidP="00F506F2">
      <w:pPr>
        <w:spacing w:line="360" w:lineRule="auto"/>
        <w:jc w:val="both"/>
        <w:rPr>
          <w:rFonts w:ascii="Times New Roman" w:hAnsi="Times New Roman" w:cs="Times New Roman"/>
          <w:i/>
          <w:sz w:val="24"/>
        </w:rPr>
      </w:pPr>
    </w:p>
    <w:p w:rsidR="00F506F2" w:rsidRPr="000F17EB" w:rsidRDefault="00F506F2" w:rsidP="00F506F2">
      <w:pPr>
        <w:spacing w:line="360" w:lineRule="auto"/>
        <w:ind w:left="1134" w:hanging="1134"/>
        <w:jc w:val="both"/>
        <w:rPr>
          <w:rFonts w:ascii="Times New Roman" w:hAnsi="Times New Roman" w:cs="Times New Roman"/>
          <w:i/>
          <w:sz w:val="24"/>
        </w:rPr>
      </w:pPr>
      <w:r w:rsidRPr="000F17EB">
        <w:rPr>
          <w:rFonts w:ascii="Times New Roman" w:hAnsi="Times New Roman" w:cs="Times New Roman"/>
          <w:i/>
          <w:sz w:val="24"/>
        </w:rPr>
        <w:t>Keywords: Biocomposites, hydroxyapatite powder, titanium powder, Hardness Value, Strength Press.</w:t>
      </w:r>
    </w:p>
    <w:p w:rsidR="00F506F2" w:rsidRDefault="00F506F2">
      <w:pPr>
        <w:rPr>
          <w:rFonts w:ascii="Times New Roman" w:hAnsi="Times New Roman" w:cs="Times New Roman"/>
          <w:b/>
          <w:sz w:val="24"/>
        </w:rPr>
      </w:pPr>
      <w:r>
        <w:rPr>
          <w:rFonts w:ascii="Times New Roman" w:hAnsi="Times New Roman" w:cs="Times New Roman"/>
          <w:b/>
          <w:sz w:val="24"/>
        </w:rPr>
        <w:br w:type="page"/>
      </w:r>
    </w:p>
    <w:p w:rsidR="00F506F2" w:rsidRDefault="00F506F2" w:rsidP="00F506F2">
      <w:pPr>
        <w:spacing w:line="360" w:lineRule="auto"/>
        <w:ind w:left="1276" w:hanging="1276"/>
        <w:jc w:val="center"/>
        <w:rPr>
          <w:rFonts w:ascii="Times New Roman" w:hAnsi="Times New Roman" w:cs="Times New Roman"/>
          <w:b/>
          <w:sz w:val="24"/>
        </w:rPr>
      </w:pPr>
    </w:p>
    <w:p w:rsidR="00F506F2" w:rsidRPr="000F17EB" w:rsidRDefault="00F506F2" w:rsidP="00F506F2">
      <w:pPr>
        <w:spacing w:line="360" w:lineRule="auto"/>
        <w:ind w:left="1276" w:hanging="1276"/>
        <w:jc w:val="center"/>
        <w:rPr>
          <w:rFonts w:ascii="Times New Roman" w:hAnsi="Times New Roman" w:cs="Times New Roman"/>
          <w:b/>
          <w:sz w:val="26"/>
        </w:rPr>
      </w:pPr>
      <w:r w:rsidRPr="000F17EB">
        <w:rPr>
          <w:rFonts w:ascii="Times New Roman" w:hAnsi="Times New Roman" w:cs="Times New Roman"/>
          <w:b/>
          <w:sz w:val="24"/>
        </w:rPr>
        <w:t>ABSTRAK</w:t>
      </w:r>
    </w:p>
    <w:p w:rsidR="00F506F2" w:rsidRDefault="00F506F2" w:rsidP="00F506F2">
      <w:pPr>
        <w:spacing w:line="360" w:lineRule="auto"/>
        <w:jc w:val="both"/>
        <w:rPr>
          <w:rFonts w:ascii="Times New Roman" w:hAnsi="Times New Roman" w:cs="Times New Roman"/>
          <w:i/>
          <w:sz w:val="24"/>
        </w:rPr>
      </w:pPr>
      <w:r w:rsidRPr="000F17EB">
        <w:rPr>
          <w:rFonts w:ascii="Times New Roman" w:hAnsi="Times New Roman" w:cs="Times New Roman"/>
          <w:i/>
          <w:sz w:val="24"/>
        </w:rPr>
        <w:t>Material komposit sudah dikembangkan dalam berbagai aplikasi, dengan memanfaatkan limbah (biowaste) tulang sapi yang diolah menjadi serbuk Hidroksiapatit dengan campuran serbuk titanium sebagai komposisi filler biokomposit dan resin akrilik sebagai matriks, dengan memvariasikan komposisi filler yaitu 70:30, 80:20, 90:10, dilakukan untuk mendapatkan nilai sifat mekanik yang lebih baik diantaranya nilai kekerasan dan kekuatan tekan. Dari material biokomposit hidroksiapatit, titanium, dan resin akrilik didapatkan nilai kekerasan Shore Scleroscope terbaik pada spesimen biokomposit dengan variasi komposisi 70:30 dengan nilai 13,00 SHN, dan nilai kekuatan tekan tertinggi pada spesimen dengan variasi komposisi 70:30 dengan nilai defleksi 10,18 mm. Dari hasil uji diatas terlihat variasi komposisi filler yaitu hidroksiapatit dan titanium sangat berpengaruh terhadap nilai kekerasan dan kekuatan tekan .</w:t>
      </w:r>
    </w:p>
    <w:p w:rsidR="00F506F2" w:rsidRPr="000F17EB" w:rsidRDefault="00F506F2" w:rsidP="00F506F2">
      <w:pPr>
        <w:spacing w:line="360" w:lineRule="auto"/>
        <w:jc w:val="both"/>
        <w:rPr>
          <w:rFonts w:ascii="Times New Roman" w:hAnsi="Times New Roman" w:cs="Times New Roman"/>
          <w:i/>
          <w:sz w:val="24"/>
        </w:rPr>
      </w:pPr>
    </w:p>
    <w:p w:rsidR="00F506F2" w:rsidRPr="000F17EB" w:rsidRDefault="00F506F2" w:rsidP="00F506F2">
      <w:pPr>
        <w:spacing w:line="360" w:lineRule="auto"/>
        <w:ind w:left="1701" w:hanging="1701"/>
        <w:jc w:val="both"/>
        <w:rPr>
          <w:rFonts w:ascii="Times New Roman" w:hAnsi="Times New Roman" w:cs="Times New Roman"/>
          <w:i/>
          <w:sz w:val="24"/>
        </w:rPr>
      </w:pPr>
      <w:r w:rsidRPr="000F17EB">
        <w:rPr>
          <w:rFonts w:ascii="Times New Roman" w:hAnsi="Times New Roman" w:cs="Times New Roman"/>
          <w:i/>
          <w:sz w:val="24"/>
        </w:rPr>
        <w:t>Kata Kunci : Biokomposit, Serbuk Hidroks</w:t>
      </w:r>
      <w:r>
        <w:rPr>
          <w:rFonts w:ascii="Times New Roman" w:hAnsi="Times New Roman" w:cs="Times New Roman"/>
          <w:i/>
          <w:sz w:val="24"/>
        </w:rPr>
        <w:t>iapatit, Serbuk Titanium, Nilai</w:t>
      </w:r>
      <w:r w:rsidRPr="000F17EB">
        <w:rPr>
          <w:rFonts w:ascii="Times New Roman" w:hAnsi="Times New Roman" w:cs="Times New Roman"/>
          <w:i/>
          <w:sz w:val="24"/>
        </w:rPr>
        <w:t xml:space="preserve"> Kekerasan, Kekuatan Tekan.</w:t>
      </w:r>
    </w:p>
    <w:p w:rsidR="00455B6B" w:rsidRDefault="00455B6B"/>
    <w:sectPr w:rsidR="00455B6B" w:rsidSect="00F506F2">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06F2"/>
    <w:rsid w:val="00455B6B"/>
    <w:rsid w:val="00F506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ASUS_X453ABD</dc:creator>
  <cp:lastModifiedBy>ASUS_X453ABD</cp:lastModifiedBy>
  <cp:revision>1</cp:revision>
  <dcterms:created xsi:type="dcterms:W3CDTF">2015-06-23T19:11:00Z</dcterms:created>
  <dcterms:modified xsi:type="dcterms:W3CDTF">2015-06-23T19:13:00Z</dcterms:modified>
</cp:coreProperties>
</file>