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3EB" w:rsidRPr="007A42E1" w:rsidRDefault="00CC03EB" w:rsidP="003816E2">
      <w:pPr>
        <w:tabs>
          <w:tab w:val="left" w:leader="dot" w:pos="8280"/>
        </w:tabs>
        <w:spacing w:line="240" w:lineRule="auto"/>
        <w:jc w:val="center"/>
        <w:rPr>
          <w:rFonts w:ascii="Times New Roman" w:eastAsia="Calibri" w:hAnsi="Times New Roman" w:cs="Times New Roman"/>
          <w:b/>
          <w:sz w:val="24"/>
          <w:szCs w:val="24"/>
        </w:rPr>
      </w:pPr>
      <w:r w:rsidRPr="007A42E1">
        <w:rPr>
          <w:rFonts w:ascii="Times New Roman" w:eastAsia="Calibri" w:hAnsi="Times New Roman" w:cs="Times New Roman"/>
          <w:b/>
          <w:sz w:val="24"/>
          <w:szCs w:val="24"/>
        </w:rPr>
        <w:t>ABSTRACT</w:t>
      </w:r>
    </w:p>
    <w:p w:rsidR="00CC03EB" w:rsidRDefault="00CC03EB" w:rsidP="003816E2">
      <w:pPr>
        <w:spacing w:line="240" w:lineRule="auto"/>
        <w:ind w:firstLine="851"/>
        <w:jc w:val="both"/>
        <w:rPr>
          <w:rFonts w:ascii="Times New Roman" w:hAnsi="Times New Roman" w:cs="Times New Roman"/>
          <w:sz w:val="24"/>
          <w:szCs w:val="24"/>
        </w:rPr>
      </w:pPr>
    </w:p>
    <w:p w:rsidR="007F3A1D" w:rsidRDefault="00CC03EB" w:rsidP="003816E2">
      <w:pPr>
        <w:spacing w:line="240" w:lineRule="auto"/>
        <w:ind w:firstLine="851"/>
        <w:jc w:val="both"/>
        <w:rPr>
          <w:rFonts w:ascii="Times New Roman" w:hAnsi="Times New Roman" w:cs="Times New Roman"/>
          <w:sz w:val="24"/>
          <w:szCs w:val="24"/>
          <w:lang w:val="en-US"/>
        </w:rPr>
      </w:pPr>
      <w:r w:rsidRPr="001A2C22">
        <w:rPr>
          <w:rFonts w:ascii="Times New Roman" w:hAnsi="Times New Roman" w:cs="Times New Roman"/>
          <w:sz w:val="24"/>
          <w:szCs w:val="24"/>
        </w:rPr>
        <w:t>Material clay is still a lot of development of one of them as the main ingredient manufacture of ceramic objects. Ceramic goods produced from traditional ceramic centers are generally in the form of household items but the quality of goods produced is not very good because of the lack of research and development of latest techniques in the production process. Material clay mixed with rice husks and techniques heating furnace with temperature variation 700</w:t>
      </w:r>
      <w:r w:rsidRPr="004D7695">
        <w:rPr>
          <w:rFonts w:ascii="Times New Roman" w:hAnsi="Times New Roman" w:cs="Times New Roman"/>
          <w:sz w:val="24"/>
          <w:szCs w:val="24"/>
          <w:vertAlign w:val="superscript"/>
        </w:rPr>
        <w:t>0</w:t>
      </w:r>
      <w:r w:rsidRPr="001A2C22">
        <w:rPr>
          <w:rFonts w:ascii="Times New Roman" w:hAnsi="Times New Roman" w:cs="Times New Roman"/>
          <w:sz w:val="24"/>
          <w:szCs w:val="24"/>
        </w:rPr>
        <w:t>C, 800</w:t>
      </w:r>
      <w:r w:rsidRPr="004D7695">
        <w:rPr>
          <w:rFonts w:ascii="Times New Roman" w:hAnsi="Times New Roman" w:cs="Times New Roman"/>
          <w:sz w:val="24"/>
          <w:szCs w:val="24"/>
          <w:vertAlign w:val="superscript"/>
        </w:rPr>
        <w:t>0</w:t>
      </w:r>
      <w:r w:rsidRPr="001A2C22">
        <w:rPr>
          <w:rFonts w:ascii="Times New Roman" w:hAnsi="Times New Roman" w:cs="Times New Roman"/>
          <w:sz w:val="24"/>
          <w:szCs w:val="24"/>
        </w:rPr>
        <w:t>C, and 900</w:t>
      </w:r>
      <w:r w:rsidRPr="004D7695">
        <w:rPr>
          <w:rFonts w:ascii="Times New Roman" w:hAnsi="Times New Roman" w:cs="Times New Roman"/>
          <w:sz w:val="24"/>
          <w:szCs w:val="24"/>
          <w:vertAlign w:val="superscript"/>
        </w:rPr>
        <w:t>0</w:t>
      </w:r>
      <w:r w:rsidRPr="001A2C22">
        <w:rPr>
          <w:rFonts w:ascii="Times New Roman" w:hAnsi="Times New Roman" w:cs="Times New Roman"/>
          <w:sz w:val="24"/>
          <w:szCs w:val="24"/>
        </w:rPr>
        <w:t>C. Tests were conducted in this study is a hardness testing and testing press with particle size of &lt;1 mm. Differences in temperature greatly affect the degree of hardness and compressive strength. Heating the clay with rice husk shore hardness value is lower than the temperature of 900</w:t>
      </w:r>
      <w:r w:rsidRPr="004D7695">
        <w:rPr>
          <w:rFonts w:ascii="Times New Roman" w:hAnsi="Times New Roman" w:cs="Times New Roman"/>
          <w:sz w:val="24"/>
          <w:szCs w:val="24"/>
          <w:vertAlign w:val="superscript"/>
        </w:rPr>
        <w:t>0</w:t>
      </w:r>
      <w:r w:rsidRPr="001A2C22">
        <w:rPr>
          <w:rFonts w:ascii="Times New Roman" w:hAnsi="Times New Roman" w:cs="Times New Roman"/>
          <w:sz w:val="24"/>
          <w:szCs w:val="24"/>
        </w:rPr>
        <w:t>C. Based on research that includes testing and analysis of mechanical properties of ceramic zeolite is based on the formation of the heating temperature variation didapatlah shore hardness value is at a temperature of 900</w:t>
      </w:r>
      <w:r w:rsidRPr="004D7695">
        <w:rPr>
          <w:rFonts w:ascii="Times New Roman" w:hAnsi="Times New Roman" w:cs="Times New Roman"/>
          <w:sz w:val="24"/>
          <w:szCs w:val="24"/>
          <w:vertAlign w:val="superscript"/>
        </w:rPr>
        <w:t>0</w:t>
      </w:r>
      <w:r w:rsidRPr="001A2C22">
        <w:rPr>
          <w:rFonts w:ascii="Times New Roman" w:hAnsi="Times New Roman" w:cs="Times New Roman"/>
          <w:sz w:val="24"/>
          <w:szCs w:val="24"/>
        </w:rPr>
        <w:t>C highest with 39.21 SHN value, and the value of the highest compressive strength at a temperature of 900</w:t>
      </w:r>
      <w:r w:rsidRPr="004D7695">
        <w:rPr>
          <w:rFonts w:ascii="Times New Roman" w:hAnsi="Times New Roman" w:cs="Times New Roman"/>
          <w:sz w:val="24"/>
          <w:szCs w:val="24"/>
          <w:vertAlign w:val="superscript"/>
        </w:rPr>
        <w:t>0</w:t>
      </w:r>
      <w:r w:rsidRPr="001A2C22">
        <w:rPr>
          <w:rFonts w:ascii="Times New Roman" w:hAnsi="Times New Roman" w:cs="Times New Roman"/>
          <w:sz w:val="24"/>
          <w:szCs w:val="24"/>
        </w:rPr>
        <w:t>C with a voltage value of 20.56 N / mm</w:t>
      </w:r>
      <w:r w:rsidRPr="004D7695">
        <w:rPr>
          <w:rFonts w:ascii="Times New Roman" w:hAnsi="Times New Roman" w:cs="Times New Roman"/>
          <w:sz w:val="24"/>
          <w:szCs w:val="24"/>
          <w:vertAlign w:val="superscript"/>
        </w:rPr>
        <w:t>2</w:t>
      </w:r>
      <w:r w:rsidRPr="001A2C22">
        <w:rPr>
          <w:rFonts w:ascii="Times New Roman" w:hAnsi="Times New Roman" w:cs="Times New Roman"/>
          <w:sz w:val="24"/>
          <w:szCs w:val="24"/>
        </w:rPr>
        <w:t>.</w:t>
      </w:r>
    </w:p>
    <w:p w:rsidR="004D7695" w:rsidRPr="00FA5888" w:rsidRDefault="004D7695" w:rsidP="004D7695">
      <w:pPr>
        <w:spacing w:line="240" w:lineRule="auto"/>
        <w:jc w:val="both"/>
        <w:rPr>
          <w:rFonts w:ascii="Times New Roman" w:hAnsi="Times New Roman" w:cs="Times New Roman"/>
          <w:i/>
          <w:sz w:val="24"/>
          <w:szCs w:val="24"/>
        </w:rPr>
      </w:pPr>
      <w:r>
        <w:rPr>
          <w:rFonts w:ascii="Times New Roman" w:hAnsi="Times New Roman" w:cs="Times New Roman"/>
          <w:i/>
          <w:sz w:val="24"/>
          <w:szCs w:val="24"/>
        </w:rPr>
        <w:t>Keyword: Ceramic, zeolite, hardness, value press.</w:t>
      </w:r>
    </w:p>
    <w:p w:rsidR="004D7695" w:rsidRPr="004D7695" w:rsidRDefault="004D7695" w:rsidP="004D7695">
      <w:pPr>
        <w:spacing w:line="240" w:lineRule="auto"/>
        <w:jc w:val="both"/>
        <w:rPr>
          <w:lang w:val="en-US"/>
        </w:rPr>
      </w:pPr>
      <w:bookmarkStart w:id="0" w:name="_GoBack"/>
      <w:bookmarkEnd w:id="0"/>
    </w:p>
    <w:sectPr w:rsidR="004D7695" w:rsidRPr="004D7695" w:rsidSect="00CC03EB">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3EB"/>
    <w:rsid w:val="003816E2"/>
    <w:rsid w:val="004D7695"/>
    <w:rsid w:val="007F3A1D"/>
    <w:rsid w:val="00CC0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3EB"/>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3EB"/>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178</Words>
  <Characters>1018</Characters>
  <Application>Microsoft Office Word</Application>
  <DocSecurity>0</DocSecurity>
  <Lines>8</Lines>
  <Paragraphs>2</Paragraphs>
  <ScaleCrop>false</ScaleCrop>
  <Company/>
  <LinksUpToDate>false</LinksUpToDate>
  <CharactersWithSpaces>1194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AzRan AdNan</dc:creator>
  <cp:lastModifiedBy>AzRan AdNan</cp:lastModifiedBy>
  <cp:revision>4</cp:revision>
  <dcterms:created xsi:type="dcterms:W3CDTF">2015-12-29T18:47:00Z</dcterms:created>
  <dcterms:modified xsi:type="dcterms:W3CDTF">2015-12-29T18:52:00Z</dcterms:modified>
</cp:coreProperties>
</file>