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9C" w:rsidRPr="00B325CC" w:rsidRDefault="00B8259C" w:rsidP="00B8259C">
      <w:pPr>
        <w:spacing w:line="480" w:lineRule="auto"/>
        <w:jc w:val="center"/>
        <w:rPr>
          <w:b/>
          <w:lang w:val="sv-SE"/>
        </w:rPr>
      </w:pPr>
      <w:r w:rsidRPr="00B325CC">
        <w:rPr>
          <w:b/>
          <w:lang w:val="sv-SE"/>
        </w:rPr>
        <w:t xml:space="preserve">DAFTAR </w:t>
      </w:r>
      <w:r>
        <w:rPr>
          <w:b/>
          <w:lang w:val="sv-SE"/>
        </w:rPr>
        <w:t>NOTASI</w:t>
      </w:r>
    </w:p>
    <w:p w:rsidR="00B8259C" w:rsidRPr="00F32DFE" w:rsidRDefault="00B8259C" w:rsidP="00B8259C">
      <w:pPr>
        <w:spacing w:line="480" w:lineRule="auto"/>
        <w:ind w:left="720"/>
        <w:jc w:val="both"/>
        <w:rPr>
          <w:b/>
          <w:lang w:val="sv-SE"/>
        </w:rPr>
      </w:pPr>
    </w:p>
    <w:p w:rsidR="005E77E0" w:rsidRDefault="00B8259C" w:rsidP="00B8259C">
      <w:pPr>
        <w:spacing w:line="480" w:lineRule="auto"/>
        <w:jc w:val="both"/>
        <w:rPr>
          <w:b/>
          <w:bCs/>
          <w:lang w:val="id-ID"/>
        </w:rPr>
      </w:pPr>
      <w:r>
        <w:rPr>
          <w:b/>
          <w:bCs/>
          <w:lang w:val="sv-SE"/>
        </w:rPr>
        <w:t>NOTASI</w:t>
      </w:r>
      <w:r>
        <w:rPr>
          <w:b/>
          <w:bCs/>
          <w:lang w:val="sv-SE"/>
        </w:rPr>
        <w:tab/>
        <w:t xml:space="preserve"> </w:t>
      </w:r>
    </w:p>
    <w:p w:rsidR="00B8259C" w:rsidRDefault="00B8259C" w:rsidP="00B8259C">
      <w:pPr>
        <w:spacing w:line="480" w:lineRule="auto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     </w:t>
      </w:r>
    </w:p>
    <w:tbl>
      <w:tblPr>
        <w:tblW w:w="0" w:type="auto"/>
        <w:tblLook w:val="01E0"/>
      </w:tblPr>
      <w:tblGrid>
        <w:gridCol w:w="1522"/>
        <w:gridCol w:w="6324"/>
      </w:tblGrid>
      <w:tr w:rsidR="005F694C" w:rsidRPr="00386BD2" w:rsidTr="005E77E0">
        <w:trPr>
          <w:trHeight w:val="333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Tw</w: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en-GB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Temperatur dalam panci</w:t>
            </w:r>
            <w:r w:rsidRPr="005F694C">
              <w:rPr>
                <w:bCs/>
                <w:sz w:val="28"/>
                <w:szCs w:val="28"/>
                <w:lang w:val="en-GB"/>
              </w:rPr>
              <w:t xml:space="preserve"> (°</w:t>
            </w:r>
            <w:r w:rsidRPr="005F694C">
              <w:rPr>
                <w:bCs/>
                <w:sz w:val="28"/>
                <w:szCs w:val="28"/>
                <w:lang w:val="id-ID"/>
              </w:rPr>
              <w:t>C</w:t>
            </w:r>
            <w:r w:rsidRPr="005F694C">
              <w:rPr>
                <w:bCs/>
                <w:sz w:val="28"/>
                <w:szCs w:val="28"/>
                <w:lang w:val="en-GB"/>
              </w:rPr>
              <w:t>)</w:t>
            </w:r>
          </w:p>
        </w:tc>
      </w:tr>
      <w:tr w:rsidR="005F694C" w:rsidRPr="00386BD2" w:rsidTr="005E77E0">
        <w:trPr>
          <w:trHeight w:val="333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Ta</w: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 xml:space="preserve">Temperatur lingkungan </w:t>
            </w:r>
            <w:r w:rsidRPr="005F694C">
              <w:rPr>
                <w:bCs/>
                <w:sz w:val="28"/>
                <w:szCs w:val="28"/>
                <w:lang w:val="en-GB"/>
              </w:rPr>
              <w:t>(°</w:t>
            </w:r>
            <w:r w:rsidRPr="005F694C">
              <w:rPr>
                <w:bCs/>
                <w:sz w:val="28"/>
                <w:szCs w:val="28"/>
                <w:lang w:val="id-ID"/>
              </w:rPr>
              <w:t>C</w:t>
            </w:r>
            <w:r w:rsidRPr="005F694C">
              <w:rPr>
                <w:bCs/>
                <w:sz w:val="28"/>
                <w:szCs w:val="28"/>
                <w:lang w:val="en-GB"/>
              </w:rPr>
              <w:t>)</w:t>
            </w:r>
          </w:p>
        </w:tc>
      </w:tr>
      <w:tr w:rsidR="005F694C" w:rsidRPr="00386BD2" w:rsidTr="005E77E0">
        <w:trPr>
          <w:trHeight w:val="316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Tsv</w: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 xml:space="preserve">Temperatur uap </w:t>
            </w:r>
            <w:r w:rsidRPr="005F694C">
              <w:rPr>
                <w:bCs/>
                <w:sz w:val="28"/>
                <w:szCs w:val="28"/>
                <w:lang w:val="en-GB"/>
              </w:rPr>
              <w:t>(°</w:t>
            </w:r>
            <w:r w:rsidRPr="005F694C">
              <w:rPr>
                <w:bCs/>
                <w:sz w:val="28"/>
                <w:szCs w:val="28"/>
                <w:lang w:val="id-ID"/>
              </w:rPr>
              <w:t>C</w:t>
            </w:r>
            <w:r w:rsidRPr="005F694C">
              <w:rPr>
                <w:bCs/>
                <w:sz w:val="28"/>
                <w:szCs w:val="28"/>
                <w:lang w:val="en-GB"/>
              </w:rPr>
              <w:t>)</w:t>
            </w:r>
          </w:p>
        </w:tc>
      </w:tr>
      <w:tr w:rsidR="005F694C" w:rsidRPr="00386BD2" w:rsidTr="005E77E0">
        <w:trPr>
          <w:trHeight w:val="333"/>
        </w:trPr>
        <w:tc>
          <w:tcPr>
            <w:tcW w:w="7846" w:type="dxa"/>
            <w:gridSpan w:val="2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 xml:space="preserve">Q       </w:t>
            </w:r>
            <w:r w:rsidR="005E77E0">
              <w:rPr>
                <w:bCs/>
                <w:sz w:val="28"/>
                <w:szCs w:val="28"/>
                <w:lang w:val="id-ID"/>
              </w:rPr>
              <w:t xml:space="preserve">           </w:t>
            </w:r>
            <w:r w:rsidRPr="005F694C">
              <w:rPr>
                <w:bCs/>
                <w:sz w:val="28"/>
                <w:szCs w:val="28"/>
                <w:lang w:val="id-ID"/>
              </w:rPr>
              <w:t xml:space="preserve"> Energi kalor (joule)</w:t>
            </w:r>
          </w:p>
        </w:tc>
      </w:tr>
      <w:tr w:rsidR="005F694C" w:rsidRPr="00386BD2" w:rsidTr="005E77E0">
        <w:trPr>
          <w:trHeight w:val="333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cp</w: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Kalor jenis zat (</w:t>
            </w:r>
            <w:r w:rsidRPr="005F694C">
              <w:rPr>
                <w:rFonts w:eastAsiaTheme="minorEastAsia"/>
                <w:sz w:val="28"/>
                <w:szCs w:val="28"/>
              </w:rPr>
              <w:t>j/</w:t>
            </w:r>
            <w:proofErr w:type="spellStart"/>
            <w:r w:rsidRPr="005F694C">
              <w:rPr>
                <w:rFonts w:eastAsiaTheme="minorEastAsia"/>
                <w:sz w:val="28"/>
                <w:szCs w:val="28"/>
              </w:rPr>
              <w:t>kg°C</w:t>
            </w:r>
            <w:proofErr w:type="spellEnd"/>
            <w:r w:rsidRPr="005F694C">
              <w:rPr>
                <w:rFonts w:eastAsiaTheme="minorEastAsia"/>
                <w:sz w:val="28"/>
                <w:szCs w:val="28"/>
                <w:lang w:val="id-ID"/>
              </w:rPr>
              <w:t>)</w:t>
            </w:r>
          </w:p>
        </w:tc>
      </w:tr>
      <w:tr w:rsidR="005F694C" w:rsidRPr="00386BD2" w:rsidTr="005E77E0">
        <w:trPr>
          <w:trHeight w:val="316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object w:dxaOrig="200" w:dyaOrig="260">
                <v:shape id="_x0000_i1025" type="#_x0000_t75" style="width:9.4pt;height:13.3pt" o:ole="">
                  <v:imagedata r:id="rId5" o:title=""/>
                </v:shape>
                <o:OLEObject Type="Embed" ProgID="Equation.3" ShapeID="_x0000_i1025" DrawAspect="Content" ObjectID="_1512832146" r:id="rId6"/>
              </w:objec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Nilai efisiensi termal(%)</w:t>
            </w:r>
          </w:p>
        </w:tc>
      </w:tr>
      <w:tr w:rsidR="005F694C" w:rsidRPr="00386BD2" w:rsidTr="005E77E0">
        <w:trPr>
          <w:trHeight w:val="333"/>
        </w:trPr>
        <w:tc>
          <w:tcPr>
            <w:tcW w:w="1522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∆</w:t>
            </w:r>
            <w:r>
              <w:rPr>
                <w:bCs/>
                <w:sz w:val="28"/>
                <w:szCs w:val="28"/>
                <w:lang w:val="id-ID"/>
              </w:rPr>
              <w:t>T</w:t>
            </w:r>
          </w:p>
        </w:tc>
        <w:tc>
          <w:tcPr>
            <w:tcW w:w="6324" w:type="dxa"/>
          </w:tcPr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 w:rsidRPr="005F694C">
              <w:rPr>
                <w:bCs/>
                <w:sz w:val="28"/>
                <w:szCs w:val="28"/>
                <w:lang w:val="id-ID"/>
              </w:rPr>
              <w:t>Perubahan temperatur(°C)</w:t>
            </w:r>
          </w:p>
        </w:tc>
      </w:tr>
      <w:tr w:rsidR="005F694C" w:rsidRPr="00386BD2" w:rsidTr="005E77E0">
        <w:trPr>
          <w:trHeight w:val="664"/>
        </w:trPr>
        <w:tc>
          <w:tcPr>
            <w:tcW w:w="7846" w:type="dxa"/>
            <w:gridSpan w:val="2"/>
          </w:tcPr>
          <w:p w:rsidR="005F694C" w:rsidRDefault="005F694C" w:rsidP="0028280E">
            <w:pPr>
              <w:pStyle w:val="Subtitle"/>
              <w:jc w:val="left"/>
              <w:rPr>
                <w:sz w:val="28"/>
                <w:szCs w:val="28"/>
                <w:lang w:val="id-ID"/>
              </w:rPr>
            </w:pPr>
            <m:oMath>
              <m:r>
                <w:rPr>
                  <w:rFonts w:ascii="Cambria Math"/>
                  <w:sz w:val="28"/>
                  <w:szCs w:val="28"/>
                </w:rPr>
                <m:t>LHVlpg</m:t>
              </m:r>
            </m:oMath>
            <w:r w:rsidRPr="005F694C">
              <w:rPr>
                <w:sz w:val="28"/>
                <w:szCs w:val="28"/>
                <w:lang w:val="id-ID"/>
              </w:rPr>
              <w:t xml:space="preserve">  </w:t>
            </w:r>
            <w:r w:rsidR="005E77E0">
              <w:rPr>
                <w:sz w:val="28"/>
                <w:szCs w:val="28"/>
                <w:lang w:val="id-ID"/>
              </w:rPr>
              <w:t xml:space="preserve">      </w:t>
            </w:r>
            <w:r w:rsidRPr="005F694C">
              <w:rPr>
                <w:sz w:val="28"/>
                <w:szCs w:val="28"/>
                <w:lang w:val="id-ID"/>
              </w:rPr>
              <w:t>Nilai kalor rendah lpg (j/kg)</w:t>
            </w:r>
          </w:p>
          <w:p w:rsidR="005F694C" w:rsidRPr="005F694C" w:rsidRDefault="005F694C" w:rsidP="0028280E">
            <w:pPr>
              <w:pStyle w:val="Subtitle"/>
              <w:jc w:val="left"/>
              <w:rPr>
                <w:bCs/>
                <w:sz w:val="28"/>
                <w:szCs w:val="28"/>
                <w:lang w:val="id-ID"/>
              </w:rPr>
            </w:pPr>
            <w:r>
              <w:rPr>
                <w:bCs/>
                <w:sz w:val="28"/>
                <w:szCs w:val="28"/>
                <w:lang w:val="id-ID"/>
              </w:rPr>
              <w:t xml:space="preserve">Mlpg       </w:t>
            </w:r>
            <w:r w:rsidR="005E77E0">
              <w:rPr>
                <w:bCs/>
                <w:sz w:val="28"/>
                <w:szCs w:val="28"/>
                <w:lang w:val="id-ID"/>
              </w:rPr>
              <w:t xml:space="preserve">      </w:t>
            </w:r>
            <w:r>
              <w:rPr>
                <w:bCs/>
                <w:sz w:val="28"/>
                <w:szCs w:val="28"/>
                <w:lang w:val="id-ID"/>
              </w:rPr>
              <w:t>Pemakaian bahan bakar (Kg/s)</w:t>
            </w:r>
          </w:p>
        </w:tc>
      </w:tr>
    </w:tbl>
    <w:p w:rsidR="00B8259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  <w:r>
        <w:rPr>
          <w:i/>
          <w:lang w:val="id-ID"/>
        </w:rPr>
        <w:t xml:space="preserve">    </w:t>
      </w:r>
      <w:r>
        <w:rPr>
          <w:i/>
        </w:rPr>
        <w:tab/>
      </w:r>
      <w:r>
        <w:rPr>
          <w:i/>
        </w:rPr>
        <w:tab/>
        <w:t xml:space="preserve">           </w:t>
      </w: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5F694C" w:rsidRPr="005F694C" w:rsidRDefault="005F694C" w:rsidP="00B8259C">
      <w:pPr>
        <w:tabs>
          <w:tab w:val="left" w:pos="0"/>
        </w:tabs>
        <w:spacing w:line="480" w:lineRule="auto"/>
        <w:ind w:left="1980" w:hanging="1980"/>
        <w:jc w:val="both"/>
        <w:rPr>
          <w:i/>
          <w:lang w:val="id-ID"/>
        </w:rPr>
      </w:pPr>
    </w:p>
    <w:p w:rsidR="00B8259C" w:rsidRPr="0042417C" w:rsidRDefault="00B8259C" w:rsidP="00B8259C">
      <w:pPr>
        <w:spacing w:line="480" w:lineRule="auto"/>
        <w:jc w:val="center"/>
        <w:rPr>
          <w:b/>
        </w:rPr>
      </w:pPr>
      <w:r w:rsidRPr="0042417C">
        <w:rPr>
          <w:b/>
        </w:rPr>
        <w:t>DAFTAR LAMPIRAN</w:t>
      </w:r>
    </w:p>
    <w:p w:rsidR="00B8259C" w:rsidRPr="0042417C" w:rsidRDefault="00B8259C" w:rsidP="00B8259C">
      <w:pPr>
        <w:spacing w:line="480" w:lineRule="auto"/>
        <w:jc w:val="center"/>
        <w:rPr>
          <w:b/>
        </w:rPr>
      </w:pPr>
    </w:p>
    <w:p w:rsidR="00B8259C" w:rsidRPr="0042417C" w:rsidRDefault="001E056C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</w:pPr>
      <w:r>
        <w:rPr>
          <w:lang w:val="id-ID"/>
        </w:rPr>
        <w:t xml:space="preserve">Tabel hasil pembahasan analisa data </w:t>
      </w:r>
    </w:p>
    <w:p w:rsidR="001E056C" w:rsidRPr="00E06791" w:rsidRDefault="001E056C" w:rsidP="00E06791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Tabel Perbandingan antara pengolahan air laut jadi garam menggunakan kompor gas dengan destilasi</w:t>
      </w:r>
    </w:p>
    <w:p w:rsidR="00E06791" w:rsidRPr="00E06791" w:rsidRDefault="00E06791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Log book pembimbing I</w:t>
      </w:r>
    </w:p>
    <w:p w:rsidR="00E06791" w:rsidRPr="00E06791" w:rsidRDefault="00E06791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Log book pembimbing II</w:t>
      </w:r>
    </w:p>
    <w:p w:rsidR="00E06791" w:rsidRPr="00E06791" w:rsidRDefault="00E06791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Surat Tugas</w:t>
      </w:r>
    </w:p>
    <w:p w:rsidR="00E06791" w:rsidRPr="00E06791" w:rsidRDefault="00E06791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Pendidikan dan Pengembangan Bahasa Asing (UPT-PPBA) TOEFL</w:t>
      </w:r>
    </w:p>
    <w:p w:rsidR="00E06791" w:rsidRPr="00E06791" w:rsidRDefault="00E06791" w:rsidP="00B8259C">
      <w:pPr>
        <w:numPr>
          <w:ilvl w:val="0"/>
          <w:numId w:val="1"/>
        </w:numPr>
        <w:tabs>
          <w:tab w:val="clear" w:pos="1080"/>
        </w:tabs>
        <w:spacing w:line="480" w:lineRule="auto"/>
        <w:ind w:left="360"/>
        <w:jc w:val="both"/>
        <w:rPr>
          <w:lang w:val="sv-SE"/>
        </w:rPr>
      </w:pPr>
      <w:r>
        <w:rPr>
          <w:lang w:val="id-ID"/>
        </w:rPr>
        <w:t>Transkrip Ekstrakurikuler Sementara</w:t>
      </w:r>
    </w:p>
    <w:p w:rsidR="00E06791" w:rsidRDefault="00E06791" w:rsidP="00E06791">
      <w:pPr>
        <w:spacing w:line="480" w:lineRule="auto"/>
        <w:ind w:left="360"/>
        <w:jc w:val="both"/>
        <w:rPr>
          <w:lang w:val="sv-SE"/>
        </w:rPr>
      </w:pPr>
    </w:p>
    <w:p w:rsidR="0005525D" w:rsidRDefault="0005525D"/>
    <w:sectPr w:rsidR="0005525D" w:rsidSect="00B8259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5pt;height:10.95pt" o:bullet="t">
        <v:imagedata r:id="rId1" o:title="mso14"/>
      </v:shape>
    </w:pict>
  </w:numPicBullet>
  <w:abstractNum w:abstractNumId="0">
    <w:nsid w:val="19B744E6"/>
    <w:multiLevelType w:val="hybridMultilevel"/>
    <w:tmpl w:val="58E00210"/>
    <w:lvl w:ilvl="0" w:tplc="0421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259C"/>
    <w:rsid w:val="0005525D"/>
    <w:rsid w:val="00131DC8"/>
    <w:rsid w:val="001E056C"/>
    <w:rsid w:val="0037153A"/>
    <w:rsid w:val="005B5032"/>
    <w:rsid w:val="005E77E0"/>
    <w:rsid w:val="005F694C"/>
    <w:rsid w:val="005F6F3E"/>
    <w:rsid w:val="00647594"/>
    <w:rsid w:val="00AF09A9"/>
    <w:rsid w:val="00B8259C"/>
    <w:rsid w:val="00DA2515"/>
    <w:rsid w:val="00E0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9C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F694C"/>
    <w:pPr>
      <w:widowControl w:val="0"/>
      <w:jc w:val="both"/>
    </w:pPr>
    <w:rPr>
      <w:rFonts w:eastAsia="MS Mincho"/>
      <w:kern w:val="2"/>
      <w:lang w:eastAsia="ja-JP"/>
    </w:rPr>
  </w:style>
  <w:style w:type="character" w:customStyle="1" w:styleId="SubtitleChar">
    <w:name w:val="Subtitle Char"/>
    <w:basedOn w:val="DefaultParagraphFont"/>
    <w:link w:val="Subtitle"/>
    <w:rsid w:val="005F694C"/>
    <w:rPr>
      <w:rFonts w:eastAsia="MS Mincho" w:cs="Times New Roman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4C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TOSHIBA</cp:lastModifiedBy>
  <cp:revision>6</cp:revision>
  <cp:lastPrinted>2015-12-28T11:22:00Z</cp:lastPrinted>
  <dcterms:created xsi:type="dcterms:W3CDTF">2015-02-07T16:37:00Z</dcterms:created>
  <dcterms:modified xsi:type="dcterms:W3CDTF">2015-12-28T11:22:00Z</dcterms:modified>
</cp:coreProperties>
</file>