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4B" w:rsidRPr="0034473F" w:rsidRDefault="0034473F" w:rsidP="009B0550">
      <w:pPr>
        <w:spacing w:after="0" w:line="360" w:lineRule="auto"/>
        <w:ind w:right="49"/>
        <w:rPr>
          <w:rFonts w:ascii="Times New Roman" w:hAnsi="Times New Roman" w:cs="Times New Roman"/>
          <w:b/>
          <w:sz w:val="24"/>
          <w:szCs w:val="24"/>
          <w:lang w:val="id-ID"/>
        </w:rPr>
      </w:pPr>
      <w:r>
        <w:rPr>
          <w:rFonts w:ascii="Times New Roman" w:hAnsi="Times New Roman" w:cs="Times New Roman"/>
          <w:b/>
          <w:sz w:val="24"/>
          <w:szCs w:val="24"/>
          <w:lang w:val="id-ID"/>
        </w:rPr>
        <w:t>BAB I</w:t>
      </w:r>
    </w:p>
    <w:p w:rsidR="0034473F" w:rsidRDefault="0034473F" w:rsidP="009B0550">
      <w:pPr>
        <w:spacing w:after="0" w:line="360" w:lineRule="auto"/>
        <w:ind w:right="49"/>
        <w:rPr>
          <w:rFonts w:ascii="Times New Roman" w:hAnsi="Times New Roman" w:cs="Times New Roman"/>
          <w:b/>
          <w:sz w:val="24"/>
          <w:szCs w:val="24"/>
        </w:rPr>
      </w:pPr>
      <w:r>
        <w:rPr>
          <w:rFonts w:ascii="Times New Roman" w:hAnsi="Times New Roman" w:cs="Times New Roman"/>
          <w:b/>
          <w:sz w:val="24"/>
          <w:szCs w:val="24"/>
          <w:lang w:val="id-ID"/>
        </w:rPr>
        <w:t>PENDAHULUAN</w:t>
      </w:r>
    </w:p>
    <w:p w:rsidR="009B0550" w:rsidRPr="009B0550" w:rsidRDefault="009B0550" w:rsidP="009B0550">
      <w:pPr>
        <w:spacing w:after="0" w:line="240" w:lineRule="auto"/>
        <w:ind w:right="49"/>
        <w:rPr>
          <w:rFonts w:ascii="Times New Roman" w:hAnsi="Times New Roman" w:cs="Times New Roman"/>
          <w:b/>
          <w:sz w:val="24"/>
          <w:szCs w:val="24"/>
        </w:rPr>
      </w:pPr>
    </w:p>
    <w:p w:rsidR="0046224B" w:rsidRPr="003E18D2" w:rsidRDefault="0046224B" w:rsidP="003E18D2">
      <w:pPr>
        <w:pStyle w:val="ListParagraph"/>
        <w:numPr>
          <w:ilvl w:val="0"/>
          <w:numId w:val="26"/>
        </w:numPr>
        <w:spacing w:after="0" w:line="480" w:lineRule="auto"/>
        <w:ind w:hanging="720"/>
        <w:jc w:val="both"/>
        <w:rPr>
          <w:rFonts w:ascii="Times New Roman" w:hAnsi="Times New Roman" w:cs="Times New Roman"/>
          <w:b/>
          <w:sz w:val="24"/>
          <w:szCs w:val="24"/>
        </w:rPr>
      </w:pPr>
      <w:r w:rsidRPr="003E18D2">
        <w:rPr>
          <w:rFonts w:ascii="Times New Roman" w:hAnsi="Times New Roman" w:cs="Times New Roman"/>
          <w:b/>
          <w:sz w:val="24"/>
          <w:szCs w:val="24"/>
          <w:lang w:val="id-ID"/>
        </w:rPr>
        <w:t>L</w:t>
      </w:r>
      <w:r w:rsidRPr="003E18D2">
        <w:rPr>
          <w:rFonts w:ascii="Times New Roman" w:hAnsi="Times New Roman" w:cs="Times New Roman"/>
          <w:b/>
          <w:sz w:val="24"/>
          <w:szCs w:val="24"/>
        </w:rPr>
        <w:t>atar Belakang</w:t>
      </w:r>
    </w:p>
    <w:p w:rsidR="003E18D2" w:rsidRDefault="0046224B" w:rsidP="003E18D2">
      <w:pPr>
        <w:spacing w:after="0" w:line="480" w:lineRule="auto"/>
        <w:ind w:firstLine="720"/>
        <w:jc w:val="both"/>
        <w:rPr>
          <w:rFonts w:ascii="Times New Roman" w:hAnsi="Times New Roman" w:cs="Times New Roman"/>
          <w:sz w:val="24"/>
          <w:szCs w:val="24"/>
        </w:rPr>
      </w:pPr>
      <w:proofErr w:type="gramStart"/>
      <w:r w:rsidRPr="002C77A7">
        <w:rPr>
          <w:rFonts w:ascii="Times New Roman" w:hAnsi="Times New Roman" w:cs="Times New Roman"/>
          <w:sz w:val="24"/>
          <w:szCs w:val="24"/>
        </w:rPr>
        <w:t>Saham adalah salah satu dari berbagai jenis instrumen keuangan yang diperdagangkan di bursa efek.</w:t>
      </w:r>
      <w:proofErr w:type="gramEnd"/>
      <w:r w:rsidR="00EE0F0E">
        <w:rPr>
          <w:rFonts w:ascii="Times New Roman" w:hAnsi="Times New Roman" w:cs="Times New Roman"/>
          <w:sz w:val="24"/>
          <w:szCs w:val="24"/>
          <w:lang w:val="id-ID"/>
        </w:rPr>
        <w:t xml:space="preserve"> </w:t>
      </w:r>
      <w:proofErr w:type="gramStart"/>
      <w:r w:rsidRPr="002C77A7">
        <w:rPr>
          <w:rFonts w:ascii="Times New Roman" w:hAnsi="Times New Roman" w:cs="Times New Roman"/>
          <w:sz w:val="24"/>
          <w:szCs w:val="24"/>
        </w:rPr>
        <w:t>Pembelian saham merupakan salah satu alternatif investasi yang menarik bagi investor di pasar modal.</w:t>
      </w:r>
      <w:proofErr w:type="gramEnd"/>
      <w:r w:rsidR="00EE0F0E">
        <w:rPr>
          <w:rFonts w:ascii="Times New Roman" w:hAnsi="Times New Roman" w:cs="Times New Roman"/>
          <w:sz w:val="24"/>
          <w:szCs w:val="24"/>
          <w:lang w:val="id-ID"/>
        </w:rPr>
        <w:t xml:space="preserve"> </w:t>
      </w:r>
      <w:r w:rsidRPr="002C77A7">
        <w:rPr>
          <w:rFonts w:ascii="Times New Roman" w:hAnsi="Times New Roman" w:cs="Times New Roman"/>
          <w:sz w:val="24"/>
          <w:szCs w:val="24"/>
        </w:rPr>
        <w:t>Hal ini disebabkan karena secara umum ada dua bentuk</w:t>
      </w:r>
      <w:r w:rsidRPr="002C77A7">
        <w:rPr>
          <w:rFonts w:ascii="Times New Roman" w:hAnsi="Times New Roman" w:cs="Times New Roman"/>
          <w:i/>
          <w:sz w:val="24"/>
          <w:szCs w:val="24"/>
        </w:rPr>
        <w:t xml:space="preserve">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yang diharapkan investor pada saat memutuskan untuk membeli saham. </w:t>
      </w:r>
      <w:proofErr w:type="gramStart"/>
      <w:r w:rsidRPr="002C77A7">
        <w:rPr>
          <w:rFonts w:ascii="Times New Roman" w:hAnsi="Times New Roman" w:cs="Times New Roman"/>
          <w:sz w:val="24"/>
          <w:szCs w:val="24"/>
        </w:rPr>
        <w:t>Pertama adalah deviden yang merupakan bagian keuntungan yang dibagikan kepada pemegang saham.</w:t>
      </w:r>
      <w:proofErr w:type="gramEnd"/>
      <w:r w:rsidR="00EE0F0E">
        <w:rPr>
          <w:rFonts w:ascii="Times New Roman" w:hAnsi="Times New Roman" w:cs="Times New Roman"/>
          <w:sz w:val="24"/>
          <w:szCs w:val="24"/>
          <w:lang w:val="id-ID"/>
        </w:rPr>
        <w:t xml:space="preserve"> </w:t>
      </w:r>
      <w:proofErr w:type="gramStart"/>
      <w:r w:rsidRPr="002C77A7">
        <w:rPr>
          <w:rFonts w:ascii="Times New Roman" w:hAnsi="Times New Roman" w:cs="Times New Roman"/>
          <w:sz w:val="24"/>
          <w:szCs w:val="24"/>
        </w:rPr>
        <w:t xml:space="preserve">Kedua adalah selisih kenaikan harga pada waktu menjual dengan harga pada waktu membeli yang lebih dikenal dengan </w:t>
      </w:r>
      <w:r w:rsidRPr="002C77A7">
        <w:rPr>
          <w:rFonts w:ascii="Times New Roman" w:hAnsi="Times New Roman" w:cs="Times New Roman"/>
          <w:i/>
          <w:sz w:val="24"/>
          <w:szCs w:val="24"/>
        </w:rPr>
        <w:t>capital gain</w:t>
      </w:r>
      <w:r w:rsidRPr="002C77A7">
        <w:rPr>
          <w:rFonts w:ascii="Times New Roman" w:hAnsi="Times New Roman" w:cs="Times New Roman"/>
          <w:sz w:val="24"/>
          <w:szCs w:val="24"/>
        </w:rPr>
        <w:t>.</w:t>
      </w:r>
      <w:proofErr w:type="gramEnd"/>
      <w:r w:rsidR="00EE0F0E">
        <w:rPr>
          <w:rFonts w:ascii="Times New Roman" w:hAnsi="Times New Roman" w:cs="Times New Roman"/>
          <w:sz w:val="24"/>
          <w:szCs w:val="24"/>
          <w:lang w:val="id-ID"/>
        </w:rPr>
        <w:t xml:space="preserve"> </w:t>
      </w:r>
      <w:proofErr w:type="gramStart"/>
      <w:r w:rsidRPr="002C77A7">
        <w:rPr>
          <w:rFonts w:ascii="Times New Roman" w:hAnsi="Times New Roman" w:cs="Times New Roman"/>
          <w:sz w:val="24"/>
          <w:szCs w:val="24"/>
        </w:rPr>
        <w:t>Saham juga dikenal sebagai investasi yang menjanjikan keuntungan yang lebih tinggi.</w:t>
      </w:r>
      <w:proofErr w:type="gramEnd"/>
      <w:r w:rsidRPr="002C77A7">
        <w:rPr>
          <w:rFonts w:ascii="Times New Roman" w:hAnsi="Times New Roman" w:cs="Times New Roman"/>
          <w:sz w:val="24"/>
          <w:szCs w:val="24"/>
        </w:rPr>
        <w:t xml:space="preserve"> Peluang untuk </w:t>
      </w:r>
      <w:proofErr w:type="gramStart"/>
      <w:r w:rsidRPr="002C77A7">
        <w:rPr>
          <w:rFonts w:ascii="Times New Roman" w:hAnsi="Times New Roman" w:cs="Times New Roman"/>
          <w:sz w:val="24"/>
          <w:szCs w:val="24"/>
        </w:rPr>
        <w:t>mendapatkan  keuntungan</w:t>
      </w:r>
      <w:proofErr w:type="gramEnd"/>
      <w:r w:rsidRPr="002C77A7">
        <w:rPr>
          <w:rFonts w:ascii="Times New Roman" w:hAnsi="Times New Roman" w:cs="Times New Roman"/>
          <w:sz w:val="24"/>
          <w:szCs w:val="24"/>
        </w:rPr>
        <w:t xml:space="preserve"> yang besar diiringi dengan risiko menderita kerugian yang besar pula seandainya terjadi kesalahan dalam e</w:t>
      </w:r>
      <w:r w:rsidR="00600D1B">
        <w:rPr>
          <w:rFonts w:ascii="Times New Roman" w:hAnsi="Times New Roman" w:cs="Times New Roman"/>
          <w:sz w:val="24"/>
          <w:szCs w:val="24"/>
        </w:rPr>
        <w:t xml:space="preserve">stimasi dimasa yang akan datang </w:t>
      </w:r>
      <w:r w:rsidR="00600D1B">
        <w:rPr>
          <w:rFonts w:ascii="Times New Roman" w:hAnsi="Times New Roman" w:cs="Times New Roman"/>
          <w:sz w:val="24"/>
          <w:szCs w:val="24"/>
          <w:lang w:val="id-ID"/>
        </w:rPr>
        <w:t>(Claude et.al., 1996 dalam Nazra, 2005)).</w:t>
      </w:r>
    </w:p>
    <w:p w:rsidR="003E18D2" w:rsidRDefault="0046224B" w:rsidP="003E18D2">
      <w:pPr>
        <w:spacing w:after="0" w:line="480" w:lineRule="auto"/>
        <w:ind w:firstLine="720"/>
        <w:jc w:val="both"/>
        <w:rPr>
          <w:rFonts w:ascii="Times New Roman" w:hAnsi="Times New Roman" w:cs="Times New Roman"/>
          <w:sz w:val="24"/>
          <w:szCs w:val="24"/>
        </w:rPr>
      </w:pPr>
      <w:r w:rsidRPr="002C77A7">
        <w:rPr>
          <w:rFonts w:ascii="Times New Roman" w:hAnsi="Times New Roman" w:cs="Times New Roman"/>
          <w:sz w:val="24"/>
          <w:szCs w:val="24"/>
        </w:rPr>
        <w:t xml:space="preserve">Tujuan para pemodal atau investor menanamkan modalnya pada sekuritas saham adalah untuk yang mendapatkan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(tingkat pengembalian) yang tinggi tapi dengan tingkat risiko tertentu atau mendapatkan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tertentu dengan tingkat risiko yang rendah. Oleh karena itu, dalam melakukan investasi sekuritas saham investor </w:t>
      </w:r>
      <w:proofErr w:type="gramStart"/>
      <w:r w:rsidRPr="002C77A7">
        <w:rPr>
          <w:rFonts w:ascii="Times New Roman" w:hAnsi="Times New Roman" w:cs="Times New Roman"/>
          <w:sz w:val="24"/>
          <w:szCs w:val="24"/>
        </w:rPr>
        <w:t>akan</w:t>
      </w:r>
      <w:proofErr w:type="gramEnd"/>
      <w:r w:rsidRPr="002C77A7">
        <w:rPr>
          <w:rFonts w:ascii="Times New Roman" w:hAnsi="Times New Roman" w:cs="Times New Roman"/>
          <w:sz w:val="24"/>
          <w:szCs w:val="24"/>
        </w:rPr>
        <w:t xml:space="preserve"> lebih menyukai perusahaan yang dapat memberikan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yang cenderung lebih tinggi. Untuk memprediksi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banyak faktor yang dapat digunakan sebagai parameter, salah satunya dengan menghitung rasio keuangan perusahaan. Investor yang tidak berspekulasi tentu </w:t>
      </w:r>
      <w:proofErr w:type="gramStart"/>
      <w:r w:rsidRPr="002C77A7">
        <w:rPr>
          <w:rFonts w:ascii="Times New Roman" w:hAnsi="Times New Roman" w:cs="Times New Roman"/>
          <w:sz w:val="24"/>
          <w:szCs w:val="24"/>
        </w:rPr>
        <w:t>akan</w:t>
      </w:r>
      <w:proofErr w:type="gramEnd"/>
      <w:r w:rsidRPr="002C77A7">
        <w:rPr>
          <w:rFonts w:ascii="Times New Roman" w:hAnsi="Times New Roman" w:cs="Times New Roman"/>
          <w:sz w:val="24"/>
          <w:szCs w:val="24"/>
        </w:rPr>
        <w:t xml:space="preserve"> memperhitungkan dan </w:t>
      </w:r>
      <w:r w:rsidRPr="002C77A7">
        <w:rPr>
          <w:rFonts w:ascii="Times New Roman" w:hAnsi="Times New Roman" w:cs="Times New Roman"/>
          <w:sz w:val="24"/>
          <w:szCs w:val="24"/>
        </w:rPr>
        <w:lastRenderedPageBreak/>
        <w:t xml:space="preserve">menilai kinerja keuangan yang terdiri dari rasio-rasio keuangan dalam menjatuhkan </w:t>
      </w:r>
      <w:r w:rsidR="00600D1B">
        <w:rPr>
          <w:rFonts w:ascii="Times New Roman" w:hAnsi="Times New Roman" w:cs="Times New Roman"/>
          <w:sz w:val="24"/>
          <w:szCs w:val="24"/>
        </w:rPr>
        <w:t>pilihannya terhadap suatu saham</w:t>
      </w:r>
      <w:r w:rsidR="0095784C">
        <w:rPr>
          <w:rFonts w:ascii="Times New Roman" w:hAnsi="Times New Roman" w:cs="Times New Roman"/>
          <w:sz w:val="24"/>
          <w:szCs w:val="24"/>
          <w:lang w:val="id-ID"/>
        </w:rPr>
        <w:t xml:space="preserve"> (Sari, 2012</w:t>
      </w:r>
      <w:r w:rsidR="00600D1B">
        <w:rPr>
          <w:rFonts w:ascii="Times New Roman" w:hAnsi="Times New Roman" w:cs="Times New Roman"/>
          <w:sz w:val="24"/>
          <w:szCs w:val="24"/>
          <w:lang w:val="id-ID"/>
        </w:rPr>
        <w:t>).</w:t>
      </w:r>
    </w:p>
    <w:p w:rsidR="003E18D2" w:rsidRDefault="0046224B" w:rsidP="003E18D2">
      <w:pPr>
        <w:spacing w:after="0" w:line="480" w:lineRule="auto"/>
        <w:ind w:firstLine="720"/>
        <w:jc w:val="both"/>
        <w:rPr>
          <w:rFonts w:ascii="Times New Roman" w:hAnsi="Times New Roman" w:cs="Times New Roman"/>
          <w:sz w:val="24"/>
          <w:szCs w:val="24"/>
        </w:rPr>
      </w:pPr>
      <w:proofErr w:type="gramStart"/>
      <w:r w:rsidRPr="002C77A7">
        <w:rPr>
          <w:rFonts w:ascii="Times New Roman" w:hAnsi="Times New Roman" w:cs="Times New Roman"/>
          <w:sz w:val="24"/>
          <w:szCs w:val="24"/>
        </w:rPr>
        <w:t>Pasar modal didefenisikan sebagai suatu tempat berlangsungnya kegiatan yang berkaitan dengan penawaran umum dan perdagangan efek, perusahaan publik yang berkaitan dengan efek yang diterbitkan, serta lembaga dan profesi yang berkaitan dengan efek (UU No.8 Tahun 1995 Tentang Pasar Modal).</w:t>
      </w:r>
      <w:proofErr w:type="gramEnd"/>
      <w:r w:rsidR="00EE0F0E">
        <w:rPr>
          <w:rFonts w:ascii="Times New Roman" w:hAnsi="Times New Roman" w:cs="Times New Roman"/>
          <w:sz w:val="24"/>
          <w:szCs w:val="24"/>
          <w:lang w:val="id-ID"/>
        </w:rPr>
        <w:t xml:space="preserve"> </w:t>
      </w:r>
      <w:proofErr w:type="gramStart"/>
      <w:r w:rsidRPr="002C77A7">
        <w:rPr>
          <w:rFonts w:ascii="Times New Roman" w:hAnsi="Times New Roman" w:cs="Times New Roman"/>
          <w:sz w:val="24"/>
          <w:szCs w:val="24"/>
        </w:rPr>
        <w:t>Pasar Modal bertindak sebagai penghubung antara para investor dengan perusahaan ataupun institusi pemerintah melalui perdagangan instrumen jangka panjang seperti obligasi, saham dan lainnya.</w:t>
      </w:r>
      <w:proofErr w:type="gramEnd"/>
      <w:r w:rsidR="00EE0F0E">
        <w:rPr>
          <w:rFonts w:ascii="Times New Roman" w:hAnsi="Times New Roman" w:cs="Times New Roman"/>
          <w:sz w:val="24"/>
          <w:szCs w:val="24"/>
          <w:lang w:val="id-ID"/>
        </w:rPr>
        <w:t xml:space="preserve"> </w:t>
      </w:r>
      <w:proofErr w:type="gramStart"/>
      <w:r w:rsidRPr="002C77A7">
        <w:rPr>
          <w:rFonts w:ascii="Times New Roman" w:hAnsi="Times New Roman" w:cs="Times New Roman"/>
          <w:sz w:val="24"/>
          <w:szCs w:val="24"/>
        </w:rPr>
        <w:t>Pasar modal berfungsi sebagai lembaga perantara.</w:t>
      </w:r>
      <w:proofErr w:type="gramEnd"/>
      <w:r w:rsidRPr="002C77A7">
        <w:rPr>
          <w:rFonts w:ascii="Times New Roman" w:hAnsi="Times New Roman" w:cs="Times New Roman"/>
          <w:sz w:val="24"/>
          <w:szCs w:val="24"/>
        </w:rPr>
        <w:t xml:space="preserve"> Fungsi ini menunjukkan peran penting pasar modal dalam menunjang perekonomian karena pasar modal dapat menghubungkan pihak yang membutuhkan </w:t>
      </w:r>
      <w:proofErr w:type="gramStart"/>
      <w:r w:rsidRPr="002C77A7">
        <w:rPr>
          <w:rFonts w:ascii="Times New Roman" w:hAnsi="Times New Roman" w:cs="Times New Roman"/>
          <w:sz w:val="24"/>
          <w:szCs w:val="24"/>
        </w:rPr>
        <w:t>dana</w:t>
      </w:r>
      <w:proofErr w:type="gramEnd"/>
      <w:r w:rsidRPr="002C77A7">
        <w:rPr>
          <w:rFonts w:ascii="Times New Roman" w:hAnsi="Times New Roman" w:cs="Times New Roman"/>
          <w:sz w:val="24"/>
          <w:szCs w:val="24"/>
        </w:rPr>
        <w:t xml:space="preserve"> dengan pihak yang mempunyai kelebihan dana. Investor menginvestasikan </w:t>
      </w:r>
      <w:proofErr w:type="gramStart"/>
      <w:r w:rsidRPr="002C77A7">
        <w:rPr>
          <w:rFonts w:ascii="Times New Roman" w:hAnsi="Times New Roman" w:cs="Times New Roman"/>
          <w:sz w:val="24"/>
          <w:szCs w:val="24"/>
        </w:rPr>
        <w:t>dana</w:t>
      </w:r>
      <w:proofErr w:type="gramEnd"/>
      <w:r w:rsidRPr="002C77A7">
        <w:rPr>
          <w:rFonts w:ascii="Times New Roman" w:hAnsi="Times New Roman" w:cs="Times New Roman"/>
          <w:sz w:val="24"/>
          <w:szCs w:val="24"/>
        </w:rPr>
        <w:t xml:space="preserve"> yang dimiliki dengan harapan akan memperoleh imbalan keuntungan berupa kepemilikan, </w:t>
      </w:r>
      <w:r w:rsidRPr="0025013B">
        <w:rPr>
          <w:rFonts w:ascii="Times New Roman" w:hAnsi="Times New Roman" w:cs="Times New Roman"/>
          <w:i/>
          <w:sz w:val="24"/>
          <w:szCs w:val="24"/>
        </w:rPr>
        <w:t>capital gain</w:t>
      </w:r>
      <w:r w:rsidRPr="002C77A7">
        <w:rPr>
          <w:rFonts w:ascii="Times New Roman" w:hAnsi="Times New Roman" w:cs="Times New Roman"/>
          <w:sz w:val="24"/>
          <w:szCs w:val="24"/>
        </w:rPr>
        <w:t xml:space="preserve"> (keuntungan dari hasil jual beli saham) atau deviden. Dengan berinvestasi di pasar modal dapat mendorong terciptanya alokasi </w:t>
      </w:r>
      <w:proofErr w:type="gramStart"/>
      <w:r w:rsidRPr="002C77A7">
        <w:rPr>
          <w:rFonts w:ascii="Times New Roman" w:hAnsi="Times New Roman" w:cs="Times New Roman"/>
          <w:sz w:val="24"/>
          <w:szCs w:val="24"/>
        </w:rPr>
        <w:t>dana</w:t>
      </w:r>
      <w:proofErr w:type="gramEnd"/>
      <w:r w:rsidRPr="002C77A7">
        <w:rPr>
          <w:rFonts w:ascii="Times New Roman" w:hAnsi="Times New Roman" w:cs="Times New Roman"/>
          <w:sz w:val="24"/>
          <w:szCs w:val="24"/>
        </w:rPr>
        <w:t xml:space="preserve"> yang efisien, karena dalam pasar modal pihak yang memiliki kelebihan dana (investor) dapat memilih alterna</w:t>
      </w:r>
      <w:r w:rsidR="0077225F">
        <w:rPr>
          <w:rFonts w:ascii="Times New Roman" w:hAnsi="Times New Roman" w:cs="Times New Roman"/>
          <w:sz w:val="24"/>
          <w:szCs w:val="24"/>
        </w:rPr>
        <w:t>t</w:t>
      </w:r>
      <w:r w:rsidRPr="002C77A7">
        <w:rPr>
          <w:rFonts w:ascii="Times New Roman" w:hAnsi="Times New Roman" w:cs="Times New Roman"/>
          <w:sz w:val="24"/>
          <w:szCs w:val="24"/>
        </w:rPr>
        <w:t xml:space="preserve">if investasi yang memberikan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yang optimal, baik pada mas</w:t>
      </w:r>
      <w:r w:rsidR="00600D1B">
        <w:rPr>
          <w:rFonts w:ascii="Times New Roman" w:hAnsi="Times New Roman" w:cs="Times New Roman"/>
          <w:sz w:val="24"/>
          <w:szCs w:val="24"/>
        </w:rPr>
        <w:t>a sekarang maupun di masa depan</w:t>
      </w:r>
      <w:r w:rsidR="0077225F">
        <w:rPr>
          <w:rFonts w:ascii="Times New Roman" w:hAnsi="Times New Roman" w:cs="Times New Roman"/>
          <w:sz w:val="24"/>
          <w:szCs w:val="24"/>
          <w:lang w:val="id-ID"/>
        </w:rPr>
        <w:t xml:space="preserve"> (Luluki</w:t>
      </w:r>
      <w:r w:rsidR="00600D1B">
        <w:rPr>
          <w:rFonts w:ascii="Times New Roman" w:hAnsi="Times New Roman" w:cs="Times New Roman"/>
          <w:sz w:val="24"/>
          <w:szCs w:val="24"/>
          <w:lang w:val="id-ID"/>
        </w:rPr>
        <w:t>yah, 2009).</w:t>
      </w:r>
    </w:p>
    <w:p w:rsidR="003E18D2" w:rsidRDefault="0046224B" w:rsidP="003E18D2">
      <w:pPr>
        <w:spacing w:after="0" w:line="480" w:lineRule="auto"/>
        <w:ind w:firstLine="720"/>
        <w:jc w:val="both"/>
        <w:rPr>
          <w:rFonts w:ascii="Times New Roman" w:hAnsi="Times New Roman" w:cs="Times New Roman"/>
          <w:sz w:val="24"/>
          <w:szCs w:val="24"/>
        </w:rPr>
      </w:pPr>
      <w:r w:rsidRPr="002C77A7">
        <w:rPr>
          <w:rFonts w:ascii="Times New Roman" w:hAnsi="Times New Roman" w:cs="Times New Roman"/>
          <w:sz w:val="24"/>
          <w:szCs w:val="24"/>
        </w:rPr>
        <w:t xml:space="preserve">Bagi investor ada 2 hal yang sering menjadi perhatian dalam menentukan investasinya adalah hasil </w:t>
      </w:r>
      <w:r w:rsidRPr="002C77A7">
        <w:rPr>
          <w:rFonts w:ascii="Times New Roman" w:hAnsi="Times New Roman" w:cs="Times New Roman"/>
          <w:i/>
          <w:sz w:val="24"/>
          <w:szCs w:val="24"/>
        </w:rPr>
        <w:t>(</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dan risiko. </w:t>
      </w:r>
      <w:proofErr w:type="gramStart"/>
      <w:r w:rsidRPr="002C77A7">
        <w:rPr>
          <w:rFonts w:ascii="Times New Roman" w:hAnsi="Times New Roman" w:cs="Times New Roman"/>
          <w:sz w:val="24"/>
          <w:szCs w:val="24"/>
        </w:rPr>
        <w:t>Umumnya semakin tinggi risiko, sem</w:t>
      </w:r>
      <w:r w:rsidR="00600D1B">
        <w:rPr>
          <w:rFonts w:ascii="Times New Roman" w:hAnsi="Times New Roman" w:cs="Times New Roman"/>
          <w:sz w:val="24"/>
          <w:szCs w:val="24"/>
        </w:rPr>
        <w:t>akin besar hasil yang diperoleh</w:t>
      </w:r>
      <w:r w:rsidR="0013472B">
        <w:rPr>
          <w:rFonts w:ascii="Times New Roman" w:hAnsi="Times New Roman" w:cs="Times New Roman"/>
          <w:sz w:val="24"/>
          <w:szCs w:val="24"/>
          <w:lang w:val="id-ID"/>
        </w:rPr>
        <w:t>.</w:t>
      </w:r>
      <w:proofErr w:type="gramEnd"/>
      <w:r w:rsidR="0013472B">
        <w:rPr>
          <w:rFonts w:ascii="Times New Roman" w:hAnsi="Times New Roman" w:cs="Times New Roman"/>
          <w:sz w:val="24"/>
          <w:szCs w:val="24"/>
          <w:lang w:val="id-ID"/>
        </w:rPr>
        <w:t xml:space="preserve"> </w:t>
      </w:r>
      <w:proofErr w:type="gramStart"/>
      <w:r w:rsidR="0077225F">
        <w:rPr>
          <w:rFonts w:ascii="Times New Roman" w:hAnsi="Times New Roman" w:cs="Times New Roman"/>
          <w:sz w:val="24"/>
          <w:szCs w:val="24"/>
        </w:rPr>
        <w:t>S</w:t>
      </w:r>
      <w:r w:rsidR="00600D1B">
        <w:rPr>
          <w:rFonts w:ascii="Times New Roman" w:hAnsi="Times New Roman" w:cs="Times New Roman"/>
          <w:sz w:val="24"/>
          <w:szCs w:val="24"/>
          <w:lang w:val="id-ID"/>
        </w:rPr>
        <w:t>alah satu investasi yang cukup menarik namun tergolong berisiko tinggi adalah investasi saham (investasi di pasar modal)</w:t>
      </w:r>
      <w:r w:rsidR="0077225F">
        <w:rPr>
          <w:rFonts w:ascii="Times New Roman" w:hAnsi="Times New Roman" w:cs="Times New Roman"/>
          <w:sz w:val="24"/>
          <w:szCs w:val="24"/>
        </w:rPr>
        <w:t xml:space="preserve"> (Sari. </w:t>
      </w:r>
      <w:r w:rsidR="0077225F">
        <w:rPr>
          <w:rFonts w:ascii="Times New Roman" w:hAnsi="Times New Roman" w:cs="Times New Roman"/>
          <w:sz w:val="24"/>
          <w:szCs w:val="24"/>
        </w:rPr>
        <w:lastRenderedPageBreak/>
        <w:t>2012)</w:t>
      </w:r>
      <w:r w:rsidR="00600D1B">
        <w:rPr>
          <w:rFonts w:ascii="Times New Roman" w:hAnsi="Times New Roman" w:cs="Times New Roman"/>
          <w:sz w:val="24"/>
          <w:szCs w:val="24"/>
          <w:lang w:val="id-ID"/>
        </w:rPr>
        <w:t>.</w:t>
      </w:r>
      <w:proofErr w:type="gramEnd"/>
      <w:r w:rsidR="00EE0F0E">
        <w:rPr>
          <w:rFonts w:ascii="Times New Roman" w:hAnsi="Times New Roman" w:cs="Times New Roman"/>
          <w:sz w:val="24"/>
          <w:szCs w:val="24"/>
          <w:lang w:val="id-ID"/>
        </w:rPr>
        <w:t xml:space="preserve"> </w:t>
      </w:r>
      <w:proofErr w:type="gramStart"/>
      <w:r w:rsidRPr="002C77A7">
        <w:rPr>
          <w:rFonts w:ascii="Times New Roman" w:hAnsi="Times New Roman" w:cs="Times New Roman"/>
          <w:sz w:val="24"/>
          <w:szCs w:val="24"/>
        </w:rPr>
        <w:t>Pilihan berinvestasi pada saham yang berisiko dan penuh ketidakpastian tetap merupakan sebuah peluang untuk mendapatkan hasil yang lebih banyak.</w:t>
      </w:r>
      <w:proofErr w:type="gramEnd"/>
      <w:r w:rsidR="00EE0F0E">
        <w:rPr>
          <w:rFonts w:ascii="Times New Roman" w:hAnsi="Times New Roman" w:cs="Times New Roman"/>
          <w:sz w:val="24"/>
          <w:szCs w:val="24"/>
          <w:lang w:val="id-ID"/>
        </w:rPr>
        <w:t xml:space="preserve"> </w:t>
      </w:r>
      <w:proofErr w:type="gramStart"/>
      <w:r w:rsidRPr="002C77A7">
        <w:rPr>
          <w:rFonts w:ascii="Times New Roman" w:hAnsi="Times New Roman" w:cs="Times New Roman"/>
          <w:sz w:val="24"/>
          <w:szCs w:val="24"/>
        </w:rPr>
        <w:t>Saham memang bisa menimbulkan risiko yang lebih tinggi daripada instrumen investasi lainnya, maka dengan alasan ini mendapatkan hasil yang lebih, seorang investor bersedia membeli saham dan bersedia menanggung risiko yaitu pen</w:t>
      </w:r>
      <w:r w:rsidR="00600D1B">
        <w:rPr>
          <w:rFonts w:ascii="Times New Roman" w:hAnsi="Times New Roman" w:cs="Times New Roman"/>
          <w:sz w:val="24"/>
          <w:szCs w:val="24"/>
        </w:rPr>
        <w:t>yimpangan hasil yang diharapkan</w:t>
      </w:r>
      <w:r w:rsidR="0077225F">
        <w:rPr>
          <w:rFonts w:ascii="Times New Roman" w:hAnsi="Times New Roman" w:cs="Times New Roman"/>
          <w:sz w:val="24"/>
          <w:szCs w:val="24"/>
          <w:lang w:val="id-ID"/>
        </w:rPr>
        <w:t xml:space="preserve"> (Luluki</w:t>
      </w:r>
      <w:r w:rsidR="00600D1B">
        <w:rPr>
          <w:rFonts w:ascii="Times New Roman" w:hAnsi="Times New Roman" w:cs="Times New Roman"/>
          <w:sz w:val="24"/>
          <w:szCs w:val="24"/>
          <w:lang w:val="id-ID"/>
        </w:rPr>
        <w:t>yah, 2009).</w:t>
      </w:r>
      <w:proofErr w:type="gramEnd"/>
    </w:p>
    <w:p w:rsidR="0046224B" w:rsidRDefault="0046224B" w:rsidP="003E18D2">
      <w:pPr>
        <w:spacing w:after="0" w:line="480" w:lineRule="auto"/>
        <w:ind w:firstLine="720"/>
        <w:jc w:val="both"/>
        <w:rPr>
          <w:rFonts w:ascii="Times New Roman" w:hAnsi="Times New Roman" w:cs="Times New Roman"/>
          <w:sz w:val="24"/>
          <w:szCs w:val="24"/>
          <w:lang w:val="id-ID"/>
        </w:rPr>
      </w:pPr>
      <w:proofErr w:type="gramStart"/>
      <w:r w:rsidRPr="002C77A7">
        <w:rPr>
          <w:rFonts w:ascii="Times New Roman" w:hAnsi="Times New Roman" w:cs="Times New Roman"/>
          <w:sz w:val="24"/>
          <w:szCs w:val="24"/>
        </w:rPr>
        <w:t>Secara umum nilai perusahaan digambarkan dengan adanya perkembangan harga saham perusahaan di pasar modal.</w:t>
      </w:r>
      <w:proofErr w:type="gramEnd"/>
      <w:r w:rsidR="00EE0F0E">
        <w:rPr>
          <w:rFonts w:ascii="Times New Roman" w:hAnsi="Times New Roman" w:cs="Times New Roman"/>
          <w:sz w:val="24"/>
          <w:szCs w:val="24"/>
          <w:lang w:val="id-ID"/>
        </w:rPr>
        <w:t xml:space="preserve"> </w:t>
      </w:r>
      <w:proofErr w:type="gramStart"/>
      <w:r w:rsidRPr="002C77A7">
        <w:rPr>
          <w:rFonts w:ascii="Times New Roman" w:hAnsi="Times New Roman" w:cs="Times New Roman"/>
          <w:sz w:val="24"/>
          <w:szCs w:val="24"/>
        </w:rPr>
        <w:t>Semakin tinggi harga saham suatu perusahaan, maka semakin tinggi pula nilai perusahaan tersebut.</w:t>
      </w:r>
      <w:proofErr w:type="gramEnd"/>
      <w:r w:rsidRPr="002C77A7">
        <w:rPr>
          <w:rFonts w:ascii="Times New Roman" w:hAnsi="Times New Roman" w:cs="Times New Roman"/>
          <w:sz w:val="24"/>
          <w:szCs w:val="24"/>
        </w:rPr>
        <w:t xml:space="preserve"> Harga saham di pasar modal dipengaruhi oleh beberapa faktor antara lain, kinerja perusahaan secara keseluruhan khususnya prospek perusahaan di masa depan serta laba yang dihasilkan. </w:t>
      </w:r>
      <w:proofErr w:type="gramStart"/>
      <w:r w:rsidRPr="002C77A7">
        <w:rPr>
          <w:rFonts w:ascii="Times New Roman" w:hAnsi="Times New Roman" w:cs="Times New Roman"/>
          <w:sz w:val="24"/>
          <w:szCs w:val="24"/>
        </w:rPr>
        <w:t>Selain itu, dividen yang dibagikan kepada pemegang saham, suku bunga bank, serta tingkat perubahan harga dianggap cukup berpengaruh.</w:t>
      </w:r>
      <w:proofErr w:type="gramEnd"/>
      <w:r w:rsidR="00EE0F0E">
        <w:rPr>
          <w:rFonts w:ascii="Times New Roman" w:hAnsi="Times New Roman" w:cs="Times New Roman"/>
          <w:sz w:val="24"/>
          <w:szCs w:val="24"/>
          <w:lang w:val="id-ID"/>
        </w:rPr>
        <w:t xml:space="preserve"> </w:t>
      </w:r>
      <w:proofErr w:type="gramStart"/>
      <w:r w:rsidRPr="002C77A7">
        <w:rPr>
          <w:rFonts w:ascii="Times New Roman" w:hAnsi="Times New Roman" w:cs="Times New Roman"/>
          <w:sz w:val="24"/>
          <w:szCs w:val="24"/>
        </w:rPr>
        <w:t>Seluruh faktor fundamental tersebut dipengaruhi oleh ko</w:t>
      </w:r>
      <w:r w:rsidR="0073320C">
        <w:rPr>
          <w:rFonts w:ascii="Times New Roman" w:hAnsi="Times New Roman" w:cs="Times New Roman"/>
          <w:sz w:val="24"/>
          <w:szCs w:val="24"/>
        </w:rPr>
        <w:t>ndisi perekonomian pada umumnya</w:t>
      </w:r>
      <w:r w:rsidR="00C0275E">
        <w:rPr>
          <w:rFonts w:ascii="Times New Roman" w:hAnsi="Times New Roman" w:cs="Times New Roman"/>
          <w:sz w:val="24"/>
          <w:szCs w:val="24"/>
          <w:lang w:val="id-ID"/>
        </w:rPr>
        <w:t xml:space="preserve"> (Achmad, 2010</w:t>
      </w:r>
      <w:r w:rsidR="0073320C">
        <w:rPr>
          <w:rFonts w:ascii="Times New Roman" w:hAnsi="Times New Roman" w:cs="Times New Roman"/>
          <w:sz w:val="24"/>
          <w:szCs w:val="24"/>
          <w:lang w:val="id-ID"/>
        </w:rPr>
        <w:t>).</w:t>
      </w:r>
      <w:proofErr w:type="gramEnd"/>
    </w:p>
    <w:p w:rsidR="00B77BA7" w:rsidRPr="002C77A7" w:rsidRDefault="001B112E" w:rsidP="009B0550">
      <w:pPr>
        <w:spacing w:after="0" w:line="240" w:lineRule="auto"/>
        <w:ind w:firstLine="851"/>
        <w:rPr>
          <w:rFonts w:ascii="Times New Roman" w:hAnsi="Times New Roman" w:cs="Times New Roman"/>
          <w:b/>
          <w:sz w:val="24"/>
          <w:szCs w:val="24"/>
          <w:lang w:val="id-ID"/>
        </w:rPr>
      </w:pPr>
      <w:r w:rsidRPr="002C77A7">
        <w:rPr>
          <w:rFonts w:ascii="Times New Roman" w:hAnsi="Times New Roman" w:cs="Times New Roman"/>
          <w:b/>
          <w:sz w:val="24"/>
          <w:szCs w:val="24"/>
          <w:lang w:val="id-ID"/>
        </w:rPr>
        <w:t>Tabel</w:t>
      </w:r>
      <w:r w:rsidR="00981008" w:rsidRPr="002C77A7">
        <w:rPr>
          <w:rFonts w:ascii="Times New Roman" w:hAnsi="Times New Roman" w:cs="Times New Roman"/>
          <w:b/>
          <w:sz w:val="24"/>
          <w:szCs w:val="24"/>
          <w:lang w:val="id-ID"/>
        </w:rPr>
        <w:t xml:space="preserve"> 1.1</w:t>
      </w:r>
      <w:r w:rsidR="00851106">
        <w:rPr>
          <w:rFonts w:ascii="Times New Roman" w:hAnsi="Times New Roman" w:cs="Times New Roman"/>
          <w:b/>
          <w:sz w:val="24"/>
          <w:szCs w:val="24"/>
        </w:rPr>
        <w:t>R</w:t>
      </w:r>
      <w:r w:rsidRPr="002C77A7">
        <w:rPr>
          <w:rFonts w:ascii="Times New Roman" w:hAnsi="Times New Roman" w:cs="Times New Roman"/>
          <w:b/>
          <w:sz w:val="24"/>
          <w:szCs w:val="24"/>
          <w:lang w:val="id-ID"/>
        </w:rPr>
        <w:t>ata</w:t>
      </w:r>
      <w:r w:rsidR="00851106">
        <w:rPr>
          <w:rFonts w:ascii="Times New Roman" w:hAnsi="Times New Roman" w:cs="Times New Roman"/>
          <w:b/>
          <w:sz w:val="24"/>
          <w:szCs w:val="24"/>
          <w:lang w:val="id-ID"/>
        </w:rPr>
        <w:t>–</w:t>
      </w:r>
      <w:r w:rsidR="00851106">
        <w:rPr>
          <w:rFonts w:ascii="Times New Roman" w:hAnsi="Times New Roman" w:cs="Times New Roman"/>
          <w:b/>
          <w:sz w:val="24"/>
          <w:szCs w:val="24"/>
        </w:rPr>
        <w:t xml:space="preserve">Rata </w:t>
      </w:r>
      <w:r w:rsidR="009769C1" w:rsidRPr="009769C1">
        <w:rPr>
          <w:rFonts w:ascii="Times New Roman" w:hAnsi="Times New Roman" w:cs="Times New Roman"/>
          <w:b/>
          <w:i/>
          <w:sz w:val="24"/>
          <w:szCs w:val="24"/>
          <w:lang w:val="id-ID"/>
        </w:rPr>
        <w:t>Return</w:t>
      </w:r>
      <w:r w:rsidR="00851106">
        <w:rPr>
          <w:rFonts w:ascii="Times New Roman" w:hAnsi="Times New Roman" w:cs="Times New Roman"/>
          <w:b/>
          <w:sz w:val="24"/>
          <w:szCs w:val="24"/>
          <w:lang w:val="id-ID"/>
        </w:rPr>
        <w:t xml:space="preserve"> Saham, DER, ROA, dan RO</w:t>
      </w:r>
      <w:r w:rsidR="00851106">
        <w:rPr>
          <w:rFonts w:ascii="Times New Roman" w:hAnsi="Times New Roman" w:cs="Times New Roman"/>
          <w:b/>
          <w:sz w:val="24"/>
          <w:szCs w:val="24"/>
        </w:rPr>
        <w:t xml:space="preserve">E </w:t>
      </w:r>
      <w:r w:rsidR="00AF4FBE">
        <w:rPr>
          <w:rFonts w:ascii="Times New Roman" w:hAnsi="Times New Roman" w:cs="Times New Roman"/>
          <w:b/>
          <w:sz w:val="24"/>
          <w:szCs w:val="24"/>
          <w:lang w:val="id-ID"/>
        </w:rPr>
        <w:t>Perusahaan Manufaktur</w:t>
      </w:r>
      <w:r w:rsidRPr="002C77A7">
        <w:rPr>
          <w:rFonts w:ascii="Times New Roman" w:hAnsi="Times New Roman" w:cs="Times New Roman"/>
          <w:b/>
          <w:sz w:val="24"/>
          <w:szCs w:val="24"/>
          <w:lang w:val="id-ID"/>
        </w:rPr>
        <w:t xml:space="preserve"> Periode 2009-2011</w:t>
      </w:r>
    </w:p>
    <w:tbl>
      <w:tblPr>
        <w:tblStyle w:val="TableGrid"/>
        <w:tblW w:w="8233" w:type="dxa"/>
        <w:tblInd w:w="108" w:type="dxa"/>
        <w:tblLook w:val="04A0" w:firstRow="1" w:lastRow="0" w:firstColumn="1" w:lastColumn="0" w:noHBand="0" w:noVBand="1"/>
      </w:tblPr>
      <w:tblGrid>
        <w:gridCol w:w="2126"/>
        <w:gridCol w:w="974"/>
        <w:gridCol w:w="1330"/>
        <w:gridCol w:w="981"/>
        <w:gridCol w:w="1488"/>
        <w:gridCol w:w="1334"/>
      </w:tblGrid>
      <w:tr w:rsidR="00981008" w:rsidRPr="00981008" w:rsidTr="00E87F55">
        <w:trPr>
          <w:trHeight w:val="315"/>
        </w:trPr>
        <w:tc>
          <w:tcPr>
            <w:tcW w:w="2126" w:type="dxa"/>
            <w:vMerge w:val="restart"/>
            <w:noWrap/>
            <w:hideMark/>
          </w:tcPr>
          <w:p w:rsidR="00981008" w:rsidRPr="00981008" w:rsidRDefault="00981008" w:rsidP="009B0550">
            <w:pPr>
              <w:rPr>
                <w:rFonts w:ascii="Times New Roman" w:eastAsia="Times New Roman" w:hAnsi="Times New Roman" w:cs="Times New Roman"/>
                <w:b/>
                <w:bCs/>
                <w:color w:val="000000"/>
                <w:sz w:val="24"/>
                <w:szCs w:val="24"/>
                <w:lang w:val="id-ID" w:eastAsia="id-ID"/>
              </w:rPr>
            </w:pPr>
            <w:r w:rsidRPr="00981008">
              <w:rPr>
                <w:rFonts w:ascii="Times New Roman" w:eastAsia="Times New Roman" w:hAnsi="Times New Roman" w:cs="Times New Roman"/>
                <w:b/>
                <w:bCs/>
                <w:color w:val="000000"/>
                <w:sz w:val="24"/>
                <w:szCs w:val="24"/>
                <w:lang w:val="id-ID" w:eastAsia="id-ID"/>
              </w:rPr>
              <w:t>Keterangan</w:t>
            </w:r>
          </w:p>
        </w:tc>
        <w:tc>
          <w:tcPr>
            <w:tcW w:w="3285" w:type="dxa"/>
            <w:gridSpan w:val="3"/>
            <w:noWrap/>
            <w:hideMark/>
          </w:tcPr>
          <w:p w:rsidR="00981008" w:rsidRPr="00981008" w:rsidRDefault="00981008" w:rsidP="009B0550">
            <w:pPr>
              <w:rPr>
                <w:rFonts w:ascii="Times New Roman" w:eastAsia="Times New Roman" w:hAnsi="Times New Roman" w:cs="Times New Roman"/>
                <w:b/>
                <w:bCs/>
                <w:color w:val="000000"/>
                <w:sz w:val="24"/>
                <w:szCs w:val="24"/>
                <w:lang w:val="id-ID" w:eastAsia="id-ID"/>
              </w:rPr>
            </w:pPr>
            <w:r w:rsidRPr="00981008">
              <w:rPr>
                <w:rFonts w:ascii="Times New Roman" w:eastAsia="Times New Roman" w:hAnsi="Times New Roman" w:cs="Times New Roman"/>
                <w:b/>
                <w:bCs/>
                <w:color w:val="000000"/>
                <w:sz w:val="24"/>
                <w:szCs w:val="24"/>
                <w:lang w:val="id-ID" w:eastAsia="id-ID"/>
              </w:rPr>
              <w:t>Tahun</w:t>
            </w:r>
          </w:p>
        </w:tc>
        <w:tc>
          <w:tcPr>
            <w:tcW w:w="2822" w:type="dxa"/>
            <w:gridSpan w:val="2"/>
            <w:noWrap/>
            <w:hideMark/>
          </w:tcPr>
          <w:p w:rsidR="00981008" w:rsidRPr="00981008" w:rsidRDefault="00981008" w:rsidP="009B0550">
            <w:pPr>
              <w:ind w:firstLine="851"/>
              <w:jc w:val="both"/>
              <w:rPr>
                <w:rFonts w:ascii="Times New Roman" w:eastAsia="Times New Roman" w:hAnsi="Times New Roman" w:cs="Times New Roman"/>
                <w:b/>
                <w:bCs/>
                <w:color w:val="000000"/>
                <w:sz w:val="24"/>
                <w:szCs w:val="24"/>
                <w:lang w:val="id-ID" w:eastAsia="id-ID"/>
              </w:rPr>
            </w:pPr>
            <w:r w:rsidRPr="00981008">
              <w:rPr>
                <w:rFonts w:ascii="Times New Roman" w:eastAsia="Times New Roman" w:hAnsi="Times New Roman" w:cs="Times New Roman"/>
                <w:b/>
                <w:bCs/>
                <w:color w:val="000000"/>
                <w:sz w:val="24"/>
                <w:szCs w:val="24"/>
                <w:lang w:val="id-ID" w:eastAsia="id-ID"/>
              </w:rPr>
              <w:t>Perubahan</w:t>
            </w:r>
          </w:p>
        </w:tc>
      </w:tr>
      <w:tr w:rsidR="00981008" w:rsidRPr="00981008" w:rsidTr="00E87F55">
        <w:trPr>
          <w:trHeight w:val="315"/>
        </w:trPr>
        <w:tc>
          <w:tcPr>
            <w:tcW w:w="2126" w:type="dxa"/>
            <w:vMerge/>
            <w:hideMark/>
          </w:tcPr>
          <w:p w:rsidR="00981008" w:rsidRPr="00981008" w:rsidRDefault="00981008" w:rsidP="009B0550">
            <w:pPr>
              <w:ind w:firstLine="851"/>
              <w:rPr>
                <w:rFonts w:ascii="Times New Roman" w:eastAsia="Times New Roman" w:hAnsi="Times New Roman" w:cs="Times New Roman"/>
                <w:b/>
                <w:bCs/>
                <w:color w:val="000000"/>
                <w:sz w:val="24"/>
                <w:szCs w:val="24"/>
                <w:lang w:val="id-ID" w:eastAsia="id-ID"/>
              </w:rPr>
            </w:pPr>
          </w:p>
        </w:tc>
        <w:tc>
          <w:tcPr>
            <w:tcW w:w="974" w:type="dxa"/>
            <w:noWrap/>
            <w:hideMark/>
          </w:tcPr>
          <w:p w:rsidR="00981008" w:rsidRPr="00981008" w:rsidRDefault="00981008" w:rsidP="009B0550">
            <w:pPr>
              <w:rPr>
                <w:rFonts w:ascii="Times New Roman" w:eastAsia="Times New Roman" w:hAnsi="Times New Roman" w:cs="Times New Roman"/>
                <w:b/>
                <w:bCs/>
                <w:color w:val="000000"/>
                <w:sz w:val="24"/>
                <w:szCs w:val="24"/>
                <w:lang w:val="id-ID" w:eastAsia="id-ID"/>
              </w:rPr>
            </w:pPr>
            <w:r w:rsidRPr="00981008">
              <w:rPr>
                <w:rFonts w:ascii="Times New Roman" w:eastAsia="Times New Roman" w:hAnsi="Times New Roman" w:cs="Times New Roman"/>
                <w:b/>
                <w:bCs/>
                <w:color w:val="000000"/>
                <w:sz w:val="24"/>
                <w:szCs w:val="24"/>
                <w:lang w:val="id-ID" w:eastAsia="id-ID"/>
              </w:rPr>
              <w:t>2009</w:t>
            </w:r>
          </w:p>
        </w:tc>
        <w:tc>
          <w:tcPr>
            <w:tcW w:w="1330" w:type="dxa"/>
            <w:noWrap/>
            <w:hideMark/>
          </w:tcPr>
          <w:p w:rsidR="00981008" w:rsidRPr="00981008" w:rsidRDefault="00CE531B" w:rsidP="009B0550">
            <w:pP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2010</w:t>
            </w:r>
          </w:p>
        </w:tc>
        <w:tc>
          <w:tcPr>
            <w:tcW w:w="981" w:type="dxa"/>
            <w:noWrap/>
            <w:hideMark/>
          </w:tcPr>
          <w:p w:rsidR="00981008" w:rsidRPr="00981008" w:rsidRDefault="00981008" w:rsidP="009B0550">
            <w:pPr>
              <w:rPr>
                <w:rFonts w:ascii="Times New Roman" w:eastAsia="Times New Roman" w:hAnsi="Times New Roman" w:cs="Times New Roman"/>
                <w:b/>
                <w:bCs/>
                <w:color w:val="000000"/>
                <w:sz w:val="24"/>
                <w:szCs w:val="24"/>
                <w:lang w:val="id-ID" w:eastAsia="id-ID"/>
              </w:rPr>
            </w:pPr>
            <w:r w:rsidRPr="00981008">
              <w:rPr>
                <w:rFonts w:ascii="Times New Roman" w:eastAsia="Times New Roman" w:hAnsi="Times New Roman" w:cs="Times New Roman"/>
                <w:b/>
                <w:bCs/>
                <w:color w:val="000000"/>
                <w:sz w:val="24"/>
                <w:szCs w:val="24"/>
                <w:lang w:val="id-ID" w:eastAsia="id-ID"/>
              </w:rPr>
              <w:t>2011</w:t>
            </w:r>
          </w:p>
        </w:tc>
        <w:tc>
          <w:tcPr>
            <w:tcW w:w="1488" w:type="dxa"/>
            <w:noWrap/>
            <w:hideMark/>
          </w:tcPr>
          <w:p w:rsidR="00981008" w:rsidRPr="00981008" w:rsidRDefault="0073320C" w:rsidP="009B0550">
            <w:pP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09-</w:t>
            </w:r>
            <w:r w:rsidR="00981008" w:rsidRPr="00981008">
              <w:rPr>
                <w:rFonts w:ascii="Times New Roman" w:eastAsia="Times New Roman" w:hAnsi="Times New Roman" w:cs="Times New Roman"/>
                <w:b/>
                <w:bCs/>
                <w:color w:val="000000"/>
                <w:sz w:val="24"/>
                <w:szCs w:val="24"/>
                <w:lang w:val="id-ID" w:eastAsia="id-ID"/>
              </w:rPr>
              <w:t>10</w:t>
            </w:r>
          </w:p>
        </w:tc>
        <w:tc>
          <w:tcPr>
            <w:tcW w:w="1334" w:type="dxa"/>
            <w:noWrap/>
            <w:hideMark/>
          </w:tcPr>
          <w:p w:rsidR="00981008" w:rsidRPr="00981008" w:rsidRDefault="0073320C" w:rsidP="009B0550">
            <w:pP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10-</w:t>
            </w:r>
            <w:r w:rsidR="00981008" w:rsidRPr="00981008">
              <w:rPr>
                <w:rFonts w:ascii="Times New Roman" w:eastAsia="Times New Roman" w:hAnsi="Times New Roman" w:cs="Times New Roman"/>
                <w:b/>
                <w:bCs/>
                <w:color w:val="000000"/>
                <w:sz w:val="24"/>
                <w:szCs w:val="24"/>
                <w:lang w:val="id-ID" w:eastAsia="id-ID"/>
              </w:rPr>
              <w:t>11</w:t>
            </w:r>
          </w:p>
        </w:tc>
      </w:tr>
      <w:tr w:rsidR="00981008" w:rsidRPr="00981008" w:rsidTr="00E87F55">
        <w:trPr>
          <w:trHeight w:val="315"/>
        </w:trPr>
        <w:tc>
          <w:tcPr>
            <w:tcW w:w="2126" w:type="dxa"/>
            <w:noWrap/>
            <w:hideMark/>
          </w:tcPr>
          <w:p w:rsidR="00981008" w:rsidRPr="00981008" w:rsidRDefault="009769C1" w:rsidP="009B0550">
            <w:pPr>
              <w:rPr>
                <w:rFonts w:ascii="Times New Roman" w:eastAsia="Times New Roman" w:hAnsi="Times New Roman" w:cs="Times New Roman"/>
                <w:b/>
                <w:color w:val="000000"/>
                <w:sz w:val="24"/>
                <w:szCs w:val="24"/>
                <w:lang w:val="id-ID" w:eastAsia="id-ID"/>
              </w:rPr>
            </w:pPr>
            <w:r w:rsidRPr="009769C1">
              <w:rPr>
                <w:rFonts w:ascii="Times New Roman" w:eastAsia="Times New Roman" w:hAnsi="Times New Roman" w:cs="Times New Roman"/>
                <w:b/>
                <w:i/>
                <w:color w:val="000000"/>
                <w:sz w:val="24"/>
                <w:szCs w:val="24"/>
                <w:lang w:val="id-ID" w:eastAsia="id-ID"/>
              </w:rPr>
              <w:t>Return</w:t>
            </w:r>
            <w:r w:rsidR="00981008" w:rsidRPr="00981008">
              <w:rPr>
                <w:rFonts w:ascii="Times New Roman" w:eastAsia="Times New Roman" w:hAnsi="Times New Roman" w:cs="Times New Roman"/>
                <w:b/>
                <w:color w:val="000000"/>
                <w:sz w:val="24"/>
                <w:szCs w:val="24"/>
                <w:lang w:val="id-ID" w:eastAsia="id-ID"/>
              </w:rPr>
              <w:t xml:space="preserve"> Saham</w:t>
            </w:r>
          </w:p>
        </w:tc>
        <w:tc>
          <w:tcPr>
            <w:tcW w:w="974"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0.12</w:t>
            </w:r>
          </w:p>
        </w:tc>
        <w:tc>
          <w:tcPr>
            <w:tcW w:w="1330"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0.02</w:t>
            </w:r>
          </w:p>
        </w:tc>
        <w:tc>
          <w:tcPr>
            <w:tcW w:w="981"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0.14</w:t>
            </w:r>
          </w:p>
        </w:tc>
        <w:tc>
          <w:tcPr>
            <w:tcW w:w="1488"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-0,1</w:t>
            </w:r>
          </w:p>
        </w:tc>
        <w:tc>
          <w:tcPr>
            <w:tcW w:w="1334"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0,12</w:t>
            </w:r>
          </w:p>
        </w:tc>
      </w:tr>
      <w:tr w:rsidR="00981008" w:rsidRPr="00981008" w:rsidTr="00E87F55">
        <w:trPr>
          <w:trHeight w:val="315"/>
        </w:trPr>
        <w:tc>
          <w:tcPr>
            <w:tcW w:w="2126" w:type="dxa"/>
            <w:noWrap/>
            <w:hideMark/>
          </w:tcPr>
          <w:p w:rsidR="00981008" w:rsidRPr="00981008" w:rsidRDefault="00981008" w:rsidP="009B0550">
            <w:pPr>
              <w:ind w:firstLine="851"/>
              <w:jc w:val="both"/>
              <w:rPr>
                <w:rFonts w:ascii="Times New Roman" w:eastAsia="Times New Roman" w:hAnsi="Times New Roman" w:cs="Times New Roman"/>
                <w:b/>
                <w:color w:val="000000"/>
                <w:sz w:val="24"/>
                <w:szCs w:val="24"/>
                <w:lang w:val="id-ID" w:eastAsia="id-ID"/>
              </w:rPr>
            </w:pPr>
            <w:r w:rsidRPr="00981008">
              <w:rPr>
                <w:rFonts w:ascii="Times New Roman" w:eastAsia="Times New Roman" w:hAnsi="Times New Roman" w:cs="Times New Roman"/>
                <w:b/>
                <w:color w:val="000000"/>
                <w:sz w:val="24"/>
                <w:szCs w:val="24"/>
                <w:lang w:val="id-ID" w:eastAsia="id-ID"/>
              </w:rPr>
              <w:t>DER</w:t>
            </w:r>
          </w:p>
        </w:tc>
        <w:tc>
          <w:tcPr>
            <w:tcW w:w="974"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0.94</w:t>
            </w:r>
          </w:p>
        </w:tc>
        <w:tc>
          <w:tcPr>
            <w:tcW w:w="1330"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0.77</w:t>
            </w:r>
          </w:p>
        </w:tc>
        <w:tc>
          <w:tcPr>
            <w:tcW w:w="981"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0.68</w:t>
            </w:r>
          </w:p>
        </w:tc>
        <w:tc>
          <w:tcPr>
            <w:tcW w:w="1488"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-0,17</w:t>
            </w:r>
          </w:p>
        </w:tc>
        <w:tc>
          <w:tcPr>
            <w:tcW w:w="1334"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-0,09</w:t>
            </w:r>
          </w:p>
        </w:tc>
      </w:tr>
      <w:tr w:rsidR="00981008" w:rsidRPr="00981008" w:rsidTr="00E87F55">
        <w:trPr>
          <w:trHeight w:val="315"/>
        </w:trPr>
        <w:tc>
          <w:tcPr>
            <w:tcW w:w="2126" w:type="dxa"/>
            <w:noWrap/>
            <w:hideMark/>
          </w:tcPr>
          <w:p w:rsidR="00981008" w:rsidRPr="00981008" w:rsidRDefault="00981008" w:rsidP="009B0550">
            <w:pPr>
              <w:ind w:firstLine="851"/>
              <w:jc w:val="both"/>
              <w:rPr>
                <w:rFonts w:ascii="Times New Roman" w:eastAsia="Times New Roman" w:hAnsi="Times New Roman" w:cs="Times New Roman"/>
                <w:b/>
                <w:color w:val="000000"/>
                <w:sz w:val="24"/>
                <w:szCs w:val="24"/>
                <w:lang w:val="id-ID" w:eastAsia="id-ID"/>
              </w:rPr>
            </w:pPr>
            <w:r w:rsidRPr="00981008">
              <w:rPr>
                <w:rFonts w:ascii="Times New Roman" w:eastAsia="Times New Roman" w:hAnsi="Times New Roman" w:cs="Times New Roman"/>
                <w:b/>
                <w:color w:val="000000"/>
                <w:sz w:val="24"/>
                <w:szCs w:val="24"/>
                <w:lang w:val="id-ID" w:eastAsia="id-ID"/>
              </w:rPr>
              <w:t>ROE</w:t>
            </w:r>
          </w:p>
        </w:tc>
        <w:tc>
          <w:tcPr>
            <w:tcW w:w="974"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37.23</w:t>
            </w:r>
          </w:p>
        </w:tc>
        <w:tc>
          <w:tcPr>
            <w:tcW w:w="1330"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34.90</w:t>
            </w:r>
          </w:p>
        </w:tc>
        <w:tc>
          <w:tcPr>
            <w:tcW w:w="981"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36.33</w:t>
            </w:r>
          </w:p>
        </w:tc>
        <w:tc>
          <w:tcPr>
            <w:tcW w:w="1488"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-2,33</w:t>
            </w:r>
          </w:p>
        </w:tc>
        <w:tc>
          <w:tcPr>
            <w:tcW w:w="1334"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1,43</w:t>
            </w:r>
          </w:p>
        </w:tc>
      </w:tr>
      <w:tr w:rsidR="00981008" w:rsidRPr="00981008" w:rsidTr="00E87F55">
        <w:trPr>
          <w:trHeight w:val="73"/>
        </w:trPr>
        <w:tc>
          <w:tcPr>
            <w:tcW w:w="2126" w:type="dxa"/>
            <w:noWrap/>
            <w:hideMark/>
          </w:tcPr>
          <w:p w:rsidR="00981008" w:rsidRPr="00981008" w:rsidRDefault="00981008" w:rsidP="009B0550">
            <w:pPr>
              <w:ind w:firstLine="851"/>
              <w:jc w:val="both"/>
              <w:rPr>
                <w:rFonts w:ascii="Times New Roman" w:eastAsia="Times New Roman" w:hAnsi="Times New Roman" w:cs="Times New Roman"/>
                <w:b/>
                <w:color w:val="000000"/>
                <w:sz w:val="24"/>
                <w:szCs w:val="24"/>
                <w:lang w:val="id-ID" w:eastAsia="id-ID"/>
              </w:rPr>
            </w:pPr>
            <w:r w:rsidRPr="00981008">
              <w:rPr>
                <w:rFonts w:ascii="Times New Roman" w:eastAsia="Times New Roman" w:hAnsi="Times New Roman" w:cs="Times New Roman"/>
                <w:b/>
                <w:color w:val="000000"/>
                <w:sz w:val="24"/>
                <w:szCs w:val="24"/>
                <w:lang w:val="id-ID" w:eastAsia="id-ID"/>
              </w:rPr>
              <w:t>ROA</w:t>
            </w:r>
          </w:p>
        </w:tc>
        <w:tc>
          <w:tcPr>
            <w:tcW w:w="974"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1.91</w:t>
            </w:r>
          </w:p>
        </w:tc>
        <w:tc>
          <w:tcPr>
            <w:tcW w:w="1330"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2.40</w:t>
            </w:r>
          </w:p>
        </w:tc>
        <w:tc>
          <w:tcPr>
            <w:tcW w:w="981"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2.71</w:t>
            </w:r>
          </w:p>
        </w:tc>
        <w:tc>
          <w:tcPr>
            <w:tcW w:w="1488"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0,49</w:t>
            </w:r>
          </w:p>
        </w:tc>
        <w:tc>
          <w:tcPr>
            <w:tcW w:w="1334" w:type="dxa"/>
            <w:noWrap/>
            <w:hideMark/>
          </w:tcPr>
          <w:p w:rsidR="00981008" w:rsidRPr="00981008" w:rsidRDefault="00981008" w:rsidP="009B0550">
            <w:pPr>
              <w:rPr>
                <w:rFonts w:ascii="Times New Roman" w:eastAsia="Times New Roman" w:hAnsi="Times New Roman" w:cs="Times New Roman"/>
                <w:color w:val="000000"/>
                <w:sz w:val="24"/>
                <w:szCs w:val="24"/>
                <w:lang w:val="id-ID" w:eastAsia="id-ID"/>
              </w:rPr>
            </w:pPr>
            <w:r w:rsidRPr="00981008">
              <w:rPr>
                <w:rFonts w:ascii="Times New Roman" w:eastAsia="Times New Roman" w:hAnsi="Times New Roman" w:cs="Times New Roman"/>
                <w:color w:val="000000"/>
                <w:sz w:val="24"/>
                <w:szCs w:val="24"/>
                <w:lang w:val="id-ID" w:eastAsia="id-ID"/>
              </w:rPr>
              <w:t>0,31</w:t>
            </w:r>
          </w:p>
        </w:tc>
      </w:tr>
    </w:tbl>
    <w:p w:rsidR="00981008" w:rsidRPr="002C77A7" w:rsidRDefault="00E25BD4" w:rsidP="009B0550">
      <w:pPr>
        <w:spacing w:after="0" w:line="480" w:lineRule="auto"/>
        <w:jc w:val="left"/>
        <w:rPr>
          <w:rFonts w:ascii="Times New Roman" w:hAnsi="Times New Roman" w:cs="Times New Roman"/>
          <w:sz w:val="24"/>
          <w:szCs w:val="24"/>
          <w:lang w:val="id-ID"/>
        </w:rPr>
      </w:pPr>
      <w:r>
        <w:rPr>
          <w:rFonts w:ascii="Times New Roman" w:hAnsi="Times New Roman" w:cs="Times New Roman"/>
          <w:sz w:val="24"/>
          <w:szCs w:val="24"/>
          <w:lang w:val="id-ID"/>
        </w:rPr>
        <w:t>Sumber : Data Olahan</w:t>
      </w:r>
    </w:p>
    <w:p w:rsidR="001B112E" w:rsidRDefault="00981008" w:rsidP="003E18D2">
      <w:pPr>
        <w:spacing w:after="0" w:line="480" w:lineRule="auto"/>
        <w:ind w:firstLine="720"/>
        <w:jc w:val="both"/>
        <w:rPr>
          <w:rFonts w:ascii="Times New Roman" w:hAnsi="Times New Roman" w:cs="Times New Roman"/>
          <w:sz w:val="24"/>
          <w:szCs w:val="24"/>
          <w:lang w:val="id-ID"/>
        </w:rPr>
      </w:pPr>
      <w:r w:rsidRPr="00E16C8C">
        <w:rPr>
          <w:rFonts w:ascii="Times New Roman" w:hAnsi="Times New Roman" w:cs="Times New Roman"/>
          <w:sz w:val="24"/>
          <w:szCs w:val="24"/>
          <w:lang w:val="id-ID"/>
        </w:rPr>
        <w:t xml:space="preserve">Tabel 1.1 memperlihatkan adanya perbedaan kecenderungan antara </w:t>
      </w:r>
      <w:r w:rsidR="009769C1" w:rsidRPr="009769C1">
        <w:rPr>
          <w:rFonts w:ascii="Times New Roman" w:hAnsi="Times New Roman" w:cs="Times New Roman"/>
          <w:i/>
          <w:sz w:val="24"/>
          <w:szCs w:val="24"/>
          <w:lang w:val="id-ID"/>
        </w:rPr>
        <w:t>Return</w:t>
      </w:r>
      <w:r w:rsidRPr="00E16C8C">
        <w:rPr>
          <w:rFonts w:ascii="Times New Roman" w:hAnsi="Times New Roman" w:cs="Times New Roman"/>
          <w:sz w:val="24"/>
          <w:szCs w:val="24"/>
          <w:lang w:val="id-ID"/>
        </w:rPr>
        <w:t xml:space="preserve"> Saham, DER, ROA dan </w:t>
      </w:r>
      <w:r w:rsidRPr="003E18D2">
        <w:rPr>
          <w:rFonts w:ascii="Times New Roman" w:hAnsi="Times New Roman" w:cs="Times New Roman"/>
          <w:sz w:val="24"/>
          <w:szCs w:val="24"/>
        </w:rPr>
        <w:t>ROE</w:t>
      </w:r>
      <w:r w:rsidR="00AF4FBE">
        <w:rPr>
          <w:rFonts w:ascii="Times New Roman" w:hAnsi="Times New Roman" w:cs="Times New Roman"/>
          <w:sz w:val="24"/>
          <w:szCs w:val="24"/>
          <w:lang w:val="id-ID"/>
        </w:rPr>
        <w:t xml:space="preserve"> Perusahaan Manufaktur</w:t>
      </w:r>
      <w:r w:rsidRPr="00E16C8C">
        <w:rPr>
          <w:rFonts w:ascii="Times New Roman" w:hAnsi="Times New Roman" w:cs="Times New Roman"/>
          <w:sz w:val="24"/>
          <w:szCs w:val="24"/>
          <w:lang w:val="id-ID"/>
        </w:rPr>
        <w:t xml:space="preserve"> Periode 2009-2011. </w:t>
      </w:r>
      <w:r w:rsidR="009769C1" w:rsidRPr="009769C1">
        <w:rPr>
          <w:rFonts w:ascii="Times New Roman" w:hAnsi="Times New Roman" w:cs="Times New Roman"/>
          <w:i/>
          <w:sz w:val="24"/>
          <w:szCs w:val="24"/>
          <w:lang w:val="id-ID"/>
        </w:rPr>
        <w:t>Return</w:t>
      </w:r>
      <w:r w:rsidRPr="00E16C8C">
        <w:rPr>
          <w:rFonts w:ascii="Times New Roman" w:hAnsi="Times New Roman" w:cs="Times New Roman"/>
          <w:sz w:val="24"/>
          <w:szCs w:val="24"/>
          <w:lang w:val="id-ID"/>
        </w:rPr>
        <w:t xml:space="preserve"> </w:t>
      </w:r>
      <w:r w:rsidRPr="00E16C8C">
        <w:rPr>
          <w:rFonts w:ascii="Times New Roman" w:hAnsi="Times New Roman" w:cs="Times New Roman"/>
          <w:sz w:val="24"/>
          <w:szCs w:val="24"/>
          <w:lang w:val="id-ID"/>
        </w:rPr>
        <w:lastRenderedPageBreak/>
        <w:t>Saham pada 2009-2010 mengalami penurunan, namun di tahun 2011 mengalami peningkatan kembali. Sepanjang 2009-2011 DER mengalami penurunan, sedangkan ROA justru dari tahun 2009-2011 mengalami peningkatan. Pergerakan ROE fluktuatif, pada tahun 2009-2010 mengalami penurunan, namun pada tahun 2011 mengalami peningkatan kembali</w:t>
      </w:r>
      <w:r w:rsidR="00955E32">
        <w:rPr>
          <w:rFonts w:ascii="Times New Roman" w:hAnsi="Times New Roman" w:cs="Times New Roman"/>
          <w:sz w:val="24"/>
          <w:szCs w:val="24"/>
          <w:lang w:val="id-ID"/>
        </w:rPr>
        <w:t xml:space="preserve"> (Sari, 2012</w:t>
      </w:r>
      <w:r w:rsidR="0073320C">
        <w:rPr>
          <w:rFonts w:ascii="Times New Roman" w:hAnsi="Times New Roman" w:cs="Times New Roman"/>
          <w:sz w:val="24"/>
          <w:szCs w:val="24"/>
          <w:lang w:val="id-ID"/>
        </w:rPr>
        <w:t>).</w:t>
      </w:r>
    </w:p>
    <w:p w:rsidR="003E18D2" w:rsidRDefault="0046224B" w:rsidP="003E18D2">
      <w:pPr>
        <w:spacing w:after="0" w:line="480" w:lineRule="auto"/>
        <w:ind w:firstLine="720"/>
        <w:jc w:val="both"/>
        <w:rPr>
          <w:rFonts w:ascii="Times New Roman" w:hAnsi="Times New Roman" w:cs="Times New Roman"/>
          <w:sz w:val="24"/>
          <w:szCs w:val="24"/>
        </w:rPr>
      </w:pPr>
      <w:r w:rsidRPr="002C77A7">
        <w:rPr>
          <w:rFonts w:ascii="Times New Roman" w:hAnsi="Times New Roman" w:cs="Times New Roman"/>
          <w:sz w:val="24"/>
          <w:szCs w:val="24"/>
        </w:rPr>
        <w:t xml:space="preserve">Penelitian mengenai pengaruh </w:t>
      </w:r>
      <w:r w:rsidRPr="00EE0F0E">
        <w:rPr>
          <w:rFonts w:ascii="Times New Roman" w:hAnsi="Times New Roman" w:cs="Times New Roman"/>
          <w:i/>
          <w:sz w:val="24"/>
          <w:szCs w:val="24"/>
        </w:rPr>
        <w:t>Debt to Equity Ratio</w:t>
      </w:r>
      <w:r w:rsidRPr="002C77A7">
        <w:rPr>
          <w:rFonts w:ascii="Times New Roman" w:hAnsi="Times New Roman" w:cs="Times New Roman"/>
          <w:sz w:val="24"/>
          <w:szCs w:val="24"/>
        </w:rPr>
        <w:t xml:space="preserve"> (DER)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pernah dilakukan oleh </w:t>
      </w:r>
      <w:r w:rsidR="00AB4971">
        <w:rPr>
          <w:rFonts w:ascii="Times New Roman" w:hAnsi="Times New Roman" w:cs="Times New Roman"/>
          <w:sz w:val="24"/>
          <w:szCs w:val="24"/>
          <w:lang w:val="id-ID"/>
        </w:rPr>
        <w:t>(Sari, 2012</w:t>
      </w:r>
      <w:r w:rsidRPr="002C77A7">
        <w:rPr>
          <w:rFonts w:ascii="Times New Roman" w:hAnsi="Times New Roman" w:cs="Times New Roman"/>
          <w:sz w:val="24"/>
          <w:szCs w:val="24"/>
        </w:rPr>
        <w:t xml:space="preserve">), hasil penelitian tersebut menunjukkan DER berpengaruh negatif signifikan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Penelitian terhadap DER juga pernah dilakukan oleh </w:t>
      </w:r>
      <w:r w:rsidR="00C0275E">
        <w:rPr>
          <w:rFonts w:ascii="Times New Roman" w:hAnsi="Times New Roman" w:cs="Times New Roman"/>
          <w:sz w:val="24"/>
          <w:szCs w:val="24"/>
          <w:lang w:val="id-ID"/>
        </w:rPr>
        <w:t>(</w:t>
      </w:r>
      <w:r w:rsidR="00AB4971">
        <w:rPr>
          <w:rFonts w:ascii="Times New Roman" w:hAnsi="Times New Roman" w:cs="Times New Roman"/>
          <w:sz w:val="24"/>
          <w:szCs w:val="24"/>
          <w:lang w:val="id-ID"/>
        </w:rPr>
        <w:t>Juwita, 2012</w:t>
      </w:r>
      <w:r w:rsidRPr="002C77A7">
        <w:rPr>
          <w:rFonts w:ascii="Times New Roman" w:hAnsi="Times New Roman" w:cs="Times New Roman"/>
          <w:sz w:val="24"/>
          <w:szCs w:val="24"/>
        </w:rPr>
        <w:t xml:space="preserve">) yang menyatakan DER tidak berpengaruh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dengan arah positif. </w:t>
      </w:r>
      <w:r w:rsidR="00C0275E">
        <w:rPr>
          <w:rFonts w:ascii="Times New Roman" w:hAnsi="Times New Roman" w:cs="Times New Roman"/>
          <w:sz w:val="24"/>
          <w:szCs w:val="24"/>
          <w:lang w:val="id-ID"/>
        </w:rPr>
        <w:t>(</w:t>
      </w:r>
      <w:r w:rsidR="00AB4971">
        <w:rPr>
          <w:rFonts w:ascii="Times New Roman" w:hAnsi="Times New Roman" w:cs="Times New Roman"/>
          <w:sz w:val="24"/>
          <w:szCs w:val="24"/>
          <w:lang w:val="id-ID"/>
        </w:rPr>
        <w:t>Malintan, 2010</w:t>
      </w:r>
      <w:r w:rsidRPr="002C77A7">
        <w:rPr>
          <w:rFonts w:ascii="Times New Roman" w:hAnsi="Times New Roman" w:cs="Times New Roman"/>
          <w:sz w:val="24"/>
          <w:szCs w:val="24"/>
        </w:rPr>
        <w:t xml:space="preserve">) juga pernah melakukan penelitian yang berhubungan dengan pengaruh DER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Hasil penelitian ini menunjukkan DER tidak berpengaruh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dengan arah negatif.</w:t>
      </w:r>
    </w:p>
    <w:p w:rsidR="003E18D2" w:rsidRDefault="0046224B" w:rsidP="003E18D2">
      <w:pPr>
        <w:spacing w:after="0" w:line="480" w:lineRule="auto"/>
        <w:ind w:firstLine="720"/>
        <w:jc w:val="both"/>
        <w:rPr>
          <w:rFonts w:ascii="Times New Roman" w:hAnsi="Times New Roman" w:cs="Times New Roman"/>
          <w:sz w:val="24"/>
          <w:szCs w:val="24"/>
        </w:rPr>
      </w:pPr>
      <w:r w:rsidRPr="002C77A7">
        <w:rPr>
          <w:rFonts w:ascii="Times New Roman" w:hAnsi="Times New Roman" w:cs="Times New Roman"/>
          <w:sz w:val="24"/>
          <w:szCs w:val="24"/>
        </w:rPr>
        <w:t xml:space="preserve">Penelitian mengenai pengaruh ROA terhadap </w:t>
      </w:r>
      <w:r w:rsidR="009769C1" w:rsidRPr="009769C1">
        <w:rPr>
          <w:rFonts w:ascii="Times New Roman" w:hAnsi="Times New Roman" w:cs="Times New Roman"/>
          <w:i/>
          <w:sz w:val="24"/>
          <w:szCs w:val="24"/>
        </w:rPr>
        <w:t>return</w:t>
      </w:r>
      <w:r w:rsidR="0025013B">
        <w:rPr>
          <w:rFonts w:ascii="Times New Roman" w:hAnsi="Times New Roman" w:cs="Times New Roman"/>
          <w:sz w:val="24"/>
          <w:szCs w:val="24"/>
        </w:rPr>
        <w:t xml:space="preserve"> saham dilakukan oleh </w:t>
      </w:r>
      <w:r w:rsidR="00EE0869">
        <w:rPr>
          <w:rFonts w:ascii="Times New Roman" w:hAnsi="Times New Roman" w:cs="Times New Roman"/>
          <w:sz w:val="24"/>
          <w:szCs w:val="24"/>
          <w:lang w:val="id-ID"/>
        </w:rPr>
        <w:t>(</w:t>
      </w:r>
      <w:r w:rsidR="0025013B">
        <w:rPr>
          <w:rFonts w:ascii="Times New Roman" w:hAnsi="Times New Roman" w:cs="Times New Roman"/>
          <w:sz w:val="24"/>
          <w:szCs w:val="24"/>
        </w:rPr>
        <w:t>Priha</w:t>
      </w:r>
      <w:r w:rsidR="0025013B">
        <w:rPr>
          <w:rFonts w:ascii="Times New Roman" w:hAnsi="Times New Roman" w:cs="Times New Roman"/>
          <w:sz w:val="24"/>
          <w:szCs w:val="24"/>
          <w:lang w:val="id-ID"/>
        </w:rPr>
        <w:t>n</w:t>
      </w:r>
      <w:r w:rsidR="00EE0869">
        <w:rPr>
          <w:rFonts w:ascii="Times New Roman" w:hAnsi="Times New Roman" w:cs="Times New Roman"/>
          <w:sz w:val="24"/>
          <w:szCs w:val="24"/>
        </w:rPr>
        <w:t>tini</w:t>
      </w:r>
      <w:r w:rsidR="00EE0869">
        <w:rPr>
          <w:rFonts w:ascii="Times New Roman" w:hAnsi="Times New Roman" w:cs="Times New Roman"/>
          <w:sz w:val="24"/>
          <w:szCs w:val="24"/>
          <w:lang w:val="id-ID"/>
        </w:rPr>
        <w:t xml:space="preserve">, </w:t>
      </w:r>
      <w:r w:rsidRPr="002C77A7">
        <w:rPr>
          <w:rFonts w:ascii="Times New Roman" w:hAnsi="Times New Roman" w:cs="Times New Roman"/>
          <w:sz w:val="24"/>
          <w:szCs w:val="24"/>
        </w:rPr>
        <w:t xml:space="preserve">2009), hasil penelitian tersebut menunjukkan ROA berpengaruh positif signifikan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Hasil penelitian tersebut juga sejalan dengan hasil peneli</w:t>
      </w:r>
      <w:r w:rsidR="0061146A">
        <w:rPr>
          <w:rFonts w:ascii="Times New Roman" w:hAnsi="Times New Roman" w:cs="Times New Roman"/>
          <w:sz w:val="24"/>
          <w:szCs w:val="24"/>
        </w:rPr>
        <w:t xml:space="preserve">tian yang dilakukan </w:t>
      </w:r>
      <w:r w:rsidR="00EE0869">
        <w:rPr>
          <w:rFonts w:ascii="Times New Roman" w:hAnsi="Times New Roman" w:cs="Times New Roman"/>
          <w:sz w:val="24"/>
          <w:szCs w:val="24"/>
          <w:lang w:val="id-ID"/>
        </w:rPr>
        <w:t>(</w:t>
      </w:r>
      <w:r w:rsidR="0061146A">
        <w:rPr>
          <w:rFonts w:ascii="Times New Roman" w:hAnsi="Times New Roman" w:cs="Times New Roman"/>
          <w:sz w:val="24"/>
          <w:szCs w:val="24"/>
          <w:lang w:val="id-ID"/>
        </w:rPr>
        <w:t>Indarwati</w:t>
      </w:r>
      <w:r w:rsidR="00EE0869">
        <w:rPr>
          <w:rFonts w:ascii="Times New Roman" w:hAnsi="Times New Roman" w:cs="Times New Roman"/>
          <w:sz w:val="24"/>
          <w:szCs w:val="24"/>
          <w:lang w:val="id-ID"/>
        </w:rPr>
        <w:t xml:space="preserve">, </w:t>
      </w:r>
      <w:r w:rsidR="0061146A">
        <w:rPr>
          <w:rFonts w:ascii="Times New Roman" w:hAnsi="Times New Roman" w:cs="Times New Roman"/>
          <w:sz w:val="24"/>
          <w:szCs w:val="24"/>
        </w:rPr>
        <w:t>20</w:t>
      </w:r>
      <w:r w:rsidR="0061146A">
        <w:rPr>
          <w:rFonts w:ascii="Times New Roman" w:hAnsi="Times New Roman" w:cs="Times New Roman"/>
          <w:sz w:val="24"/>
          <w:szCs w:val="24"/>
          <w:lang w:val="id-ID"/>
        </w:rPr>
        <w:t>12</w:t>
      </w:r>
      <w:r w:rsidRPr="002C77A7">
        <w:rPr>
          <w:rFonts w:ascii="Times New Roman" w:hAnsi="Times New Roman" w:cs="Times New Roman"/>
          <w:sz w:val="24"/>
          <w:szCs w:val="24"/>
        </w:rPr>
        <w:t xml:space="preserve">) yang hasilnya ROA berpengaruh positif signifikan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Penelitian mengenai pengaruh ROA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juga</w:t>
      </w:r>
      <w:r w:rsidR="0061146A">
        <w:rPr>
          <w:rFonts w:ascii="Times New Roman" w:hAnsi="Times New Roman" w:cs="Times New Roman"/>
          <w:sz w:val="24"/>
          <w:szCs w:val="24"/>
        </w:rPr>
        <w:t xml:space="preserve"> pernah dilakukan </w:t>
      </w:r>
      <w:r w:rsidR="00EE0869">
        <w:rPr>
          <w:rFonts w:ascii="Times New Roman" w:hAnsi="Times New Roman" w:cs="Times New Roman"/>
          <w:sz w:val="24"/>
          <w:szCs w:val="24"/>
          <w:lang w:val="id-ID"/>
        </w:rPr>
        <w:t>(</w:t>
      </w:r>
      <w:r w:rsidR="0061146A">
        <w:rPr>
          <w:rFonts w:ascii="Times New Roman" w:hAnsi="Times New Roman" w:cs="Times New Roman"/>
          <w:sz w:val="24"/>
          <w:szCs w:val="24"/>
          <w:lang w:val="id-ID"/>
        </w:rPr>
        <w:t>Malintan</w:t>
      </w:r>
      <w:r w:rsidR="00EE0869">
        <w:rPr>
          <w:rFonts w:ascii="Times New Roman" w:hAnsi="Times New Roman" w:cs="Times New Roman"/>
          <w:sz w:val="24"/>
          <w:szCs w:val="24"/>
          <w:lang w:val="id-ID"/>
        </w:rPr>
        <w:t xml:space="preserve">, </w:t>
      </w:r>
      <w:r w:rsidR="0061146A">
        <w:rPr>
          <w:rFonts w:ascii="Times New Roman" w:hAnsi="Times New Roman" w:cs="Times New Roman"/>
          <w:sz w:val="24"/>
          <w:szCs w:val="24"/>
        </w:rPr>
        <w:t>201</w:t>
      </w:r>
      <w:r w:rsidR="0061146A">
        <w:rPr>
          <w:rFonts w:ascii="Times New Roman" w:hAnsi="Times New Roman" w:cs="Times New Roman"/>
          <w:sz w:val="24"/>
          <w:szCs w:val="24"/>
          <w:lang w:val="id-ID"/>
        </w:rPr>
        <w:t>0</w:t>
      </w:r>
      <w:r w:rsidRPr="002C77A7">
        <w:rPr>
          <w:rFonts w:ascii="Times New Roman" w:hAnsi="Times New Roman" w:cs="Times New Roman"/>
          <w:sz w:val="24"/>
          <w:szCs w:val="24"/>
        </w:rPr>
        <w:t xml:space="preserve">), hasil penelitian ini menunjukkan ROA tidak berpengaruh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dengan arah negatif. Sedangkan dari hasil penelitian</w:t>
      </w:r>
      <w:r w:rsidR="00AB4971">
        <w:rPr>
          <w:rFonts w:ascii="Times New Roman" w:hAnsi="Times New Roman" w:cs="Times New Roman"/>
          <w:sz w:val="24"/>
          <w:szCs w:val="24"/>
        </w:rPr>
        <w:t xml:space="preserve"> yang dilakuka</w:t>
      </w:r>
      <w:r w:rsidR="00AB4971">
        <w:rPr>
          <w:rFonts w:ascii="Times New Roman" w:hAnsi="Times New Roman" w:cs="Times New Roman"/>
          <w:sz w:val="24"/>
          <w:szCs w:val="24"/>
          <w:lang w:val="id-ID"/>
        </w:rPr>
        <w:t xml:space="preserve">n (Juwita, </w:t>
      </w:r>
      <w:r w:rsidR="00AB4971">
        <w:rPr>
          <w:rFonts w:ascii="Times New Roman" w:hAnsi="Times New Roman" w:cs="Times New Roman"/>
          <w:sz w:val="24"/>
          <w:szCs w:val="24"/>
        </w:rPr>
        <w:t>20</w:t>
      </w:r>
      <w:r w:rsidR="00AB4971">
        <w:rPr>
          <w:rFonts w:ascii="Times New Roman" w:hAnsi="Times New Roman" w:cs="Times New Roman"/>
          <w:sz w:val="24"/>
          <w:szCs w:val="24"/>
          <w:lang w:val="id-ID"/>
        </w:rPr>
        <w:t>12</w:t>
      </w:r>
      <w:r w:rsidR="00AB4971">
        <w:rPr>
          <w:rFonts w:ascii="Times New Roman" w:hAnsi="Times New Roman" w:cs="Times New Roman"/>
          <w:sz w:val="24"/>
          <w:szCs w:val="24"/>
        </w:rPr>
        <w:t xml:space="preserve">), menunjukkan ROA </w:t>
      </w:r>
      <w:r w:rsidRPr="002C77A7">
        <w:rPr>
          <w:rFonts w:ascii="Times New Roman" w:hAnsi="Times New Roman" w:cs="Times New Roman"/>
          <w:sz w:val="24"/>
          <w:szCs w:val="24"/>
        </w:rPr>
        <w:t xml:space="preserve">berpengaruh terhadap </w:t>
      </w:r>
      <w:r w:rsidR="009769C1" w:rsidRPr="009769C1">
        <w:rPr>
          <w:rFonts w:ascii="Times New Roman" w:hAnsi="Times New Roman" w:cs="Times New Roman"/>
          <w:i/>
          <w:sz w:val="24"/>
          <w:szCs w:val="24"/>
        </w:rPr>
        <w:t>return</w:t>
      </w:r>
      <w:r w:rsidRPr="002C77A7">
        <w:rPr>
          <w:rFonts w:ascii="Times New Roman" w:hAnsi="Times New Roman" w:cs="Times New Roman"/>
          <w:sz w:val="24"/>
          <w:szCs w:val="24"/>
        </w:rPr>
        <w:t xml:space="preserve"> saham dengan arah positif.</w:t>
      </w:r>
    </w:p>
    <w:p w:rsidR="003E18D2" w:rsidRDefault="0025013B" w:rsidP="003E18D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Penelitian mengenai pen</w:t>
      </w:r>
      <w:r>
        <w:rPr>
          <w:rFonts w:ascii="Times New Roman" w:hAnsi="Times New Roman" w:cs="Times New Roman"/>
          <w:sz w:val="24"/>
          <w:szCs w:val="24"/>
          <w:lang w:val="id-ID"/>
        </w:rPr>
        <w:t>ga</w:t>
      </w:r>
      <w:r w:rsidR="0046224B" w:rsidRPr="002C77A7">
        <w:rPr>
          <w:rFonts w:ascii="Times New Roman" w:hAnsi="Times New Roman" w:cs="Times New Roman"/>
          <w:sz w:val="24"/>
          <w:szCs w:val="24"/>
        </w:rPr>
        <w:t xml:space="preserve">ruh ROE terhadap </w:t>
      </w:r>
      <w:r w:rsidR="009769C1" w:rsidRPr="009769C1">
        <w:rPr>
          <w:rFonts w:ascii="Times New Roman" w:hAnsi="Times New Roman" w:cs="Times New Roman"/>
          <w:i/>
          <w:sz w:val="24"/>
          <w:szCs w:val="24"/>
        </w:rPr>
        <w:t>return</w:t>
      </w:r>
      <w:r w:rsidR="0046224B" w:rsidRPr="002C77A7">
        <w:rPr>
          <w:rFonts w:ascii="Times New Roman" w:hAnsi="Times New Roman" w:cs="Times New Roman"/>
          <w:sz w:val="24"/>
          <w:szCs w:val="24"/>
        </w:rPr>
        <w:t xml:space="preserve"> saham pernah dilakukan oleh </w:t>
      </w:r>
      <w:r w:rsidR="00EE0869">
        <w:rPr>
          <w:rFonts w:ascii="Times New Roman" w:hAnsi="Times New Roman" w:cs="Times New Roman"/>
          <w:sz w:val="24"/>
          <w:szCs w:val="24"/>
          <w:lang w:val="id-ID"/>
        </w:rPr>
        <w:t xml:space="preserve">(Sari, </w:t>
      </w:r>
      <w:r w:rsidR="00EE0869">
        <w:rPr>
          <w:rFonts w:ascii="Times New Roman" w:hAnsi="Times New Roman" w:cs="Times New Roman"/>
          <w:sz w:val="24"/>
          <w:szCs w:val="24"/>
        </w:rPr>
        <w:t>20</w:t>
      </w:r>
      <w:r w:rsidR="00EE0869">
        <w:rPr>
          <w:rFonts w:ascii="Times New Roman" w:hAnsi="Times New Roman" w:cs="Times New Roman"/>
          <w:sz w:val="24"/>
          <w:szCs w:val="24"/>
          <w:lang w:val="id-ID"/>
        </w:rPr>
        <w:t>12</w:t>
      </w:r>
      <w:r w:rsidR="0046224B" w:rsidRPr="002C77A7">
        <w:rPr>
          <w:rFonts w:ascii="Times New Roman" w:hAnsi="Times New Roman" w:cs="Times New Roman"/>
          <w:sz w:val="24"/>
          <w:szCs w:val="24"/>
        </w:rPr>
        <w:t xml:space="preserve">), hasil dari penelitian ini menunjukkan ROE berpengaruh signifikan terhadap </w:t>
      </w:r>
      <w:r w:rsidR="009769C1" w:rsidRPr="009769C1">
        <w:rPr>
          <w:rFonts w:ascii="Times New Roman" w:hAnsi="Times New Roman" w:cs="Times New Roman"/>
          <w:i/>
          <w:sz w:val="24"/>
          <w:szCs w:val="24"/>
        </w:rPr>
        <w:t>return</w:t>
      </w:r>
      <w:r w:rsidR="0046224B" w:rsidRPr="002C77A7">
        <w:rPr>
          <w:rFonts w:ascii="Times New Roman" w:hAnsi="Times New Roman" w:cs="Times New Roman"/>
          <w:sz w:val="24"/>
          <w:szCs w:val="24"/>
        </w:rPr>
        <w:t xml:space="preserve"> saham. Hasil penelitian tersebut juga sejalan dengan hasil</w:t>
      </w:r>
      <w:r w:rsidR="00EE0F0E">
        <w:rPr>
          <w:rFonts w:ascii="Times New Roman" w:hAnsi="Times New Roman" w:cs="Times New Roman"/>
          <w:sz w:val="24"/>
          <w:szCs w:val="24"/>
          <w:lang w:val="id-ID"/>
        </w:rPr>
        <w:t xml:space="preserve"> </w:t>
      </w:r>
      <w:r w:rsidR="0046224B" w:rsidRPr="002C77A7">
        <w:rPr>
          <w:rFonts w:ascii="Times New Roman" w:hAnsi="Times New Roman" w:cs="Times New Roman"/>
          <w:sz w:val="24"/>
          <w:szCs w:val="24"/>
        </w:rPr>
        <w:t>penelitian yang d</w:t>
      </w:r>
      <w:r w:rsidR="0061146A">
        <w:rPr>
          <w:rFonts w:ascii="Times New Roman" w:hAnsi="Times New Roman" w:cs="Times New Roman"/>
          <w:sz w:val="24"/>
          <w:szCs w:val="24"/>
        </w:rPr>
        <w:t xml:space="preserve">ilakukan oleh </w:t>
      </w:r>
      <w:r w:rsidR="00EE0869">
        <w:rPr>
          <w:rFonts w:ascii="Times New Roman" w:hAnsi="Times New Roman" w:cs="Times New Roman"/>
          <w:sz w:val="24"/>
          <w:szCs w:val="24"/>
          <w:lang w:val="id-ID"/>
        </w:rPr>
        <w:t>(</w:t>
      </w:r>
      <w:r w:rsidR="0061146A">
        <w:rPr>
          <w:rFonts w:ascii="Times New Roman" w:hAnsi="Times New Roman" w:cs="Times New Roman"/>
          <w:sz w:val="24"/>
          <w:szCs w:val="24"/>
          <w:lang w:val="id-ID"/>
        </w:rPr>
        <w:t>Malintan</w:t>
      </w:r>
      <w:proofErr w:type="gramStart"/>
      <w:r w:rsidR="00EE0869">
        <w:rPr>
          <w:rFonts w:ascii="Times New Roman" w:hAnsi="Times New Roman" w:cs="Times New Roman"/>
          <w:sz w:val="24"/>
          <w:szCs w:val="24"/>
          <w:lang w:val="id-ID"/>
        </w:rPr>
        <w:t>,</w:t>
      </w:r>
      <w:r w:rsidR="0061146A">
        <w:rPr>
          <w:rFonts w:ascii="Times New Roman" w:hAnsi="Times New Roman" w:cs="Times New Roman"/>
          <w:sz w:val="24"/>
          <w:szCs w:val="24"/>
        </w:rPr>
        <w:t>201</w:t>
      </w:r>
      <w:r w:rsidR="0061146A">
        <w:rPr>
          <w:rFonts w:ascii="Times New Roman" w:hAnsi="Times New Roman" w:cs="Times New Roman"/>
          <w:sz w:val="24"/>
          <w:szCs w:val="24"/>
          <w:lang w:val="id-ID"/>
        </w:rPr>
        <w:t>0</w:t>
      </w:r>
      <w:proofErr w:type="gramEnd"/>
      <w:r w:rsidR="0046224B" w:rsidRPr="002C77A7">
        <w:rPr>
          <w:rFonts w:ascii="Times New Roman" w:hAnsi="Times New Roman" w:cs="Times New Roman"/>
          <w:sz w:val="24"/>
          <w:szCs w:val="24"/>
        </w:rPr>
        <w:t xml:space="preserve">) yang menunjukkan ROE berpengaruh positif signifikan terhadap </w:t>
      </w:r>
      <w:r w:rsidR="009769C1" w:rsidRPr="009769C1">
        <w:rPr>
          <w:rFonts w:ascii="Times New Roman" w:hAnsi="Times New Roman" w:cs="Times New Roman"/>
          <w:i/>
          <w:sz w:val="24"/>
          <w:szCs w:val="24"/>
        </w:rPr>
        <w:t>return</w:t>
      </w:r>
      <w:r w:rsidR="0046224B" w:rsidRPr="002C77A7">
        <w:rPr>
          <w:rFonts w:ascii="Times New Roman" w:hAnsi="Times New Roman" w:cs="Times New Roman"/>
          <w:sz w:val="24"/>
          <w:szCs w:val="24"/>
        </w:rPr>
        <w:t xml:space="preserve"> saham. </w:t>
      </w:r>
      <w:proofErr w:type="gramStart"/>
      <w:r w:rsidR="0046224B" w:rsidRPr="002C77A7">
        <w:rPr>
          <w:rFonts w:ascii="Times New Roman" w:hAnsi="Times New Roman" w:cs="Times New Roman"/>
          <w:sz w:val="24"/>
          <w:szCs w:val="24"/>
        </w:rPr>
        <w:t>Penelitian mengenai pengaruh ROE juga per</w:t>
      </w:r>
      <w:r w:rsidR="0061146A">
        <w:rPr>
          <w:rFonts w:ascii="Times New Roman" w:hAnsi="Times New Roman" w:cs="Times New Roman"/>
          <w:sz w:val="24"/>
          <w:szCs w:val="24"/>
        </w:rPr>
        <w:t xml:space="preserve">nah dilakukan oleh </w:t>
      </w:r>
      <w:r w:rsidR="00EE0869">
        <w:rPr>
          <w:rFonts w:ascii="Times New Roman" w:hAnsi="Times New Roman" w:cs="Times New Roman"/>
          <w:sz w:val="24"/>
          <w:szCs w:val="24"/>
          <w:lang w:val="id-ID"/>
        </w:rPr>
        <w:t>(Juwita,</w:t>
      </w:r>
      <w:r w:rsidR="00EE0869">
        <w:rPr>
          <w:rFonts w:ascii="Times New Roman" w:hAnsi="Times New Roman" w:cs="Times New Roman"/>
          <w:sz w:val="24"/>
          <w:szCs w:val="24"/>
        </w:rPr>
        <w:t xml:space="preserve"> 20</w:t>
      </w:r>
      <w:r w:rsidR="00EE0869">
        <w:rPr>
          <w:rFonts w:ascii="Times New Roman" w:hAnsi="Times New Roman" w:cs="Times New Roman"/>
          <w:sz w:val="24"/>
          <w:szCs w:val="24"/>
          <w:lang w:val="id-ID"/>
        </w:rPr>
        <w:t>12</w:t>
      </w:r>
      <w:r w:rsidR="0046224B" w:rsidRPr="002C77A7">
        <w:rPr>
          <w:rFonts w:ascii="Times New Roman" w:hAnsi="Times New Roman" w:cs="Times New Roman"/>
          <w:sz w:val="24"/>
          <w:szCs w:val="24"/>
        </w:rPr>
        <w:t>), hasil penelitia</w:t>
      </w:r>
      <w:r w:rsidR="00EE0869">
        <w:rPr>
          <w:rFonts w:ascii="Times New Roman" w:hAnsi="Times New Roman" w:cs="Times New Roman"/>
          <w:sz w:val="24"/>
          <w:szCs w:val="24"/>
        </w:rPr>
        <w:t>n tersebut menunjukkan ROE</w:t>
      </w:r>
      <w:r w:rsidR="0046224B" w:rsidRPr="002C77A7">
        <w:rPr>
          <w:rFonts w:ascii="Times New Roman" w:hAnsi="Times New Roman" w:cs="Times New Roman"/>
          <w:sz w:val="24"/>
          <w:szCs w:val="24"/>
        </w:rPr>
        <w:t xml:space="preserve"> berpengaruh terhadap </w:t>
      </w:r>
      <w:r w:rsidR="009769C1" w:rsidRPr="009769C1">
        <w:rPr>
          <w:rFonts w:ascii="Times New Roman" w:hAnsi="Times New Roman" w:cs="Times New Roman"/>
          <w:i/>
          <w:sz w:val="24"/>
          <w:szCs w:val="24"/>
        </w:rPr>
        <w:t>return</w:t>
      </w:r>
      <w:r w:rsidR="00EE0869">
        <w:rPr>
          <w:rFonts w:ascii="Times New Roman" w:hAnsi="Times New Roman" w:cs="Times New Roman"/>
          <w:sz w:val="24"/>
          <w:szCs w:val="24"/>
        </w:rPr>
        <w:t xml:space="preserve"> saham</w:t>
      </w:r>
      <w:r w:rsidR="00EE0869">
        <w:rPr>
          <w:rFonts w:ascii="Times New Roman" w:hAnsi="Times New Roman" w:cs="Times New Roman"/>
          <w:sz w:val="24"/>
          <w:szCs w:val="24"/>
          <w:lang w:val="id-ID"/>
        </w:rPr>
        <w:t>.</w:t>
      </w:r>
      <w:proofErr w:type="gramEnd"/>
    </w:p>
    <w:p w:rsidR="00176D5B" w:rsidRPr="003E18D2" w:rsidRDefault="0046224B" w:rsidP="003E18D2">
      <w:pPr>
        <w:spacing w:after="0" w:line="480" w:lineRule="auto"/>
        <w:ind w:firstLine="720"/>
        <w:jc w:val="both"/>
        <w:rPr>
          <w:rFonts w:ascii="Times New Roman" w:hAnsi="Times New Roman" w:cs="Times New Roman"/>
          <w:sz w:val="24"/>
          <w:szCs w:val="24"/>
        </w:rPr>
      </w:pPr>
      <w:proofErr w:type="gramStart"/>
      <w:r w:rsidRPr="002C77A7">
        <w:rPr>
          <w:rFonts w:ascii="Times New Roman" w:hAnsi="Times New Roman" w:cs="Times New Roman"/>
          <w:sz w:val="24"/>
          <w:szCs w:val="24"/>
        </w:rPr>
        <w:t>Dari uraian beberapa rasio keuangan diatas,</w:t>
      </w:r>
      <w:r w:rsidR="00EE0F0E">
        <w:rPr>
          <w:rFonts w:ascii="Times New Roman" w:hAnsi="Times New Roman" w:cs="Times New Roman"/>
          <w:sz w:val="24"/>
          <w:szCs w:val="24"/>
          <w:lang w:val="id-ID"/>
        </w:rPr>
        <w:t xml:space="preserve"> </w:t>
      </w:r>
      <w:r w:rsidRPr="002C77A7">
        <w:rPr>
          <w:rFonts w:ascii="Times New Roman" w:hAnsi="Times New Roman" w:cs="Times New Roman"/>
          <w:sz w:val="24"/>
          <w:szCs w:val="24"/>
        </w:rPr>
        <w:t>masih terdapat perbedaan hasil penelitian.</w:t>
      </w:r>
      <w:proofErr w:type="gramEnd"/>
      <w:r w:rsidRPr="002C77A7">
        <w:rPr>
          <w:rFonts w:ascii="Times New Roman" w:hAnsi="Times New Roman" w:cs="Times New Roman"/>
          <w:sz w:val="24"/>
          <w:szCs w:val="24"/>
        </w:rPr>
        <w:t xml:space="preserve"> </w:t>
      </w:r>
      <w:proofErr w:type="gramStart"/>
      <w:r w:rsidRPr="002C77A7">
        <w:rPr>
          <w:rFonts w:ascii="Times New Roman" w:hAnsi="Times New Roman" w:cs="Times New Roman"/>
          <w:sz w:val="24"/>
          <w:szCs w:val="24"/>
        </w:rPr>
        <w:t>Selain itu, melihat pentingnya rasio keuangan bagi para investor yang tidak berspekulasi dalam menjatuhkan pilihannya terhadap suatu saham, maka diharapkan laporan keuangan dapat memberikan informasi yang berkaitan dengan rasio keuangan.</w:t>
      </w:r>
      <w:proofErr w:type="gramEnd"/>
      <w:r w:rsidRPr="002C77A7">
        <w:rPr>
          <w:rFonts w:ascii="Times New Roman" w:hAnsi="Times New Roman" w:cs="Times New Roman"/>
          <w:sz w:val="24"/>
          <w:szCs w:val="24"/>
        </w:rPr>
        <w:t xml:space="preserve"> Berdasarkan uraian diat</w:t>
      </w:r>
      <w:r w:rsidR="00EE0F0E">
        <w:rPr>
          <w:rFonts w:ascii="Times New Roman" w:hAnsi="Times New Roman" w:cs="Times New Roman"/>
          <w:sz w:val="24"/>
          <w:szCs w:val="24"/>
        </w:rPr>
        <w:t xml:space="preserve">as, maka penulis </w:t>
      </w:r>
      <w:r w:rsidRPr="002C77A7">
        <w:rPr>
          <w:rFonts w:ascii="Times New Roman" w:hAnsi="Times New Roman" w:cs="Times New Roman"/>
          <w:sz w:val="24"/>
          <w:szCs w:val="24"/>
        </w:rPr>
        <w:t xml:space="preserve">melakukan penelitian dan membahasnya dalam skripsi yang berjudul </w:t>
      </w:r>
      <w:r w:rsidRPr="002C77A7">
        <w:rPr>
          <w:rFonts w:ascii="Times New Roman" w:hAnsi="Times New Roman" w:cs="Times New Roman"/>
          <w:b/>
          <w:sz w:val="24"/>
          <w:szCs w:val="24"/>
        </w:rPr>
        <w:t xml:space="preserve">“Pengaruh </w:t>
      </w:r>
      <w:r w:rsidRPr="00EE0F0E">
        <w:rPr>
          <w:rFonts w:ascii="Times New Roman" w:hAnsi="Times New Roman" w:cs="Times New Roman"/>
          <w:b/>
          <w:i/>
          <w:sz w:val="24"/>
          <w:szCs w:val="24"/>
        </w:rPr>
        <w:t>Debt to Equity Ratio</w:t>
      </w:r>
      <w:r w:rsidRPr="002C77A7">
        <w:rPr>
          <w:rFonts w:ascii="Times New Roman" w:hAnsi="Times New Roman" w:cs="Times New Roman"/>
          <w:b/>
          <w:sz w:val="24"/>
          <w:szCs w:val="24"/>
        </w:rPr>
        <w:t xml:space="preserve"> (DER)</w:t>
      </w:r>
      <w:r w:rsidR="00D5220A">
        <w:rPr>
          <w:rFonts w:ascii="Times New Roman" w:hAnsi="Times New Roman" w:cs="Times New Roman"/>
          <w:b/>
          <w:sz w:val="24"/>
          <w:szCs w:val="24"/>
        </w:rPr>
        <w:t xml:space="preserve">, </w:t>
      </w:r>
      <w:r w:rsidR="009769C1" w:rsidRPr="009769C1">
        <w:rPr>
          <w:rFonts w:ascii="Times New Roman" w:hAnsi="Times New Roman" w:cs="Times New Roman"/>
          <w:b/>
          <w:i/>
          <w:sz w:val="24"/>
          <w:szCs w:val="24"/>
        </w:rPr>
        <w:t>Return</w:t>
      </w:r>
      <w:r w:rsidR="00D5220A" w:rsidRPr="00EE0F0E">
        <w:rPr>
          <w:rFonts w:ascii="Times New Roman" w:hAnsi="Times New Roman" w:cs="Times New Roman"/>
          <w:b/>
          <w:i/>
          <w:sz w:val="24"/>
          <w:szCs w:val="24"/>
        </w:rPr>
        <w:t xml:space="preserve"> o</w:t>
      </w:r>
      <w:r w:rsidR="00D5220A" w:rsidRPr="00EE0F0E">
        <w:rPr>
          <w:rFonts w:ascii="Times New Roman" w:hAnsi="Times New Roman" w:cs="Times New Roman"/>
          <w:b/>
          <w:i/>
          <w:sz w:val="24"/>
          <w:szCs w:val="24"/>
          <w:lang w:val="id-ID"/>
        </w:rPr>
        <w:t>n</w:t>
      </w:r>
      <w:r w:rsidR="00D5220A" w:rsidRPr="00EE0F0E">
        <w:rPr>
          <w:rFonts w:ascii="Times New Roman" w:hAnsi="Times New Roman" w:cs="Times New Roman"/>
          <w:b/>
          <w:i/>
          <w:sz w:val="24"/>
          <w:szCs w:val="24"/>
        </w:rPr>
        <w:t xml:space="preserve"> Asset</w:t>
      </w:r>
      <w:r w:rsidR="00D5220A">
        <w:rPr>
          <w:rFonts w:ascii="Times New Roman" w:hAnsi="Times New Roman" w:cs="Times New Roman"/>
          <w:b/>
          <w:sz w:val="24"/>
          <w:szCs w:val="24"/>
        </w:rPr>
        <w:t xml:space="preserve"> (ROA), </w:t>
      </w:r>
      <w:r w:rsidR="009769C1" w:rsidRPr="009769C1">
        <w:rPr>
          <w:rFonts w:ascii="Times New Roman" w:hAnsi="Times New Roman" w:cs="Times New Roman"/>
          <w:b/>
          <w:i/>
          <w:sz w:val="24"/>
          <w:szCs w:val="24"/>
        </w:rPr>
        <w:t>Return</w:t>
      </w:r>
      <w:r w:rsidR="00D5220A" w:rsidRPr="00EE0F0E">
        <w:rPr>
          <w:rFonts w:ascii="Times New Roman" w:hAnsi="Times New Roman" w:cs="Times New Roman"/>
          <w:b/>
          <w:i/>
          <w:sz w:val="24"/>
          <w:szCs w:val="24"/>
        </w:rPr>
        <w:t xml:space="preserve"> o</w:t>
      </w:r>
      <w:r w:rsidR="00D5220A" w:rsidRPr="00EE0F0E">
        <w:rPr>
          <w:rFonts w:ascii="Times New Roman" w:hAnsi="Times New Roman" w:cs="Times New Roman"/>
          <w:b/>
          <w:i/>
          <w:sz w:val="24"/>
          <w:szCs w:val="24"/>
          <w:lang w:val="id-ID"/>
        </w:rPr>
        <w:t>n</w:t>
      </w:r>
      <w:r w:rsidRPr="00EE0F0E">
        <w:rPr>
          <w:rFonts w:ascii="Times New Roman" w:hAnsi="Times New Roman" w:cs="Times New Roman"/>
          <w:b/>
          <w:i/>
          <w:sz w:val="24"/>
          <w:szCs w:val="24"/>
        </w:rPr>
        <w:t xml:space="preserve"> Equity</w:t>
      </w:r>
      <w:r w:rsidRPr="002C77A7">
        <w:rPr>
          <w:rFonts w:ascii="Times New Roman" w:hAnsi="Times New Roman" w:cs="Times New Roman"/>
          <w:b/>
          <w:sz w:val="24"/>
          <w:szCs w:val="24"/>
        </w:rPr>
        <w:t xml:space="preserve"> (ROE) Terhadap </w:t>
      </w:r>
      <w:r w:rsidR="009769C1" w:rsidRPr="009769C1">
        <w:rPr>
          <w:rFonts w:ascii="Times New Roman" w:hAnsi="Times New Roman" w:cs="Times New Roman"/>
          <w:b/>
          <w:i/>
          <w:sz w:val="24"/>
          <w:szCs w:val="24"/>
        </w:rPr>
        <w:t>Return</w:t>
      </w:r>
      <w:r w:rsidR="00904FEA">
        <w:rPr>
          <w:rFonts w:ascii="Times New Roman" w:hAnsi="Times New Roman" w:cs="Times New Roman"/>
          <w:b/>
          <w:sz w:val="24"/>
          <w:szCs w:val="24"/>
        </w:rPr>
        <w:t xml:space="preserve"> Saham Pada Perusahaan</w:t>
      </w:r>
      <w:r w:rsidR="00904FEA">
        <w:rPr>
          <w:rFonts w:ascii="Times New Roman" w:hAnsi="Times New Roman" w:cs="Times New Roman"/>
          <w:b/>
          <w:sz w:val="24"/>
          <w:szCs w:val="24"/>
          <w:lang w:val="id-ID"/>
        </w:rPr>
        <w:t xml:space="preserve"> Manufaktur</w:t>
      </w:r>
      <w:r w:rsidRPr="002C77A7">
        <w:rPr>
          <w:rFonts w:ascii="Times New Roman" w:hAnsi="Times New Roman" w:cs="Times New Roman"/>
          <w:b/>
          <w:sz w:val="24"/>
          <w:szCs w:val="24"/>
        </w:rPr>
        <w:t xml:space="preserve"> Di Bursa Efek Indonesia (BEI)"</w:t>
      </w:r>
      <w:r w:rsidRPr="002C77A7">
        <w:rPr>
          <w:rFonts w:ascii="Times New Roman" w:hAnsi="Times New Roman" w:cs="Times New Roman"/>
          <w:b/>
          <w:sz w:val="24"/>
          <w:szCs w:val="24"/>
          <w:lang w:val="id-ID"/>
        </w:rPr>
        <w:t>.</w:t>
      </w:r>
    </w:p>
    <w:p w:rsidR="009B0550" w:rsidRPr="009B0550" w:rsidRDefault="009B0550" w:rsidP="009B0550">
      <w:pPr>
        <w:spacing w:after="0" w:line="240" w:lineRule="auto"/>
        <w:ind w:firstLine="851"/>
        <w:jc w:val="both"/>
        <w:rPr>
          <w:rFonts w:ascii="Times New Roman" w:hAnsi="Times New Roman" w:cs="Times New Roman"/>
          <w:sz w:val="24"/>
          <w:szCs w:val="24"/>
        </w:rPr>
      </w:pPr>
    </w:p>
    <w:p w:rsidR="0034473F" w:rsidRDefault="00955E32" w:rsidP="003E18D2">
      <w:pPr>
        <w:pStyle w:val="ListParagraph"/>
        <w:numPr>
          <w:ilvl w:val="0"/>
          <w:numId w:val="26"/>
        </w:numPr>
        <w:spacing w:after="0" w:line="480" w:lineRule="auto"/>
        <w:ind w:hanging="720"/>
        <w:jc w:val="both"/>
        <w:rPr>
          <w:rFonts w:ascii="Times New Roman" w:hAnsi="Times New Roman" w:cs="Times New Roman"/>
          <w:b/>
          <w:sz w:val="24"/>
          <w:szCs w:val="24"/>
          <w:lang w:val="id-ID"/>
        </w:rPr>
      </w:pPr>
      <w:r w:rsidRPr="003E18D2">
        <w:rPr>
          <w:rFonts w:ascii="Times New Roman" w:hAnsi="Times New Roman" w:cs="Times New Roman"/>
          <w:b/>
          <w:sz w:val="24"/>
          <w:szCs w:val="24"/>
        </w:rPr>
        <w:t>Rumusan</w:t>
      </w:r>
      <w:r w:rsidR="0046224B" w:rsidRPr="002C77A7">
        <w:rPr>
          <w:rFonts w:ascii="Times New Roman" w:hAnsi="Times New Roman" w:cs="Times New Roman"/>
          <w:b/>
          <w:sz w:val="24"/>
          <w:szCs w:val="24"/>
        </w:rPr>
        <w:t xml:space="preserve"> Masalah </w:t>
      </w:r>
    </w:p>
    <w:p w:rsidR="00955E32" w:rsidRPr="00D82922" w:rsidRDefault="00EE0F0E" w:rsidP="009B0550">
      <w:pPr>
        <w:pStyle w:val="ListParagraph"/>
        <w:numPr>
          <w:ilvl w:val="0"/>
          <w:numId w:val="2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Pr="00EE0F0E">
        <w:rPr>
          <w:rFonts w:ascii="Times New Roman" w:hAnsi="Times New Roman" w:cs="Times New Roman"/>
          <w:i/>
          <w:sz w:val="24"/>
          <w:szCs w:val="24"/>
          <w:lang w:val="id-ID"/>
        </w:rPr>
        <w:t>Debt to Equity R</w:t>
      </w:r>
      <w:r w:rsidR="00955E32" w:rsidRPr="00EE0F0E">
        <w:rPr>
          <w:rFonts w:ascii="Times New Roman" w:hAnsi="Times New Roman" w:cs="Times New Roman"/>
          <w:i/>
          <w:sz w:val="24"/>
          <w:szCs w:val="24"/>
          <w:lang w:val="id-ID"/>
        </w:rPr>
        <w:t>atio</w:t>
      </w:r>
      <w:r w:rsidR="00955E32" w:rsidRPr="00D82922">
        <w:rPr>
          <w:rFonts w:ascii="Times New Roman" w:hAnsi="Times New Roman" w:cs="Times New Roman"/>
          <w:sz w:val="24"/>
          <w:szCs w:val="24"/>
          <w:lang w:val="id-ID"/>
        </w:rPr>
        <w:t xml:space="preserve"> (DER) berpengaruh terhadap </w:t>
      </w:r>
      <w:r w:rsidR="009769C1" w:rsidRPr="009769C1">
        <w:rPr>
          <w:rFonts w:ascii="Times New Roman" w:hAnsi="Times New Roman" w:cs="Times New Roman"/>
          <w:i/>
          <w:sz w:val="24"/>
          <w:szCs w:val="24"/>
          <w:lang w:val="id-ID"/>
        </w:rPr>
        <w:t>return</w:t>
      </w:r>
      <w:r w:rsidR="00955E32" w:rsidRPr="00D82922">
        <w:rPr>
          <w:rFonts w:ascii="Times New Roman" w:hAnsi="Times New Roman" w:cs="Times New Roman"/>
          <w:sz w:val="24"/>
          <w:szCs w:val="24"/>
          <w:lang w:val="id-ID"/>
        </w:rPr>
        <w:t xml:space="preserve"> saham ?</w:t>
      </w:r>
    </w:p>
    <w:p w:rsidR="00955E32" w:rsidRPr="00D82922" w:rsidRDefault="00EE0F0E" w:rsidP="009B0550">
      <w:pPr>
        <w:pStyle w:val="ListParagraph"/>
        <w:numPr>
          <w:ilvl w:val="0"/>
          <w:numId w:val="2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Apakah</w:t>
      </w:r>
      <w:r w:rsidRPr="00EE0F0E">
        <w:rPr>
          <w:rFonts w:ascii="Times New Roman" w:hAnsi="Times New Roman" w:cs="Times New Roman"/>
          <w:i/>
          <w:sz w:val="24"/>
          <w:szCs w:val="24"/>
          <w:lang w:val="id-ID"/>
        </w:rPr>
        <w:t xml:space="preserve"> </w:t>
      </w:r>
      <w:r w:rsidR="009769C1" w:rsidRPr="009769C1">
        <w:rPr>
          <w:rFonts w:ascii="Times New Roman" w:hAnsi="Times New Roman" w:cs="Times New Roman"/>
          <w:i/>
          <w:sz w:val="24"/>
          <w:szCs w:val="24"/>
          <w:lang w:val="id-ID"/>
        </w:rPr>
        <w:t>Return</w:t>
      </w:r>
      <w:r w:rsidRPr="00EE0F0E">
        <w:rPr>
          <w:rFonts w:ascii="Times New Roman" w:hAnsi="Times New Roman" w:cs="Times New Roman"/>
          <w:i/>
          <w:sz w:val="24"/>
          <w:szCs w:val="24"/>
          <w:lang w:val="id-ID"/>
        </w:rPr>
        <w:t xml:space="preserve"> on A</w:t>
      </w:r>
      <w:r w:rsidR="00955E32" w:rsidRPr="00EE0F0E">
        <w:rPr>
          <w:rFonts w:ascii="Times New Roman" w:hAnsi="Times New Roman" w:cs="Times New Roman"/>
          <w:i/>
          <w:sz w:val="24"/>
          <w:szCs w:val="24"/>
          <w:lang w:val="id-ID"/>
        </w:rPr>
        <w:t xml:space="preserve">sset </w:t>
      </w:r>
      <w:r w:rsidR="00955E32" w:rsidRPr="00D82922">
        <w:rPr>
          <w:rFonts w:ascii="Times New Roman" w:hAnsi="Times New Roman" w:cs="Times New Roman"/>
          <w:sz w:val="24"/>
          <w:szCs w:val="24"/>
          <w:lang w:val="id-ID"/>
        </w:rPr>
        <w:t>(ROA) berpengaruh terhadap</w:t>
      </w:r>
      <w:r w:rsidR="00955E32" w:rsidRPr="00EE0F0E">
        <w:rPr>
          <w:rFonts w:ascii="Times New Roman" w:hAnsi="Times New Roman" w:cs="Times New Roman"/>
          <w:i/>
          <w:sz w:val="24"/>
          <w:szCs w:val="24"/>
          <w:lang w:val="id-ID"/>
        </w:rPr>
        <w:t xml:space="preserve"> </w:t>
      </w:r>
      <w:r w:rsidR="009769C1" w:rsidRPr="009769C1">
        <w:rPr>
          <w:rFonts w:ascii="Times New Roman" w:hAnsi="Times New Roman" w:cs="Times New Roman"/>
          <w:i/>
          <w:sz w:val="24"/>
          <w:szCs w:val="24"/>
          <w:lang w:val="id-ID"/>
        </w:rPr>
        <w:t>return</w:t>
      </w:r>
      <w:r w:rsidR="00955E32" w:rsidRPr="00EE0F0E">
        <w:rPr>
          <w:rFonts w:ascii="Times New Roman" w:hAnsi="Times New Roman" w:cs="Times New Roman"/>
          <w:i/>
          <w:sz w:val="24"/>
          <w:szCs w:val="24"/>
          <w:lang w:val="id-ID"/>
        </w:rPr>
        <w:t xml:space="preserve"> </w:t>
      </w:r>
      <w:r w:rsidR="00955E32" w:rsidRPr="00D82922">
        <w:rPr>
          <w:rFonts w:ascii="Times New Roman" w:hAnsi="Times New Roman" w:cs="Times New Roman"/>
          <w:sz w:val="24"/>
          <w:szCs w:val="24"/>
          <w:lang w:val="id-ID"/>
        </w:rPr>
        <w:t>saham ?</w:t>
      </w:r>
    </w:p>
    <w:p w:rsidR="00955E32" w:rsidRPr="009B0550" w:rsidRDefault="00EE0F0E" w:rsidP="009B0550">
      <w:pPr>
        <w:pStyle w:val="ListParagraph"/>
        <w:numPr>
          <w:ilvl w:val="0"/>
          <w:numId w:val="20"/>
        </w:numPr>
        <w:spacing w:after="0"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Apakah </w:t>
      </w:r>
      <w:r w:rsidR="009769C1" w:rsidRPr="009769C1">
        <w:rPr>
          <w:rFonts w:ascii="Times New Roman" w:hAnsi="Times New Roman" w:cs="Times New Roman"/>
          <w:i/>
          <w:sz w:val="24"/>
          <w:szCs w:val="24"/>
          <w:lang w:val="id-ID"/>
        </w:rPr>
        <w:t>Return</w:t>
      </w:r>
      <w:r w:rsidRPr="00EE0F0E">
        <w:rPr>
          <w:rFonts w:ascii="Times New Roman" w:hAnsi="Times New Roman" w:cs="Times New Roman"/>
          <w:i/>
          <w:sz w:val="24"/>
          <w:szCs w:val="24"/>
          <w:lang w:val="id-ID"/>
        </w:rPr>
        <w:t xml:space="preserve"> on E</w:t>
      </w:r>
      <w:r w:rsidR="00955E32" w:rsidRPr="00EE0F0E">
        <w:rPr>
          <w:rFonts w:ascii="Times New Roman" w:hAnsi="Times New Roman" w:cs="Times New Roman"/>
          <w:i/>
          <w:sz w:val="24"/>
          <w:szCs w:val="24"/>
          <w:lang w:val="id-ID"/>
        </w:rPr>
        <w:t>quity</w:t>
      </w:r>
      <w:r w:rsidR="00955E32" w:rsidRPr="00D82922">
        <w:rPr>
          <w:rFonts w:ascii="Times New Roman" w:hAnsi="Times New Roman" w:cs="Times New Roman"/>
          <w:sz w:val="24"/>
          <w:szCs w:val="24"/>
          <w:lang w:val="id-ID"/>
        </w:rPr>
        <w:t xml:space="preserve"> (ROE) berpengaruh terhadap </w:t>
      </w:r>
      <w:r w:rsidR="009769C1" w:rsidRPr="009769C1">
        <w:rPr>
          <w:rFonts w:ascii="Times New Roman" w:hAnsi="Times New Roman" w:cs="Times New Roman"/>
          <w:i/>
          <w:sz w:val="24"/>
          <w:szCs w:val="24"/>
          <w:lang w:val="id-ID"/>
        </w:rPr>
        <w:t>return</w:t>
      </w:r>
      <w:r w:rsidR="00955E32" w:rsidRPr="00D82922">
        <w:rPr>
          <w:rFonts w:ascii="Times New Roman" w:hAnsi="Times New Roman" w:cs="Times New Roman"/>
          <w:sz w:val="24"/>
          <w:szCs w:val="24"/>
          <w:lang w:val="id-ID"/>
        </w:rPr>
        <w:t xml:space="preserve"> saham ?</w:t>
      </w:r>
    </w:p>
    <w:p w:rsidR="009B0550" w:rsidRDefault="009B0550" w:rsidP="009B0550">
      <w:pPr>
        <w:spacing w:after="0" w:line="480" w:lineRule="auto"/>
        <w:jc w:val="both"/>
        <w:rPr>
          <w:rFonts w:ascii="Times New Roman" w:hAnsi="Times New Roman" w:cs="Times New Roman"/>
          <w:b/>
          <w:sz w:val="24"/>
          <w:szCs w:val="24"/>
        </w:rPr>
      </w:pPr>
    </w:p>
    <w:p w:rsidR="009B0550" w:rsidRPr="009B0550" w:rsidRDefault="009B0550" w:rsidP="009B0550">
      <w:pPr>
        <w:spacing w:after="0" w:line="480" w:lineRule="auto"/>
        <w:jc w:val="both"/>
        <w:rPr>
          <w:rFonts w:ascii="Times New Roman" w:hAnsi="Times New Roman" w:cs="Times New Roman"/>
          <w:b/>
          <w:sz w:val="24"/>
          <w:szCs w:val="24"/>
        </w:rPr>
      </w:pPr>
    </w:p>
    <w:p w:rsidR="00851106" w:rsidRDefault="00955E32" w:rsidP="003E18D2">
      <w:pPr>
        <w:pStyle w:val="ListParagraph"/>
        <w:numPr>
          <w:ilvl w:val="0"/>
          <w:numId w:val="26"/>
        </w:numPr>
        <w:spacing w:after="0" w:line="480" w:lineRule="auto"/>
        <w:ind w:hanging="720"/>
        <w:jc w:val="both"/>
        <w:rPr>
          <w:rFonts w:ascii="Times New Roman" w:eastAsiaTheme="minorEastAsia" w:hAnsi="Times New Roman" w:cs="Times New Roman"/>
          <w:b/>
          <w:sz w:val="24"/>
          <w:szCs w:val="24"/>
        </w:rPr>
      </w:pPr>
      <w:r w:rsidRPr="00851106">
        <w:rPr>
          <w:rFonts w:ascii="Times New Roman" w:eastAsiaTheme="minorEastAsia" w:hAnsi="Times New Roman" w:cs="Times New Roman"/>
          <w:b/>
          <w:sz w:val="24"/>
          <w:szCs w:val="24"/>
          <w:lang w:val="id-ID"/>
        </w:rPr>
        <w:lastRenderedPageBreak/>
        <w:t xml:space="preserve"> Tujuan Penelitian</w:t>
      </w:r>
    </w:p>
    <w:p w:rsidR="00851106" w:rsidRPr="00851106" w:rsidRDefault="00851106" w:rsidP="009B0550">
      <w:pPr>
        <w:pStyle w:val="ListParagraph"/>
        <w:numPr>
          <w:ilvl w:val="0"/>
          <w:numId w:val="12"/>
        </w:numPr>
        <w:spacing w:after="0" w:line="480" w:lineRule="auto"/>
        <w:jc w:val="both"/>
        <w:rPr>
          <w:rFonts w:ascii="Times New Roman" w:eastAsiaTheme="minorEastAsia" w:hAnsi="Times New Roman" w:cs="Times New Roman"/>
          <w:sz w:val="24"/>
          <w:szCs w:val="24"/>
        </w:rPr>
      </w:pPr>
      <w:r w:rsidRPr="00851106">
        <w:rPr>
          <w:rFonts w:ascii="Times New Roman" w:eastAsiaTheme="minorEastAsia" w:hAnsi="Times New Roman" w:cs="Times New Roman"/>
          <w:sz w:val="24"/>
          <w:szCs w:val="24"/>
          <w:lang w:val="id-ID"/>
        </w:rPr>
        <w:t xml:space="preserve">Untuk mengetahui tentang pengaruh </w:t>
      </w:r>
      <w:r w:rsidRPr="00EE0F0E">
        <w:rPr>
          <w:rFonts w:ascii="Times New Roman" w:eastAsiaTheme="minorEastAsia" w:hAnsi="Times New Roman" w:cs="Times New Roman"/>
          <w:i/>
          <w:sz w:val="24"/>
          <w:szCs w:val="24"/>
          <w:lang w:val="id-ID"/>
        </w:rPr>
        <w:t>debt to equity ratio</w:t>
      </w:r>
      <w:r w:rsidRPr="00851106">
        <w:rPr>
          <w:rFonts w:ascii="Times New Roman" w:eastAsiaTheme="minorEastAsia" w:hAnsi="Times New Roman" w:cs="Times New Roman"/>
          <w:sz w:val="24"/>
          <w:szCs w:val="24"/>
          <w:lang w:val="id-ID"/>
        </w:rPr>
        <w:t xml:space="preserve"> terhadap </w:t>
      </w:r>
      <w:r w:rsidR="009769C1" w:rsidRPr="009769C1">
        <w:rPr>
          <w:rFonts w:ascii="Times New Roman" w:eastAsiaTheme="minorEastAsia" w:hAnsi="Times New Roman" w:cs="Times New Roman"/>
          <w:i/>
          <w:sz w:val="24"/>
          <w:szCs w:val="24"/>
          <w:lang w:val="id-ID"/>
        </w:rPr>
        <w:t>return</w:t>
      </w:r>
      <w:r w:rsidRPr="00851106">
        <w:rPr>
          <w:rFonts w:ascii="Times New Roman" w:eastAsiaTheme="minorEastAsia" w:hAnsi="Times New Roman" w:cs="Times New Roman"/>
          <w:sz w:val="24"/>
          <w:szCs w:val="24"/>
          <w:lang w:val="id-ID"/>
        </w:rPr>
        <w:t xml:space="preserve"> saham pada perusahaan Manufaktur.</w:t>
      </w:r>
    </w:p>
    <w:p w:rsidR="00851106" w:rsidRDefault="00851106" w:rsidP="009B0550">
      <w:pPr>
        <w:pStyle w:val="ListParagraph"/>
        <w:numPr>
          <w:ilvl w:val="0"/>
          <w:numId w:val="12"/>
        </w:num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Untuk mengetahui</w:t>
      </w:r>
      <w:r w:rsidRPr="002C77A7">
        <w:rPr>
          <w:rFonts w:ascii="Times New Roman" w:eastAsiaTheme="minorEastAsia" w:hAnsi="Times New Roman" w:cs="Times New Roman"/>
          <w:sz w:val="24"/>
          <w:szCs w:val="24"/>
          <w:lang w:val="id-ID"/>
        </w:rPr>
        <w:t xml:space="preserve"> pengaruh </w:t>
      </w:r>
      <w:r w:rsidR="009769C1" w:rsidRPr="009769C1">
        <w:rPr>
          <w:rFonts w:ascii="Times New Roman" w:eastAsiaTheme="minorEastAsia" w:hAnsi="Times New Roman" w:cs="Times New Roman"/>
          <w:i/>
          <w:sz w:val="24"/>
          <w:szCs w:val="24"/>
          <w:lang w:val="id-ID"/>
        </w:rPr>
        <w:t>return</w:t>
      </w:r>
      <w:r w:rsidRPr="00EE0F0E">
        <w:rPr>
          <w:rFonts w:ascii="Times New Roman" w:eastAsiaTheme="minorEastAsia" w:hAnsi="Times New Roman" w:cs="Times New Roman"/>
          <w:i/>
          <w:sz w:val="24"/>
          <w:szCs w:val="24"/>
          <w:lang w:val="id-ID"/>
        </w:rPr>
        <w:t xml:space="preserve"> on asset</w:t>
      </w:r>
      <w:r w:rsidRPr="002C77A7">
        <w:rPr>
          <w:rFonts w:ascii="Times New Roman" w:eastAsiaTheme="minorEastAsia" w:hAnsi="Times New Roman" w:cs="Times New Roman"/>
          <w:sz w:val="24"/>
          <w:szCs w:val="24"/>
          <w:lang w:val="id-ID"/>
        </w:rPr>
        <w:t xml:space="preserve"> terhadap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saham pada</w:t>
      </w:r>
      <w:r>
        <w:rPr>
          <w:rFonts w:ascii="Times New Roman" w:eastAsiaTheme="minorEastAsia" w:hAnsi="Times New Roman" w:cs="Times New Roman"/>
          <w:sz w:val="24"/>
          <w:szCs w:val="24"/>
          <w:lang w:val="id-ID"/>
        </w:rPr>
        <w:t xml:space="preserve"> perusahaan Manufaktur.</w:t>
      </w:r>
    </w:p>
    <w:p w:rsidR="00213D09" w:rsidRPr="00851106" w:rsidRDefault="00851106" w:rsidP="009B0550">
      <w:pPr>
        <w:pStyle w:val="ListParagraph"/>
        <w:numPr>
          <w:ilvl w:val="0"/>
          <w:numId w:val="12"/>
        </w:numPr>
        <w:spacing w:after="0" w:line="480" w:lineRule="auto"/>
        <w:jc w:val="both"/>
        <w:rPr>
          <w:rFonts w:ascii="Times New Roman" w:eastAsiaTheme="minorEastAsia" w:hAnsi="Times New Roman" w:cs="Times New Roman"/>
          <w:sz w:val="24"/>
          <w:szCs w:val="24"/>
          <w:lang w:val="id-ID"/>
        </w:rPr>
      </w:pPr>
      <w:r w:rsidRPr="00851106">
        <w:rPr>
          <w:rFonts w:ascii="Times New Roman" w:eastAsiaTheme="minorEastAsia" w:hAnsi="Times New Roman" w:cs="Times New Roman"/>
          <w:sz w:val="24"/>
          <w:szCs w:val="24"/>
          <w:lang w:val="id-ID"/>
        </w:rPr>
        <w:t xml:space="preserve">Untuk mengetahui pengaruh </w:t>
      </w:r>
      <w:r w:rsidR="009769C1" w:rsidRPr="009769C1">
        <w:rPr>
          <w:rFonts w:ascii="Times New Roman" w:eastAsiaTheme="minorEastAsia" w:hAnsi="Times New Roman" w:cs="Times New Roman"/>
          <w:i/>
          <w:sz w:val="24"/>
          <w:szCs w:val="24"/>
          <w:lang w:val="id-ID"/>
        </w:rPr>
        <w:t>return</w:t>
      </w:r>
      <w:r w:rsidRPr="00EE0F0E">
        <w:rPr>
          <w:rFonts w:ascii="Times New Roman" w:eastAsiaTheme="minorEastAsia" w:hAnsi="Times New Roman" w:cs="Times New Roman"/>
          <w:i/>
          <w:sz w:val="24"/>
          <w:szCs w:val="24"/>
          <w:lang w:val="id-ID"/>
        </w:rPr>
        <w:t xml:space="preserve"> on equity</w:t>
      </w:r>
      <w:r w:rsidRPr="00851106">
        <w:rPr>
          <w:rFonts w:ascii="Times New Roman" w:eastAsiaTheme="minorEastAsia" w:hAnsi="Times New Roman" w:cs="Times New Roman"/>
          <w:sz w:val="24"/>
          <w:szCs w:val="24"/>
          <w:lang w:val="id-ID"/>
        </w:rPr>
        <w:t xml:space="preserve"> terhadap </w:t>
      </w:r>
      <w:r w:rsidR="009769C1" w:rsidRPr="009769C1">
        <w:rPr>
          <w:rFonts w:ascii="Times New Roman" w:eastAsiaTheme="minorEastAsia" w:hAnsi="Times New Roman" w:cs="Times New Roman"/>
          <w:i/>
          <w:sz w:val="24"/>
          <w:szCs w:val="24"/>
          <w:lang w:val="id-ID"/>
        </w:rPr>
        <w:t>return</w:t>
      </w:r>
      <w:r w:rsidRPr="00851106">
        <w:rPr>
          <w:rFonts w:ascii="Times New Roman" w:eastAsiaTheme="minorEastAsia" w:hAnsi="Times New Roman" w:cs="Times New Roman"/>
          <w:sz w:val="24"/>
          <w:szCs w:val="24"/>
          <w:lang w:val="id-ID"/>
        </w:rPr>
        <w:t xml:space="preserve"> saham pada perusahaan Manufaktur.</w:t>
      </w:r>
    </w:p>
    <w:p w:rsidR="00853753" w:rsidRDefault="00853753" w:rsidP="009B0550">
      <w:pPr>
        <w:spacing w:after="0" w:line="240" w:lineRule="auto"/>
        <w:jc w:val="both"/>
        <w:rPr>
          <w:rFonts w:ascii="Times New Roman" w:eastAsiaTheme="minorEastAsia" w:hAnsi="Times New Roman" w:cs="Times New Roman"/>
          <w:b/>
          <w:sz w:val="24"/>
          <w:szCs w:val="24"/>
        </w:rPr>
      </w:pPr>
    </w:p>
    <w:p w:rsidR="00851106" w:rsidRPr="00853753" w:rsidRDefault="00955E32" w:rsidP="003E18D2">
      <w:pPr>
        <w:pStyle w:val="ListParagraph"/>
        <w:numPr>
          <w:ilvl w:val="0"/>
          <w:numId w:val="26"/>
        </w:numPr>
        <w:spacing w:after="0" w:line="480" w:lineRule="auto"/>
        <w:ind w:hanging="720"/>
        <w:jc w:val="both"/>
        <w:rPr>
          <w:rFonts w:ascii="Times New Roman" w:eastAsiaTheme="minorEastAsia" w:hAnsi="Times New Roman" w:cs="Times New Roman"/>
          <w:b/>
          <w:sz w:val="24"/>
          <w:szCs w:val="24"/>
        </w:rPr>
      </w:pPr>
      <w:r w:rsidRPr="00853753">
        <w:rPr>
          <w:rFonts w:ascii="Times New Roman" w:eastAsiaTheme="minorEastAsia" w:hAnsi="Times New Roman" w:cs="Times New Roman"/>
          <w:b/>
          <w:sz w:val="24"/>
          <w:szCs w:val="24"/>
          <w:lang w:val="id-ID"/>
        </w:rPr>
        <w:t>Manfaat Penelitian</w:t>
      </w:r>
    </w:p>
    <w:p w:rsidR="00CD6DE8" w:rsidRDefault="00CD6DE8" w:rsidP="009B0550">
      <w:pPr>
        <w:pStyle w:val="ListParagraph"/>
        <w:numPr>
          <w:ilvl w:val="0"/>
          <w:numId w:val="14"/>
        </w:numPr>
        <w:spacing w:after="0" w:line="480" w:lineRule="auto"/>
        <w:jc w:val="both"/>
        <w:rPr>
          <w:rFonts w:ascii="Times New Roman" w:eastAsiaTheme="minorEastAsia" w:hAnsi="Times New Roman" w:cs="Times New Roman"/>
          <w:sz w:val="24"/>
          <w:szCs w:val="24"/>
        </w:rPr>
      </w:pPr>
      <w:r w:rsidRPr="00CD6DE8">
        <w:rPr>
          <w:rFonts w:ascii="Times New Roman" w:eastAsiaTheme="minorEastAsia" w:hAnsi="Times New Roman" w:cs="Times New Roman"/>
          <w:sz w:val="24"/>
          <w:szCs w:val="24"/>
          <w:lang w:val="id-ID"/>
        </w:rPr>
        <w:t xml:space="preserve">Bagi calon investor dapat melakukan analisis saham yang akan diperjualbelikan di pasar modal  </w:t>
      </w:r>
      <w:r w:rsidRPr="00CD6DE8">
        <w:rPr>
          <w:rFonts w:ascii="Times New Roman" w:eastAsiaTheme="minorEastAsia" w:hAnsi="Times New Roman" w:cs="Times New Roman"/>
          <w:sz w:val="24"/>
          <w:szCs w:val="24"/>
          <w:lang w:val="id-ID"/>
        </w:rPr>
        <w:tab/>
        <w:t xml:space="preserve">melalui analisis faktor-faktor fundamental yang mempengaruhi </w:t>
      </w:r>
      <w:r w:rsidR="009769C1" w:rsidRPr="009769C1">
        <w:rPr>
          <w:rFonts w:ascii="Times New Roman" w:eastAsiaTheme="minorEastAsia" w:hAnsi="Times New Roman" w:cs="Times New Roman"/>
          <w:i/>
          <w:sz w:val="24"/>
          <w:szCs w:val="24"/>
          <w:lang w:val="id-ID"/>
        </w:rPr>
        <w:t>return</w:t>
      </w:r>
      <w:r w:rsidRPr="00CD6DE8">
        <w:rPr>
          <w:rFonts w:ascii="Times New Roman" w:eastAsiaTheme="minorEastAsia" w:hAnsi="Times New Roman" w:cs="Times New Roman"/>
          <w:sz w:val="24"/>
          <w:szCs w:val="24"/>
          <w:lang w:val="id-ID"/>
        </w:rPr>
        <w:t xml:space="preserve"> saham, sehingga investor dapat melakukan portofolio investasinya secara bijaksana.</w:t>
      </w:r>
    </w:p>
    <w:p w:rsidR="00CD6DE8" w:rsidRPr="00CD6DE8" w:rsidRDefault="00CD6DE8" w:rsidP="009B0550">
      <w:pPr>
        <w:pStyle w:val="ListParagraph"/>
        <w:numPr>
          <w:ilvl w:val="0"/>
          <w:numId w:val="14"/>
        </w:numPr>
        <w:spacing w:after="0" w:line="480" w:lineRule="auto"/>
        <w:jc w:val="both"/>
        <w:rPr>
          <w:rFonts w:ascii="Times New Roman" w:eastAsiaTheme="minorEastAsia" w:hAnsi="Times New Roman" w:cs="Times New Roman"/>
          <w:sz w:val="24"/>
          <w:szCs w:val="24"/>
        </w:rPr>
      </w:pPr>
      <w:r w:rsidRPr="002C77A7">
        <w:rPr>
          <w:rFonts w:ascii="Times New Roman" w:eastAsiaTheme="minorEastAsia" w:hAnsi="Times New Roman" w:cs="Times New Roman"/>
          <w:sz w:val="24"/>
          <w:szCs w:val="24"/>
          <w:lang w:val="id-ID"/>
        </w:rPr>
        <w:t>Bagi penelitian selanjutnya dapat digunakan sebagai dasar perluasan penelitian terutama yang berhubungan dengan faktor-faktor fundamental yang dikaitkan dengan</w:t>
      </w:r>
      <w:r w:rsidRPr="00B353CC">
        <w:rPr>
          <w:rFonts w:ascii="Times New Roman" w:eastAsiaTheme="minorEastAsia" w:hAnsi="Times New Roman" w:cs="Times New Roman"/>
          <w:i/>
          <w:sz w:val="24"/>
          <w:szCs w:val="24"/>
          <w:lang w:val="id-ID"/>
        </w:rPr>
        <w:t xml:space="preserve">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saham.</w:t>
      </w:r>
    </w:p>
    <w:p w:rsidR="00A97CEB" w:rsidRDefault="00A97CEB" w:rsidP="003E18D2">
      <w:pPr>
        <w:pStyle w:val="ListParagraph"/>
        <w:numPr>
          <w:ilvl w:val="0"/>
          <w:numId w:val="26"/>
        </w:numPr>
        <w:spacing w:after="0" w:line="480" w:lineRule="auto"/>
        <w:ind w:hanging="720"/>
        <w:jc w:val="both"/>
        <w:rPr>
          <w:rFonts w:ascii="Times New Roman" w:eastAsiaTheme="minorEastAsia" w:hAnsi="Times New Roman" w:cs="Times New Roman"/>
          <w:b/>
          <w:sz w:val="24"/>
          <w:szCs w:val="24"/>
          <w:lang w:val="id-ID"/>
        </w:rPr>
      </w:pPr>
      <w:r w:rsidRPr="002C77A7">
        <w:rPr>
          <w:rFonts w:ascii="Times New Roman" w:eastAsiaTheme="minorEastAsia" w:hAnsi="Times New Roman" w:cs="Times New Roman"/>
          <w:b/>
          <w:sz w:val="24"/>
          <w:szCs w:val="24"/>
          <w:lang w:val="id-ID"/>
        </w:rPr>
        <w:t>Sistematika Penelitian</w:t>
      </w:r>
    </w:p>
    <w:p w:rsidR="00955E32" w:rsidRPr="00955E32" w:rsidRDefault="00EE0F0E" w:rsidP="009B0550">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 xml:space="preserve">     </w:t>
      </w:r>
      <w:r w:rsidR="003E18D2">
        <w:rPr>
          <w:rFonts w:ascii="Times New Roman" w:eastAsiaTheme="minorEastAsia" w:hAnsi="Times New Roman" w:cs="Times New Roman"/>
          <w:b/>
          <w:sz w:val="24"/>
          <w:szCs w:val="24"/>
        </w:rPr>
        <w:tab/>
      </w:r>
      <w:r w:rsidR="00955E32" w:rsidRPr="00955E32">
        <w:rPr>
          <w:rFonts w:ascii="Times New Roman" w:eastAsiaTheme="minorEastAsia" w:hAnsi="Times New Roman" w:cs="Times New Roman"/>
          <w:sz w:val="24"/>
          <w:szCs w:val="24"/>
          <w:lang w:val="id-ID"/>
        </w:rPr>
        <w:t>Penulis</w:t>
      </w:r>
      <w:r w:rsidR="00E85F27">
        <w:rPr>
          <w:rFonts w:ascii="Times New Roman" w:eastAsiaTheme="minorEastAsia" w:hAnsi="Times New Roman" w:cs="Times New Roman"/>
          <w:sz w:val="24"/>
          <w:szCs w:val="24"/>
          <w:lang w:val="id-ID"/>
        </w:rPr>
        <w:t>an ini terdiri dari beberapa bab,</w:t>
      </w:r>
      <w:r w:rsidR="00955E32" w:rsidRPr="00955E32">
        <w:rPr>
          <w:rFonts w:ascii="Times New Roman" w:eastAsiaTheme="minorEastAsia" w:hAnsi="Times New Roman" w:cs="Times New Roman"/>
          <w:sz w:val="24"/>
          <w:szCs w:val="24"/>
          <w:lang w:val="id-ID"/>
        </w:rPr>
        <w:t xml:space="preserve"> yaitu :</w:t>
      </w:r>
    </w:p>
    <w:p w:rsidR="00A97CEB" w:rsidRPr="002C77A7" w:rsidRDefault="00EE0F0E" w:rsidP="009B0550">
      <w:pPr>
        <w:spacing w:after="0" w:line="480" w:lineRule="auto"/>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Bab I</w:t>
      </w:r>
      <w:r w:rsidR="00A97CEB" w:rsidRPr="002C77A7">
        <w:rPr>
          <w:rFonts w:ascii="Times New Roman" w:eastAsiaTheme="minorEastAsia" w:hAnsi="Times New Roman" w:cs="Times New Roman"/>
          <w:sz w:val="24"/>
          <w:szCs w:val="24"/>
          <w:lang w:val="id-ID"/>
        </w:rPr>
        <w:t>, Pendahulua</w:t>
      </w:r>
      <w:r>
        <w:rPr>
          <w:rFonts w:ascii="Times New Roman" w:eastAsiaTheme="minorEastAsia" w:hAnsi="Times New Roman" w:cs="Times New Roman"/>
          <w:sz w:val="24"/>
          <w:szCs w:val="24"/>
          <w:lang w:val="id-ID"/>
        </w:rPr>
        <w:t xml:space="preserve">n. Berisi latar belakang, </w:t>
      </w:r>
      <w:r w:rsidR="00A97CEB" w:rsidRPr="002C77A7">
        <w:rPr>
          <w:rFonts w:ascii="Times New Roman" w:eastAsiaTheme="minorEastAsia" w:hAnsi="Times New Roman" w:cs="Times New Roman"/>
          <w:sz w:val="24"/>
          <w:szCs w:val="24"/>
          <w:lang w:val="id-ID"/>
        </w:rPr>
        <w:t>rumu</w:t>
      </w:r>
      <w:r w:rsidR="00D5220A">
        <w:rPr>
          <w:rFonts w:ascii="Times New Roman" w:eastAsiaTheme="minorEastAsia" w:hAnsi="Times New Roman" w:cs="Times New Roman"/>
          <w:sz w:val="24"/>
          <w:szCs w:val="24"/>
          <w:lang w:val="id-ID"/>
        </w:rPr>
        <w:t>san masalah</w:t>
      </w:r>
      <w:r>
        <w:rPr>
          <w:rFonts w:ascii="Times New Roman" w:eastAsiaTheme="minorEastAsia" w:hAnsi="Times New Roman" w:cs="Times New Roman"/>
          <w:sz w:val="24"/>
          <w:szCs w:val="24"/>
          <w:lang w:val="id-ID"/>
        </w:rPr>
        <w:t xml:space="preserve">, tujuan penelitian, </w:t>
      </w:r>
      <w:r w:rsidR="00A97CEB" w:rsidRPr="002C77A7">
        <w:rPr>
          <w:rFonts w:ascii="Times New Roman" w:eastAsiaTheme="minorEastAsia" w:hAnsi="Times New Roman" w:cs="Times New Roman"/>
          <w:sz w:val="24"/>
          <w:szCs w:val="24"/>
          <w:lang w:val="id-ID"/>
        </w:rPr>
        <w:t>manfaat penelitian,</w:t>
      </w:r>
      <w:r>
        <w:rPr>
          <w:rFonts w:ascii="Times New Roman" w:eastAsiaTheme="minorEastAsia" w:hAnsi="Times New Roman" w:cs="Times New Roman"/>
          <w:sz w:val="24"/>
          <w:szCs w:val="24"/>
          <w:lang w:val="id-ID"/>
        </w:rPr>
        <w:t xml:space="preserve"> dan</w:t>
      </w:r>
      <w:r w:rsidR="00A97CEB" w:rsidRPr="002C77A7">
        <w:rPr>
          <w:rFonts w:ascii="Times New Roman" w:eastAsiaTheme="minorEastAsia" w:hAnsi="Times New Roman" w:cs="Times New Roman"/>
          <w:sz w:val="24"/>
          <w:szCs w:val="24"/>
          <w:lang w:val="id-ID"/>
        </w:rPr>
        <w:t xml:space="preserve"> sistematika penelitian.</w:t>
      </w:r>
    </w:p>
    <w:p w:rsidR="0093249E" w:rsidRPr="002C77A7" w:rsidRDefault="00EE0F0E" w:rsidP="009B0550">
      <w:pPr>
        <w:spacing w:after="0" w:line="480" w:lineRule="auto"/>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Bab II</w:t>
      </w:r>
      <w:r w:rsidR="0025013B">
        <w:rPr>
          <w:rFonts w:ascii="Times New Roman" w:eastAsiaTheme="minorEastAsia" w:hAnsi="Times New Roman" w:cs="Times New Roman"/>
          <w:sz w:val="24"/>
          <w:szCs w:val="24"/>
          <w:lang w:val="id-ID"/>
        </w:rPr>
        <w:t>, Landasan Teori dan Pengembangan Hipotesis</w:t>
      </w:r>
      <w:r w:rsidR="00A97CEB" w:rsidRPr="002C77A7">
        <w:rPr>
          <w:rFonts w:ascii="Times New Roman" w:eastAsiaTheme="minorEastAsia" w:hAnsi="Times New Roman" w:cs="Times New Roman"/>
          <w:sz w:val="24"/>
          <w:szCs w:val="24"/>
          <w:lang w:val="id-ID"/>
        </w:rPr>
        <w:t>. Berisi tent</w:t>
      </w:r>
      <w:r w:rsidR="00BD72B2">
        <w:rPr>
          <w:rFonts w:ascii="Times New Roman" w:eastAsiaTheme="minorEastAsia" w:hAnsi="Times New Roman" w:cs="Times New Roman"/>
          <w:sz w:val="24"/>
          <w:szCs w:val="24"/>
          <w:lang w:val="id-ID"/>
        </w:rPr>
        <w:t>ang saham, jenis-jenis saham</w:t>
      </w:r>
      <w:r w:rsidR="00A97CEB" w:rsidRPr="002C77A7">
        <w:rPr>
          <w:rFonts w:ascii="Times New Roman" w:eastAsiaTheme="minorEastAsia" w:hAnsi="Times New Roman" w:cs="Times New Roman"/>
          <w:sz w:val="24"/>
          <w:szCs w:val="24"/>
          <w:lang w:val="id-ID"/>
        </w:rPr>
        <w:t>,</w:t>
      </w:r>
      <w:r w:rsidR="00BD72B2">
        <w:rPr>
          <w:rFonts w:ascii="Times New Roman" w:eastAsiaTheme="minorEastAsia" w:hAnsi="Times New Roman" w:cs="Times New Roman"/>
          <w:sz w:val="24"/>
          <w:szCs w:val="24"/>
          <w:lang w:val="id-ID"/>
        </w:rPr>
        <w:t xml:space="preserve"> penilaian harga saham,</w:t>
      </w:r>
      <w:r w:rsidR="00E02046">
        <w:rPr>
          <w:rFonts w:ascii="Times New Roman" w:eastAsiaTheme="minorEastAsia" w:hAnsi="Times New Roman" w:cs="Times New Roman"/>
          <w:sz w:val="24"/>
          <w:szCs w:val="24"/>
          <w:lang w:val="id-ID"/>
        </w:rPr>
        <w:t xml:space="preserve"> faktor fundamental, </w:t>
      </w:r>
      <w:r w:rsidR="009769C1" w:rsidRPr="009769C1">
        <w:rPr>
          <w:rFonts w:ascii="Times New Roman" w:eastAsiaTheme="minorEastAsia" w:hAnsi="Times New Roman" w:cs="Times New Roman"/>
          <w:i/>
          <w:sz w:val="24"/>
          <w:szCs w:val="24"/>
          <w:lang w:val="id-ID"/>
        </w:rPr>
        <w:t>return</w:t>
      </w:r>
      <w:r w:rsidR="00A97CEB" w:rsidRPr="002C77A7">
        <w:rPr>
          <w:rFonts w:ascii="Times New Roman" w:eastAsiaTheme="minorEastAsia" w:hAnsi="Times New Roman" w:cs="Times New Roman"/>
          <w:sz w:val="24"/>
          <w:szCs w:val="24"/>
          <w:lang w:val="id-ID"/>
        </w:rPr>
        <w:t xml:space="preserve"> sa</w:t>
      </w:r>
      <w:r w:rsidR="00E02046">
        <w:rPr>
          <w:rFonts w:ascii="Times New Roman" w:eastAsiaTheme="minorEastAsia" w:hAnsi="Times New Roman" w:cs="Times New Roman"/>
          <w:sz w:val="24"/>
          <w:szCs w:val="24"/>
          <w:lang w:val="id-ID"/>
        </w:rPr>
        <w:t>ham, penelitian terdahulu dan pengembangan hipotesis, dan kerangka penelitian.</w:t>
      </w:r>
    </w:p>
    <w:p w:rsidR="0093249E" w:rsidRDefault="00E02046" w:rsidP="009B0550">
      <w:pPr>
        <w:spacing w:after="0" w:line="480" w:lineRule="auto"/>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Bab III</w:t>
      </w:r>
      <w:r w:rsidR="0093249E" w:rsidRPr="002C77A7">
        <w:rPr>
          <w:rFonts w:ascii="Times New Roman" w:eastAsiaTheme="minorEastAsia" w:hAnsi="Times New Roman" w:cs="Times New Roman"/>
          <w:sz w:val="24"/>
          <w:szCs w:val="24"/>
          <w:lang w:val="id-ID"/>
        </w:rPr>
        <w:t>, Metodologi Pen</w:t>
      </w:r>
      <w:r>
        <w:rPr>
          <w:rFonts w:ascii="Times New Roman" w:eastAsiaTheme="minorEastAsia" w:hAnsi="Times New Roman" w:cs="Times New Roman"/>
          <w:sz w:val="24"/>
          <w:szCs w:val="24"/>
          <w:lang w:val="id-ID"/>
        </w:rPr>
        <w:t>elitian. Berisi tentang populasi dan sampel, jenis dan sumber data, defenisi operasional dan pengukuran variabel, dan metode analisis data.</w:t>
      </w:r>
    </w:p>
    <w:p w:rsidR="00E02046" w:rsidRDefault="00E02046" w:rsidP="009B0550">
      <w:pPr>
        <w:spacing w:after="0" w:line="480" w:lineRule="auto"/>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Bab IV, Hasil Penelitian dan Pembahasan. Berisi tentang statistik deskriptif, uji asumsi klasik, pengujian hipotesis, </w:t>
      </w:r>
      <w:r w:rsidR="00A3132A">
        <w:rPr>
          <w:rFonts w:ascii="Times New Roman" w:eastAsiaTheme="minorEastAsia" w:hAnsi="Times New Roman" w:cs="Times New Roman"/>
          <w:sz w:val="24"/>
          <w:szCs w:val="24"/>
          <w:lang w:val="id-ID"/>
        </w:rPr>
        <w:t>dan pembahasan.</w:t>
      </w:r>
    </w:p>
    <w:p w:rsidR="00A3132A" w:rsidRPr="002C77A7" w:rsidRDefault="00A3132A" w:rsidP="009B0550">
      <w:pPr>
        <w:spacing w:after="0" w:line="480" w:lineRule="auto"/>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Bab V, Kesimpulan, Keterbatasan dan Saran Penelitian. Berisi tentang kesimpulan, keterbatasan penelitian dan saran penelitian.</w:t>
      </w:r>
    </w:p>
    <w:p w:rsidR="00D5220A" w:rsidRPr="00BD72B2" w:rsidRDefault="00D5220A" w:rsidP="009B0550">
      <w:pPr>
        <w:spacing w:after="0" w:line="480" w:lineRule="auto"/>
        <w:jc w:val="both"/>
        <w:rPr>
          <w:rFonts w:ascii="Times New Roman" w:eastAsiaTheme="minorEastAsia" w:hAnsi="Times New Roman" w:cs="Times New Roman"/>
          <w:b/>
          <w:sz w:val="24"/>
          <w:szCs w:val="24"/>
          <w:lang w:val="id-ID"/>
        </w:rPr>
      </w:pPr>
    </w:p>
    <w:p w:rsidR="00A3132A" w:rsidRDefault="00A3132A" w:rsidP="00E85F27">
      <w:pPr>
        <w:spacing w:before="100" w:beforeAutospacing="1" w:after="60" w:line="360" w:lineRule="auto"/>
        <w:rPr>
          <w:rFonts w:ascii="Times New Roman" w:eastAsiaTheme="minorEastAsia" w:hAnsi="Times New Roman" w:cs="Times New Roman"/>
          <w:b/>
          <w:sz w:val="24"/>
          <w:szCs w:val="24"/>
          <w:lang w:val="id-ID"/>
        </w:rPr>
      </w:pPr>
    </w:p>
    <w:p w:rsidR="00A3132A" w:rsidRDefault="00A3132A" w:rsidP="00E85F27">
      <w:pPr>
        <w:spacing w:before="100" w:beforeAutospacing="1" w:after="60" w:line="360" w:lineRule="auto"/>
        <w:rPr>
          <w:rFonts w:ascii="Times New Roman" w:eastAsiaTheme="minorEastAsia" w:hAnsi="Times New Roman" w:cs="Times New Roman"/>
          <w:b/>
          <w:sz w:val="24"/>
          <w:szCs w:val="24"/>
          <w:lang w:val="id-ID"/>
        </w:rPr>
      </w:pPr>
    </w:p>
    <w:p w:rsidR="00A3132A" w:rsidRDefault="00A3132A" w:rsidP="00E85F27">
      <w:pPr>
        <w:spacing w:before="100" w:beforeAutospacing="1" w:after="60" w:line="360" w:lineRule="auto"/>
        <w:rPr>
          <w:rFonts w:ascii="Times New Roman" w:eastAsiaTheme="minorEastAsia" w:hAnsi="Times New Roman" w:cs="Times New Roman"/>
          <w:b/>
          <w:sz w:val="24"/>
          <w:szCs w:val="24"/>
          <w:lang w:val="id-ID"/>
        </w:rPr>
      </w:pPr>
    </w:p>
    <w:p w:rsidR="00A3132A" w:rsidRDefault="00A3132A" w:rsidP="00E85F27">
      <w:pPr>
        <w:spacing w:before="100" w:beforeAutospacing="1" w:after="60" w:line="360" w:lineRule="auto"/>
        <w:rPr>
          <w:rFonts w:ascii="Times New Roman" w:eastAsiaTheme="minorEastAsia" w:hAnsi="Times New Roman" w:cs="Times New Roman"/>
          <w:b/>
          <w:sz w:val="24"/>
          <w:szCs w:val="24"/>
          <w:lang w:val="id-ID"/>
        </w:rPr>
      </w:pPr>
    </w:p>
    <w:p w:rsidR="00A3132A" w:rsidRDefault="00A3132A" w:rsidP="00E85F27">
      <w:pPr>
        <w:spacing w:before="100" w:beforeAutospacing="1" w:after="60" w:line="360" w:lineRule="auto"/>
        <w:rPr>
          <w:rFonts w:ascii="Times New Roman" w:eastAsiaTheme="minorEastAsia" w:hAnsi="Times New Roman" w:cs="Times New Roman"/>
          <w:b/>
          <w:sz w:val="24"/>
          <w:szCs w:val="24"/>
          <w:lang w:val="id-ID"/>
        </w:rPr>
      </w:pPr>
    </w:p>
    <w:p w:rsidR="00A3132A" w:rsidRDefault="00A3132A" w:rsidP="00E85F27">
      <w:pPr>
        <w:spacing w:before="100" w:beforeAutospacing="1" w:after="60" w:line="360" w:lineRule="auto"/>
        <w:rPr>
          <w:rFonts w:ascii="Times New Roman" w:eastAsiaTheme="minorEastAsia" w:hAnsi="Times New Roman" w:cs="Times New Roman"/>
          <w:b/>
          <w:sz w:val="24"/>
          <w:szCs w:val="24"/>
          <w:lang w:val="id-ID"/>
        </w:rPr>
      </w:pPr>
    </w:p>
    <w:p w:rsidR="00A3132A" w:rsidRDefault="00A3132A" w:rsidP="00E85F27">
      <w:pPr>
        <w:spacing w:before="100" w:beforeAutospacing="1" w:after="60" w:line="360" w:lineRule="auto"/>
        <w:rPr>
          <w:rFonts w:ascii="Times New Roman" w:eastAsiaTheme="minorEastAsia" w:hAnsi="Times New Roman" w:cs="Times New Roman"/>
          <w:b/>
          <w:sz w:val="24"/>
          <w:szCs w:val="24"/>
          <w:lang w:val="id-ID"/>
        </w:rPr>
      </w:pPr>
    </w:p>
    <w:p w:rsidR="00A3132A" w:rsidRDefault="00A3132A" w:rsidP="00E85F27">
      <w:pPr>
        <w:spacing w:before="100" w:beforeAutospacing="1" w:after="60" w:line="360" w:lineRule="auto"/>
        <w:rPr>
          <w:rFonts w:ascii="Times New Roman" w:eastAsiaTheme="minorEastAsia" w:hAnsi="Times New Roman" w:cs="Times New Roman"/>
          <w:b/>
          <w:sz w:val="24"/>
          <w:szCs w:val="24"/>
          <w:lang w:val="id-ID"/>
        </w:rPr>
      </w:pPr>
    </w:p>
    <w:p w:rsidR="00A3132A" w:rsidRPr="00FB62E2" w:rsidRDefault="00A3132A" w:rsidP="00FB62E2">
      <w:pPr>
        <w:spacing w:before="100" w:beforeAutospacing="1" w:after="60" w:line="360" w:lineRule="auto"/>
        <w:jc w:val="both"/>
        <w:rPr>
          <w:rFonts w:ascii="Times New Roman" w:eastAsiaTheme="minorEastAsia" w:hAnsi="Times New Roman" w:cs="Times New Roman"/>
          <w:b/>
          <w:sz w:val="24"/>
          <w:szCs w:val="24"/>
        </w:rPr>
      </w:pPr>
    </w:p>
    <w:p w:rsidR="0000765C" w:rsidRPr="002C77A7" w:rsidRDefault="0000765C" w:rsidP="00E85F27">
      <w:pPr>
        <w:spacing w:before="100" w:beforeAutospacing="1" w:after="60" w:line="360" w:lineRule="auto"/>
        <w:rPr>
          <w:rFonts w:ascii="Times New Roman" w:eastAsiaTheme="minorEastAsia" w:hAnsi="Times New Roman" w:cs="Times New Roman"/>
          <w:b/>
          <w:sz w:val="24"/>
          <w:szCs w:val="24"/>
          <w:lang w:val="id-ID"/>
        </w:rPr>
      </w:pPr>
      <w:r w:rsidRPr="002C77A7">
        <w:rPr>
          <w:rFonts w:ascii="Times New Roman" w:eastAsiaTheme="minorEastAsia" w:hAnsi="Times New Roman" w:cs="Times New Roman"/>
          <w:b/>
          <w:sz w:val="24"/>
          <w:szCs w:val="24"/>
          <w:lang w:val="id-ID"/>
        </w:rPr>
        <w:lastRenderedPageBreak/>
        <w:t>BAB II</w:t>
      </w:r>
    </w:p>
    <w:p w:rsidR="0000765C" w:rsidRDefault="00E85F27" w:rsidP="00E85F27">
      <w:pPr>
        <w:spacing w:before="100" w:beforeAutospacing="1" w:after="60" w:line="360" w:lineRule="auto"/>
        <w:ind w:firstLine="851"/>
        <w:rPr>
          <w:rFonts w:ascii="Times New Roman" w:eastAsiaTheme="minorEastAsia" w:hAnsi="Times New Roman" w:cs="Times New Roman"/>
          <w:b/>
          <w:sz w:val="24"/>
          <w:szCs w:val="24"/>
        </w:rPr>
      </w:pPr>
      <w:r>
        <w:rPr>
          <w:rFonts w:ascii="Times New Roman" w:eastAsiaTheme="minorEastAsia" w:hAnsi="Times New Roman" w:cs="Times New Roman"/>
          <w:b/>
          <w:sz w:val="24"/>
          <w:szCs w:val="24"/>
          <w:lang w:val="id-ID"/>
        </w:rPr>
        <w:t>LANDASAN TEORI DAN PENGEMBANGAN HIPOTESIS</w:t>
      </w:r>
    </w:p>
    <w:p w:rsidR="00FB62E2" w:rsidRPr="00FB62E2" w:rsidRDefault="00FB62E2" w:rsidP="003E18D2">
      <w:pPr>
        <w:spacing w:before="100" w:beforeAutospacing="1" w:after="60" w:line="240" w:lineRule="auto"/>
        <w:ind w:firstLine="851"/>
        <w:rPr>
          <w:rFonts w:ascii="Times New Roman" w:eastAsiaTheme="minorEastAsia" w:hAnsi="Times New Roman" w:cs="Times New Roman"/>
          <w:b/>
          <w:sz w:val="24"/>
          <w:szCs w:val="24"/>
        </w:rPr>
      </w:pPr>
    </w:p>
    <w:p w:rsidR="00FB62E2" w:rsidRPr="00FB62E2" w:rsidRDefault="00C46516" w:rsidP="00FB62E2">
      <w:pPr>
        <w:pStyle w:val="ListParagraph"/>
        <w:numPr>
          <w:ilvl w:val="0"/>
          <w:numId w:val="22"/>
        </w:numPr>
        <w:spacing w:after="0" w:line="480" w:lineRule="auto"/>
        <w:ind w:hanging="720"/>
        <w:jc w:val="both"/>
        <w:rPr>
          <w:rFonts w:ascii="Times New Roman" w:eastAsiaTheme="minorEastAsia" w:hAnsi="Times New Roman" w:cs="Times New Roman"/>
          <w:b/>
          <w:sz w:val="24"/>
          <w:szCs w:val="24"/>
          <w:lang w:val="id-ID"/>
        </w:rPr>
      </w:pPr>
      <w:r w:rsidRPr="00FB62E2">
        <w:rPr>
          <w:rFonts w:ascii="Times New Roman" w:eastAsiaTheme="minorEastAsia" w:hAnsi="Times New Roman" w:cs="Times New Roman"/>
          <w:b/>
          <w:sz w:val="24"/>
          <w:szCs w:val="24"/>
          <w:lang w:val="id-ID"/>
        </w:rPr>
        <w:t>Landasan Teori</w:t>
      </w:r>
    </w:p>
    <w:p w:rsidR="009E5497" w:rsidRPr="00FB62E2" w:rsidRDefault="00E85F27" w:rsidP="00FB62E2">
      <w:pPr>
        <w:pStyle w:val="ListParagraph"/>
        <w:numPr>
          <w:ilvl w:val="2"/>
          <w:numId w:val="23"/>
        </w:numPr>
        <w:spacing w:after="0" w:line="480" w:lineRule="auto"/>
        <w:ind w:left="709" w:hanging="698"/>
        <w:jc w:val="both"/>
        <w:rPr>
          <w:rFonts w:ascii="Times New Roman" w:eastAsiaTheme="minorEastAsia" w:hAnsi="Times New Roman" w:cs="Times New Roman"/>
          <w:b/>
          <w:sz w:val="24"/>
          <w:szCs w:val="24"/>
          <w:lang w:val="id-ID"/>
        </w:rPr>
      </w:pPr>
      <w:r w:rsidRPr="00FB62E2">
        <w:rPr>
          <w:rFonts w:ascii="Times New Roman" w:eastAsiaTheme="minorEastAsia" w:hAnsi="Times New Roman" w:cs="Times New Roman"/>
          <w:b/>
          <w:sz w:val="24"/>
          <w:szCs w:val="24"/>
          <w:lang w:val="id-ID"/>
        </w:rPr>
        <w:t>Saham</w:t>
      </w:r>
    </w:p>
    <w:p w:rsidR="0025013B" w:rsidRDefault="009E5497"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Surat berharga jangka panjang yang diperjual belikan di pasar modal sering disebut efek. Termasuk dalam efek ini adalah saham, obligasi, s</w:t>
      </w:r>
      <w:r w:rsidR="00C46516">
        <w:rPr>
          <w:rFonts w:ascii="Times New Roman" w:eastAsiaTheme="minorEastAsia" w:hAnsi="Times New Roman" w:cs="Times New Roman"/>
          <w:sz w:val="24"/>
          <w:szCs w:val="24"/>
          <w:lang w:val="id-ID"/>
        </w:rPr>
        <w:t>ertifikat, surat pengganti atau</w:t>
      </w:r>
      <w:r w:rsidRPr="002C77A7">
        <w:rPr>
          <w:rFonts w:ascii="Times New Roman" w:eastAsiaTheme="minorEastAsia" w:hAnsi="Times New Roman" w:cs="Times New Roman"/>
          <w:sz w:val="24"/>
          <w:szCs w:val="24"/>
          <w:lang w:val="id-ID"/>
        </w:rPr>
        <w:t xml:space="preserve"> bukti-bukti sementara dari surat-surat tersebut dan lain-lain.</w:t>
      </w:r>
      <w:r w:rsidR="00C46516">
        <w:rPr>
          <w:rFonts w:ascii="Times New Roman" w:eastAsiaTheme="minorEastAsia" w:hAnsi="Times New Roman" w:cs="Times New Roman"/>
          <w:sz w:val="24"/>
          <w:szCs w:val="24"/>
          <w:lang w:val="id-ID"/>
        </w:rPr>
        <w:t xml:space="preserve"> </w:t>
      </w:r>
      <w:r w:rsidRPr="002C77A7">
        <w:rPr>
          <w:rFonts w:ascii="Times New Roman" w:eastAsiaTheme="minorEastAsia" w:hAnsi="Times New Roman" w:cs="Times New Roman"/>
          <w:sz w:val="24"/>
          <w:szCs w:val="24"/>
          <w:lang w:val="id-ID"/>
        </w:rPr>
        <w:t>Umumnya instrumen atau surat berharga yang diperdagangkan di pasar modal dapat dibedakan menjadi surat berharga yang bersifat hutang (disebut obligasi) dan surat berharga yang bersifat kepemilikan (disebut saham).</w:t>
      </w:r>
      <w:r w:rsidR="00C46516">
        <w:rPr>
          <w:rFonts w:ascii="Times New Roman" w:eastAsiaTheme="minorEastAsia" w:hAnsi="Times New Roman" w:cs="Times New Roman"/>
          <w:sz w:val="24"/>
          <w:szCs w:val="24"/>
          <w:lang w:val="id-ID"/>
        </w:rPr>
        <w:t xml:space="preserve"> </w:t>
      </w:r>
      <w:r w:rsidRPr="002C77A7">
        <w:rPr>
          <w:rFonts w:ascii="Times New Roman" w:eastAsiaTheme="minorEastAsia" w:hAnsi="Times New Roman" w:cs="Times New Roman"/>
          <w:sz w:val="24"/>
          <w:szCs w:val="24"/>
          <w:lang w:val="id-ID"/>
        </w:rPr>
        <w:t>Secara garis besar saham dapat didefenisikan sebagai bukti penyertaan dalam suatu perusahaan. Apabila seora</w:t>
      </w:r>
      <w:r w:rsidR="00C46516">
        <w:rPr>
          <w:rFonts w:ascii="Times New Roman" w:eastAsiaTheme="minorEastAsia" w:hAnsi="Times New Roman" w:cs="Times New Roman"/>
          <w:sz w:val="24"/>
          <w:szCs w:val="24"/>
          <w:lang w:val="id-ID"/>
        </w:rPr>
        <w:t>ng investor membeli saham, maka</w:t>
      </w:r>
      <w:r w:rsidRPr="002C77A7">
        <w:rPr>
          <w:rFonts w:ascii="Times New Roman" w:eastAsiaTheme="minorEastAsia" w:hAnsi="Times New Roman" w:cs="Times New Roman"/>
          <w:sz w:val="24"/>
          <w:szCs w:val="24"/>
          <w:lang w:val="id-ID"/>
        </w:rPr>
        <w:t xml:space="preserve"> ia akan menjadi pemilik dan disebut sebagai pemegang saham perusahaan tersebut</w:t>
      </w:r>
      <w:r w:rsidR="00661420">
        <w:rPr>
          <w:rFonts w:ascii="Times New Roman" w:eastAsiaTheme="minorEastAsia" w:hAnsi="Times New Roman" w:cs="Times New Roman"/>
          <w:sz w:val="24"/>
          <w:szCs w:val="24"/>
          <w:lang w:val="id-ID"/>
        </w:rPr>
        <w:t xml:space="preserve"> (Nazra, 2005)</w:t>
      </w:r>
      <w:r w:rsidRPr="002C77A7">
        <w:rPr>
          <w:rFonts w:ascii="Times New Roman" w:eastAsiaTheme="minorEastAsia" w:hAnsi="Times New Roman" w:cs="Times New Roman"/>
          <w:sz w:val="24"/>
          <w:szCs w:val="24"/>
          <w:lang w:val="id-ID"/>
        </w:rPr>
        <w:t xml:space="preserve">. </w:t>
      </w:r>
    </w:p>
    <w:p w:rsidR="003C71DE" w:rsidRPr="00FB62E2" w:rsidRDefault="00A9285B" w:rsidP="00FB62E2">
      <w:pPr>
        <w:spacing w:after="0" w:line="480" w:lineRule="auto"/>
        <w:ind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Menurut </w:t>
      </w:r>
      <w:r w:rsidRPr="00661420">
        <w:rPr>
          <w:rFonts w:ascii="Times New Roman" w:eastAsiaTheme="minorEastAsia" w:hAnsi="Times New Roman" w:cs="Times New Roman"/>
          <w:sz w:val="24"/>
          <w:szCs w:val="24"/>
          <w:lang w:val="id-ID"/>
        </w:rPr>
        <w:t>(Tandelilin, 1996 dalam Nazra, 2005</w:t>
      </w:r>
      <w:r w:rsidR="003C71DE" w:rsidRPr="00661420">
        <w:rPr>
          <w:rFonts w:ascii="Times New Roman" w:eastAsiaTheme="minorEastAsia" w:hAnsi="Times New Roman" w:cs="Times New Roman"/>
          <w:sz w:val="24"/>
          <w:szCs w:val="24"/>
          <w:lang w:val="id-ID"/>
        </w:rPr>
        <w:t>)</w:t>
      </w:r>
      <w:r w:rsidR="00661420">
        <w:rPr>
          <w:rFonts w:ascii="Times New Roman" w:eastAsiaTheme="minorEastAsia" w:hAnsi="Times New Roman" w:cs="Times New Roman"/>
          <w:sz w:val="24"/>
          <w:szCs w:val="24"/>
          <w:lang w:val="id-ID"/>
        </w:rPr>
        <w:t>)</w:t>
      </w:r>
      <w:r w:rsidR="003C71DE" w:rsidRPr="00661420">
        <w:rPr>
          <w:rFonts w:ascii="Times New Roman" w:eastAsiaTheme="minorEastAsia" w:hAnsi="Times New Roman" w:cs="Times New Roman"/>
          <w:sz w:val="24"/>
          <w:szCs w:val="24"/>
          <w:lang w:val="id-ID"/>
        </w:rPr>
        <w:t>,</w:t>
      </w:r>
      <w:r w:rsidR="003C71DE" w:rsidRPr="002C77A7">
        <w:rPr>
          <w:rFonts w:ascii="Times New Roman" w:eastAsiaTheme="minorEastAsia" w:hAnsi="Times New Roman" w:cs="Times New Roman"/>
          <w:sz w:val="24"/>
          <w:szCs w:val="24"/>
          <w:lang w:val="id-ID"/>
        </w:rPr>
        <w:t xml:space="preserve"> istilah saham dala</w:t>
      </w:r>
      <w:r>
        <w:rPr>
          <w:rFonts w:ascii="Times New Roman" w:eastAsiaTheme="minorEastAsia" w:hAnsi="Times New Roman" w:cs="Times New Roman"/>
          <w:sz w:val="24"/>
          <w:szCs w:val="24"/>
          <w:lang w:val="id-ID"/>
        </w:rPr>
        <w:t>m</w:t>
      </w:r>
      <w:r w:rsidR="003C71DE" w:rsidRPr="002C77A7">
        <w:rPr>
          <w:rFonts w:ascii="Times New Roman" w:eastAsiaTheme="minorEastAsia" w:hAnsi="Times New Roman" w:cs="Times New Roman"/>
          <w:sz w:val="24"/>
          <w:szCs w:val="24"/>
          <w:lang w:val="id-ID"/>
        </w:rPr>
        <w:t xml:space="preserve"> pembicaraan sehari-hari</w:t>
      </w:r>
      <w:r w:rsidR="00FB62E2">
        <w:rPr>
          <w:rFonts w:ascii="Times New Roman" w:eastAsiaTheme="minorEastAsia" w:hAnsi="Times New Roman" w:cs="Times New Roman"/>
          <w:sz w:val="24"/>
          <w:szCs w:val="24"/>
          <w:lang w:val="id-ID"/>
        </w:rPr>
        <w:t xml:space="preserve"> dapat diartikan dalam dua cara</w:t>
      </w:r>
      <w:r w:rsidR="00FB62E2">
        <w:rPr>
          <w:rFonts w:ascii="Times New Roman" w:eastAsiaTheme="minorEastAsia" w:hAnsi="Times New Roman" w:cs="Times New Roman"/>
          <w:sz w:val="24"/>
          <w:szCs w:val="24"/>
        </w:rPr>
        <w:t>:</w:t>
      </w:r>
    </w:p>
    <w:p w:rsidR="003C71DE" w:rsidRPr="00CD6DE8" w:rsidRDefault="003C71DE" w:rsidP="00FB62E2">
      <w:pPr>
        <w:pStyle w:val="ListParagraph"/>
        <w:numPr>
          <w:ilvl w:val="0"/>
          <w:numId w:val="16"/>
        </w:numPr>
        <w:spacing w:after="0" w:line="480" w:lineRule="auto"/>
        <w:jc w:val="both"/>
        <w:rPr>
          <w:rFonts w:ascii="Times New Roman" w:eastAsiaTheme="minorEastAsia" w:hAnsi="Times New Roman" w:cs="Times New Roman"/>
          <w:sz w:val="24"/>
          <w:szCs w:val="24"/>
          <w:lang w:val="id-ID"/>
        </w:rPr>
      </w:pPr>
      <w:r w:rsidRPr="00CD6DE8">
        <w:rPr>
          <w:rFonts w:ascii="Times New Roman" w:eastAsiaTheme="minorEastAsia" w:hAnsi="Times New Roman" w:cs="Times New Roman"/>
          <w:sz w:val="24"/>
          <w:szCs w:val="24"/>
          <w:lang w:val="id-ID"/>
        </w:rPr>
        <w:t>Saham dimaksudkan sebagai kertas yang dicetak bagus, yang membuktikan bahwa pemegangnya turut serta atau berpartisipasi dalam modal suatu perusahaan, biasanya suatu Perseroan Terbatas (PT).</w:t>
      </w:r>
    </w:p>
    <w:p w:rsidR="003C71DE" w:rsidRPr="00CD6DE8" w:rsidRDefault="003C71DE" w:rsidP="00FB62E2">
      <w:pPr>
        <w:pStyle w:val="ListParagraph"/>
        <w:numPr>
          <w:ilvl w:val="0"/>
          <w:numId w:val="16"/>
        </w:numPr>
        <w:spacing w:after="0" w:line="480" w:lineRule="auto"/>
        <w:jc w:val="both"/>
        <w:rPr>
          <w:rFonts w:ascii="Times New Roman" w:eastAsiaTheme="minorEastAsia" w:hAnsi="Times New Roman" w:cs="Times New Roman"/>
          <w:sz w:val="24"/>
          <w:szCs w:val="24"/>
          <w:lang w:val="id-ID"/>
        </w:rPr>
      </w:pPr>
      <w:r w:rsidRPr="00CD6DE8">
        <w:rPr>
          <w:rFonts w:ascii="Times New Roman" w:eastAsiaTheme="minorEastAsia" w:hAnsi="Times New Roman" w:cs="Times New Roman"/>
          <w:sz w:val="24"/>
          <w:szCs w:val="24"/>
          <w:lang w:val="id-ID"/>
        </w:rPr>
        <w:t>Saham dimaksudkan sebagai kepemilikan itu sendiri dan surat saham yang sering disebut sebagai saham, hanya merupakan bukti dari kepemilikan itu sendiri.</w:t>
      </w:r>
    </w:p>
    <w:p w:rsidR="003C71DE" w:rsidRPr="002C77A7" w:rsidRDefault="003C71DE" w:rsidP="00FB62E2">
      <w:pPr>
        <w:spacing w:after="0" w:line="48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lastRenderedPageBreak/>
        <w:t>Dari defenisi diatas dapat disimpulkan bahwa saham merupakan bukti kepemilikan seseorang atas suatu perusahaan yang sebanding dengan jumlah saham yang dimilikinya. Seorang pemegang saham ikut memiliki segala sesuatu yang menjadi milik perusahaan dan juga ikut dalam hal menanggung resiko serta kewajiban perusahaan. Dengan hal ini, saham berfungsi mentrasformasikan kekayaan nyata dalam bentuk surat berharga. Ketika saham-saham tersebut diperdagangkan di bursa efek, maka saham berfungsi sebagai komoditi dan menjadi alat tukar yang memindahkan kekayaan atau hak kepemilikannya dapat berpindah tangan dari suatu pihak ke pihak lain.</w:t>
      </w:r>
    </w:p>
    <w:p w:rsidR="003C71DE" w:rsidRPr="00661420" w:rsidRDefault="003C71DE"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Seorang investor akan menghadapi dua kemungkinan atas kepemilikannya tersebut, yaitu kemungkinan untung dan kemungkinan rugi. Investor akan mendapatkan keuntungan apabila saham perusahaan tersebut mengalami pertumbuhan yang baik dan memberikan </w:t>
      </w:r>
      <w:r w:rsidR="005332F1" w:rsidRPr="002C77A7">
        <w:rPr>
          <w:rFonts w:ascii="Times New Roman" w:eastAsiaTheme="minorEastAsia" w:hAnsi="Times New Roman" w:cs="Times New Roman"/>
          <w:sz w:val="24"/>
          <w:szCs w:val="24"/>
          <w:lang w:val="id-ID"/>
        </w:rPr>
        <w:t>deviden yang memuaskan. Jika tidak ada pembagian deviden, perusahaan pun akan tetap memiliki keuntungan lain dari nilai riil saham yang akan meningkat dengan adanya perkembangan struktur modal. Selain itu keuntungan mungkin diperoleh dari hasil penjualan saham (</w:t>
      </w:r>
      <w:r w:rsidR="005332F1" w:rsidRPr="002C77A7">
        <w:rPr>
          <w:rFonts w:ascii="Times New Roman" w:eastAsiaTheme="minorEastAsia" w:hAnsi="Times New Roman" w:cs="Times New Roman"/>
          <w:i/>
          <w:sz w:val="24"/>
          <w:szCs w:val="24"/>
          <w:lang w:val="id-ID"/>
        </w:rPr>
        <w:t>capital gain)</w:t>
      </w:r>
      <w:r w:rsidR="0061146A">
        <w:rPr>
          <w:rFonts w:ascii="Times New Roman" w:eastAsiaTheme="minorEastAsia" w:hAnsi="Times New Roman" w:cs="Times New Roman"/>
          <w:sz w:val="24"/>
          <w:szCs w:val="24"/>
          <w:lang w:val="id-ID"/>
        </w:rPr>
        <w:t xml:space="preserve"> (Sari, 2012</w:t>
      </w:r>
      <w:r w:rsidR="00661420">
        <w:rPr>
          <w:rFonts w:ascii="Times New Roman" w:eastAsiaTheme="minorEastAsia" w:hAnsi="Times New Roman" w:cs="Times New Roman"/>
          <w:sz w:val="24"/>
          <w:szCs w:val="24"/>
          <w:lang w:val="id-ID"/>
        </w:rPr>
        <w:t>).</w:t>
      </w:r>
    </w:p>
    <w:p w:rsidR="00176D5B" w:rsidRDefault="005332F1" w:rsidP="00FB62E2">
      <w:pPr>
        <w:spacing w:after="0" w:line="480" w:lineRule="auto"/>
        <w:ind w:firstLine="720"/>
        <w:jc w:val="both"/>
        <w:rPr>
          <w:rFonts w:ascii="Times New Roman" w:eastAsiaTheme="minorEastAsia" w:hAnsi="Times New Roman" w:cs="Times New Roman"/>
          <w:sz w:val="24"/>
          <w:szCs w:val="24"/>
        </w:rPr>
      </w:pPr>
      <w:r w:rsidRPr="002C77A7">
        <w:rPr>
          <w:rFonts w:ascii="Times New Roman" w:eastAsiaTheme="minorEastAsia" w:hAnsi="Times New Roman" w:cs="Times New Roman"/>
          <w:sz w:val="24"/>
          <w:szCs w:val="24"/>
          <w:lang w:val="id-ID"/>
        </w:rPr>
        <w:t xml:space="preserve">Sebaliknya seorang pemegang saham juga mempunyai kemungkinan rugi, yaitu apabila perusahaan yang sahamnya dimiliki tersebut tidak mengalami pertumbuhan yang baik. Walaupun perusahaan membagikan deviden, nilai riil saham perusahaan tersebut tidak mengalami kenaikan bahkan turun. Jika para pemegang saham menjualnya di pasar sekunder, kemungkinan yang akan mereka dapat adalah </w:t>
      </w:r>
      <w:r w:rsidRPr="002C77A7">
        <w:rPr>
          <w:rFonts w:ascii="Times New Roman" w:eastAsiaTheme="minorEastAsia" w:hAnsi="Times New Roman" w:cs="Times New Roman"/>
          <w:sz w:val="24"/>
          <w:szCs w:val="24"/>
          <w:lang w:val="id-ID"/>
        </w:rPr>
        <w:lastRenderedPageBreak/>
        <w:t xml:space="preserve">kerugian secara nominal maupun riil (jika memperhitungkan nilai waktu uang) atau disebut </w:t>
      </w:r>
      <w:r w:rsidRPr="002C77A7">
        <w:rPr>
          <w:rFonts w:ascii="Times New Roman" w:eastAsiaTheme="minorEastAsia" w:hAnsi="Times New Roman" w:cs="Times New Roman"/>
          <w:i/>
          <w:sz w:val="24"/>
          <w:szCs w:val="24"/>
          <w:lang w:val="id-ID"/>
        </w:rPr>
        <w:t>capital loss</w:t>
      </w:r>
      <w:r w:rsidR="00C46516">
        <w:rPr>
          <w:rFonts w:ascii="Times New Roman" w:eastAsiaTheme="minorEastAsia" w:hAnsi="Times New Roman" w:cs="Times New Roman"/>
          <w:i/>
          <w:sz w:val="24"/>
          <w:szCs w:val="24"/>
          <w:lang w:val="id-ID"/>
        </w:rPr>
        <w:t xml:space="preserve"> </w:t>
      </w:r>
      <w:r w:rsidR="0061146A">
        <w:rPr>
          <w:rFonts w:ascii="Times New Roman" w:eastAsiaTheme="minorEastAsia" w:hAnsi="Times New Roman" w:cs="Times New Roman"/>
          <w:sz w:val="24"/>
          <w:szCs w:val="24"/>
          <w:lang w:val="id-ID"/>
        </w:rPr>
        <w:t>(Sari, 2012</w:t>
      </w:r>
      <w:r w:rsidR="00661420">
        <w:rPr>
          <w:rFonts w:ascii="Times New Roman" w:eastAsiaTheme="minorEastAsia" w:hAnsi="Times New Roman" w:cs="Times New Roman"/>
          <w:sz w:val="24"/>
          <w:szCs w:val="24"/>
          <w:lang w:val="id-ID"/>
        </w:rPr>
        <w:t>).</w:t>
      </w:r>
    </w:p>
    <w:p w:rsidR="00FB62E2" w:rsidRPr="00FB62E2" w:rsidRDefault="00FB62E2" w:rsidP="00FB62E2">
      <w:pPr>
        <w:spacing w:after="0" w:line="240" w:lineRule="auto"/>
        <w:ind w:firstLine="720"/>
        <w:jc w:val="both"/>
        <w:rPr>
          <w:rFonts w:ascii="Times New Roman" w:eastAsiaTheme="minorEastAsia" w:hAnsi="Times New Roman" w:cs="Times New Roman"/>
          <w:sz w:val="24"/>
          <w:szCs w:val="24"/>
        </w:rPr>
      </w:pPr>
    </w:p>
    <w:p w:rsidR="005332F1" w:rsidRPr="002C77A7" w:rsidRDefault="00C46516" w:rsidP="00FB62E2">
      <w:pPr>
        <w:pStyle w:val="ListParagraph"/>
        <w:numPr>
          <w:ilvl w:val="2"/>
          <w:numId w:val="23"/>
        </w:numPr>
        <w:spacing w:after="0" w:line="480" w:lineRule="auto"/>
        <w:ind w:left="709" w:hanging="698"/>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Jenis-Jenis S</w:t>
      </w:r>
      <w:r w:rsidR="005332F1" w:rsidRPr="002C77A7">
        <w:rPr>
          <w:rFonts w:ascii="Times New Roman" w:eastAsiaTheme="minorEastAsia" w:hAnsi="Times New Roman" w:cs="Times New Roman"/>
          <w:b/>
          <w:sz w:val="24"/>
          <w:szCs w:val="24"/>
          <w:lang w:val="id-ID"/>
        </w:rPr>
        <w:t>aham</w:t>
      </w:r>
    </w:p>
    <w:p w:rsidR="0034473F" w:rsidRPr="00AC6F3D" w:rsidRDefault="00661420" w:rsidP="00FB62E2">
      <w:pPr>
        <w:spacing w:after="0" w:line="480" w:lineRule="auto"/>
        <w:ind w:firstLine="720"/>
        <w:jc w:val="both"/>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Menurut (A</w:t>
      </w:r>
      <w:r w:rsidR="0013472B">
        <w:rPr>
          <w:rFonts w:ascii="Times New Roman" w:eastAsiaTheme="minorEastAsia" w:hAnsi="Times New Roman" w:cs="Times New Roman"/>
          <w:sz w:val="24"/>
          <w:szCs w:val="24"/>
          <w:lang w:val="id-ID"/>
        </w:rPr>
        <w:t>ng, 1997 dalam Sari, 2012</w:t>
      </w:r>
      <w:r w:rsidR="007F4516">
        <w:rPr>
          <w:rFonts w:ascii="Times New Roman" w:eastAsiaTheme="minorEastAsia" w:hAnsi="Times New Roman" w:cs="Times New Roman"/>
          <w:sz w:val="24"/>
          <w:szCs w:val="24"/>
          <w:lang w:val="id-ID"/>
        </w:rPr>
        <w:t xml:space="preserve">)), menyebutkan ada 4 jenis saham yang dapat dibedakan berdasarkan aktifitas perusahaan, yaitu </w:t>
      </w:r>
      <w:r w:rsidR="007F4516" w:rsidRPr="00AC6F3D">
        <w:rPr>
          <w:rFonts w:ascii="Times New Roman" w:eastAsiaTheme="minorEastAsia" w:hAnsi="Times New Roman" w:cs="Times New Roman"/>
          <w:i/>
          <w:sz w:val="24"/>
          <w:szCs w:val="24"/>
          <w:lang w:val="id-ID"/>
        </w:rPr>
        <w:t>blue chip, growth stock, cyl</w:t>
      </w:r>
      <w:r w:rsidR="00176D5B" w:rsidRPr="00AC6F3D">
        <w:rPr>
          <w:rFonts w:ascii="Times New Roman" w:eastAsiaTheme="minorEastAsia" w:hAnsi="Times New Roman" w:cs="Times New Roman"/>
          <w:i/>
          <w:sz w:val="24"/>
          <w:szCs w:val="24"/>
          <w:lang w:val="id-ID"/>
        </w:rPr>
        <w:t>ical stock, dan defensive stock.</w:t>
      </w:r>
    </w:p>
    <w:p w:rsidR="005332F1" w:rsidRPr="0034473F" w:rsidRDefault="005332F1" w:rsidP="00FB62E2">
      <w:pPr>
        <w:spacing w:after="0" w:line="48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i/>
          <w:sz w:val="24"/>
          <w:szCs w:val="24"/>
          <w:lang w:val="id-ID"/>
        </w:rPr>
        <w:t>1. Blue Chip</w:t>
      </w:r>
    </w:p>
    <w:p w:rsidR="005D3B96" w:rsidRPr="002C77A7" w:rsidRDefault="005332F1" w:rsidP="00FB62E2">
      <w:pPr>
        <w:spacing w:after="0" w:line="480" w:lineRule="auto"/>
        <w:ind w:firstLine="720"/>
        <w:jc w:val="both"/>
        <w:rPr>
          <w:rFonts w:ascii="Times New Roman" w:eastAsiaTheme="minorEastAsia" w:hAnsi="Times New Roman" w:cs="Times New Roman"/>
          <w:b/>
          <w:sz w:val="24"/>
          <w:szCs w:val="24"/>
          <w:lang w:val="id-ID"/>
        </w:rPr>
      </w:pPr>
      <w:r w:rsidRPr="002C77A7">
        <w:rPr>
          <w:rFonts w:ascii="Times New Roman" w:eastAsiaTheme="minorEastAsia" w:hAnsi="Times New Roman" w:cs="Times New Roman"/>
          <w:sz w:val="24"/>
          <w:szCs w:val="24"/>
          <w:lang w:val="id-ID"/>
        </w:rPr>
        <w:t>Merupakan saham dari perusahaan yang besar, mapan, stabil, dan mature. Perusahaan yang demikian biasanya adalah perusahaan yang menghasilkan produk yang penting dan berkualitas tinggi, posisi perusahaan seb</w:t>
      </w:r>
      <w:r w:rsidR="00C46516">
        <w:rPr>
          <w:rFonts w:ascii="Times New Roman" w:eastAsiaTheme="minorEastAsia" w:hAnsi="Times New Roman" w:cs="Times New Roman"/>
          <w:sz w:val="24"/>
          <w:szCs w:val="24"/>
          <w:lang w:val="id-ID"/>
        </w:rPr>
        <w:t>agai pemimpin dalam industri dan</w:t>
      </w:r>
      <w:r w:rsidRPr="002C77A7">
        <w:rPr>
          <w:rFonts w:ascii="Times New Roman" w:eastAsiaTheme="minorEastAsia" w:hAnsi="Times New Roman" w:cs="Times New Roman"/>
          <w:sz w:val="24"/>
          <w:szCs w:val="24"/>
          <w:lang w:val="id-ID"/>
        </w:rPr>
        <w:t xml:space="preserve"> mampu bertahan dalam keadaan resesi. Saham </w:t>
      </w:r>
      <w:r w:rsidRPr="00334ACE">
        <w:rPr>
          <w:rFonts w:ascii="Times New Roman" w:eastAsiaTheme="minorEastAsia" w:hAnsi="Times New Roman" w:cs="Times New Roman"/>
          <w:i/>
          <w:sz w:val="24"/>
          <w:szCs w:val="24"/>
          <w:lang w:val="id-ID"/>
        </w:rPr>
        <w:t>Blue Chip</w:t>
      </w:r>
      <w:r w:rsidRPr="002C77A7">
        <w:rPr>
          <w:rFonts w:ascii="Times New Roman" w:eastAsiaTheme="minorEastAsia" w:hAnsi="Times New Roman" w:cs="Times New Roman"/>
          <w:sz w:val="24"/>
          <w:szCs w:val="24"/>
          <w:lang w:val="id-ID"/>
        </w:rPr>
        <w:t xml:space="preserve"> ini </w:t>
      </w:r>
      <w:r w:rsidR="005D3B96" w:rsidRPr="002C77A7">
        <w:rPr>
          <w:rFonts w:ascii="Times New Roman" w:eastAsiaTheme="minorEastAsia" w:hAnsi="Times New Roman" w:cs="Times New Roman"/>
          <w:sz w:val="24"/>
          <w:szCs w:val="24"/>
          <w:lang w:val="id-ID"/>
        </w:rPr>
        <w:t>merupakan jenis saham yang likuiditasnya tinggi, dengan kata lain saham yang likuid dengan tingkat keuntungan modal (</w:t>
      </w:r>
      <w:r w:rsidR="005D3B96" w:rsidRPr="00334ACE">
        <w:rPr>
          <w:rFonts w:ascii="Times New Roman" w:eastAsiaTheme="minorEastAsia" w:hAnsi="Times New Roman" w:cs="Times New Roman"/>
          <w:i/>
          <w:sz w:val="24"/>
          <w:szCs w:val="24"/>
          <w:lang w:val="id-ID"/>
        </w:rPr>
        <w:t>capital gain</w:t>
      </w:r>
      <w:r w:rsidR="005D3B96" w:rsidRPr="002C77A7">
        <w:rPr>
          <w:rFonts w:ascii="Times New Roman" w:eastAsiaTheme="minorEastAsia" w:hAnsi="Times New Roman" w:cs="Times New Roman"/>
          <w:sz w:val="24"/>
          <w:szCs w:val="24"/>
          <w:lang w:val="id-ID"/>
        </w:rPr>
        <w:t>) yang besar sehingga tingkat likuiditas saham ini akan meningkat.</w:t>
      </w:r>
    </w:p>
    <w:p w:rsidR="005D3B96" w:rsidRPr="002C77A7" w:rsidRDefault="005D3B96" w:rsidP="00FB62E2">
      <w:pPr>
        <w:spacing w:after="0" w:line="480" w:lineRule="auto"/>
        <w:jc w:val="both"/>
        <w:rPr>
          <w:rFonts w:ascii="Times New Roman" w:eastAsiaTheme="minorEastAsia" w:hAnsi="Times New Roman" w:cs="Times New Roman"/>
          <w:i/>
          <w:sz w:val="24"/>
          <w:szCs w:val="24"/>
          <w:lang w:val="id-ID"/>
        </w:rPr>
      </w:pPr>
      <w:r w:rsidRPr="002C77A7">
        <w:rPr>
          <w:rFonts w:ascii="Times New Roman" w:eastAsiaTheme="minorEastAsia" w:hAnsi="Times New Roman" w:cs="Times New Roman"/>
          <w:sz w:val="24"/>
          <w:szCs w:val="24"/>
          <w:lang w:val="id-ID"/>
        </w:rPr>
        <w:t xml:space="preserve">2.  </w:t>
      </w:r>
      <w:r w:rsidRPr="002C77A7">
        <w:rPr>
          <w:rFonts w:ascii="Times New Roman" w:eastAsiaTheme="minorEastAsia" w:hAnsi="Times New Roman" w:cs="Times New Roman"/>
          <w:i/>
          <w:sz w:val="24"/>
          <w:szCs w:val="24"/>
          <w:lang w:val="id-ID"/>
        </w:rPr>
        <w:t>Growth Stock</w:t>
      </w:r>
    </w:p>
    <w:p w:rsidR="005D3B96" w:rsidRPr="002C77A7" w:rsidRDefault="005D3B96"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Merupakan saham yang tumbuh dan berkembang lebih cepat dari </w:t>
      </w:r>
      <w:r w:rsidRPr="002C77A7">
        <w:rPr>
          <w:rFonts w:ascii="Times New Roman" w:eastAsiaTheme="minorEastAsia" w:hAnsi="Times New Roman" w:cs="Times New Roman"/>
          <w:i/>
          <w:sz w:val="24"/>
          <w:szCs w:val="24"/>
          <w:lang w:val="id-ID"/>
        </w:rPr>
        <w:t>trend</w:t>
      </w:r>
      <w:r w:rsidR="00C46516">
        <w:rPr>
          <w:rFonts w:ascii="Times New Roman" w:eastAsiaTheme="minorEastAsia" w:hAnsi="Times New Roman" w:cs="Times New Roman"/>
          <w:i/>
          <w:sz w:val="24"/>
          <w:szCs w:val="24"/>
          <w:lang w:val="id-ID"/>
        </w:rPr>
        <w:t xml:space="preserve"> </w:t>
      </w:r>
      <w:r w:rsidRPr="002C77A7">
        <w:rPr>
          <w:rFonts w:ascii="Times New Roman" w:eastAsiaTheme="minorEastAsia" w:hAnsi="Times New Roman" w:cs="Times New Roman"/>
          <w:sz w:val="24"/>
          <w:szCs w:val="24"/>
          <w:lang w:val="id-ID"/>
        </w:rPr>
        <w:t xml:space="preserve">ekonomi umumnya dari rata-rata industri. Perusahaan yang berada pada </w:t>
      </w:r>
      <w:r w:rsidRPr="002C77A7">
        <w:rPr>
          <w:rFonts w:ascii="Times New Roman" w:eastAsiaTheme="minorEastAsia" w:hAnsi="Times New Roman" w:cs="Times New Roman"/>
          <w:i/>
          <w:sz w:val="24"/>
          <w:szCs w:val="24"/>
          <w:lang w:val="id-ID"/>
        </w:rPr>
        <w:t>growing sector</w:t>
      </w:r>
      <w:r w:rsidRPr="002C77A7">
        <w:rPr>
          <w:rFonts w:ascii="Times New Roman" w:eastAsiaTheme="minorEastAsia" w:hAnsi="Times New Roman" w:cs="Times New Roman"/>
          <w:sz w:val="24"/>
          <w:szCs w:val="24"/>
          <w:lang w:val="id-ID"/>
        </w:rPr>
        <w:t xml:space="preserve"> pada umunya ditandai dengan pemasaran yang agresif, berorientasi pada riset dan pengembangan, persentase laba yang diinvestasikan kembali relatif tinggi. </w:t>
      </w:r>
      <w:r w:rsidRPr="002C77A7">
        <w:rPr>
          <w:rFonts w:ascii="Times New Roman" w:eastAsiaTheme="minorEastAsia" w:hAnsi="Times New Roman" w:cs="Times New Roman"/>
          <w:i/>
          <w:sz w:val="24"/>
          <w:szCs w:val="24"/>
          <w:lang w:val="id-ID"/>
        </w:rPr>
        <w:t>Deviden yield</w:t>
      </w:r>
      <w:r w:rsidR="00C46516">
        <w:rPr>
          <w:rFonts w:ascii="Times New Roman" w:eastAsiaTheme="minorEastAsia" w:hAnsi="Times New Roman" w:cs="Times New Roman"/>
          <w:i/>
          <w:sz w:val="24"/>
          <w:szCs w:val="24"/>
          <w:lang w:val="id-ID"/>
        </w:rPr>
        <w:t xml:space="preserve"> </w:t>
      </w:r>
      <w:r w:rsidRPr="002C77A7">
        <w:rPr>
          <w:rFonts w:ascii="Times New Roman" w:eastAsiaTheme="minorEastAsia" w:hAnsi="Times New Roman" w:cs="Times New Roman"/>
          <w:sz w:val="24"/>
          <w:szCs w:val="24"/>
          <w:lang w:val="id-ID"/>
        </w:rPr>
        <w:t xml:space="preserve">yang rendah serta PER yang tinggi. Setelah melewati periode tertentu nilai saham ini akan meningkat dan juga akan mendapat kenaikan arus deviden, </w:t>
      </w:r>
      <w:r w:rsidRPr="002C77A7">
        <w:rPr>
          <w:rFonts w:ascii="Times New Roman" w:eastAsiaTheme="minorEastAsia" w:hAnsi="Times New Roman" w:cs="Times New Roman"/>
          <w:sz w:val="24"/>
          <w:szCs w:val="24"/>
          <w:lang w:val="id-ID"/>
        </w:rPr>
        <w:lastRenderedPageBreak/>
        <w:t>sehingga akan mempengaruhi nilai transaksi perdagangan sa</w:t>
      </w:r>
      <w:r w:rsidR="0039766A" w:rsidRPr="002C77A7">
        <w:rPr>
          <w:rFonts w:ascii="Times New Roman" w:eastAsiaTheme="minorEastAsia" w:hAnsi="Times New Roman" w:cs="Times New Roman"/>
          <w:sz w:val="24"/>
          <w:szCs w:val="24"/>
          <w:lang w:val="id-ID"/>
        </w:rPr>
        <w:t>ham. Dengan adanya tingkat penge</w:t>
      </w:r>
      <w:r w:rsidRPr="002C77A7">
        <w:rPr>
          <w:rFonts w:ascii="Times New Roman" w:eastAsiaTheme="minorEastAsia" w:hAnsi="Times New Roman" w:cs="Times New Roman"/>
          <w:sz w:val="24"/>
          <w:szCs w:val="24"/>
          <w:lang w:val="id-ID"/>
        </w:rPr>
        <w:t>mbalian deviden yang tinggi ini akan meningkatkan perdagangan saham di bursa dan pada akhirnya dapat meningkat</w:t>
      </w:r>
      <w:r w:rsidR="0039766A" w:rsidRPr="002C77A7">
        <w:rPr>
          <w:rFonts w:ascii="Times New Roman" w:eastAsiaTheme="minorEastAsia" w:hAnsi="Times New Roman" w:cs="Times New Roman"/>
          <w:sz w:val="24"/>
          <w:szCs w:val="24"/>
          <w:lang w:val="id-ID"/>
        </w:rPr>
        <w:t xml:space="preserve">kan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saham.</w:t>
      </w:r>
    </w:p>
    <w:p w:rsidR="005D3B96" w:rsidRPr="002C77A7" w:rsidRDefault="005D3B96" w:rsidP="00FB62E2">
      <w:pPr>
        <w:spacing w:after="0" w:line="48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3.  </w:t>
      </w:r>
      <w:r w:rsidRPr="002C77A7">
        <w:rPr>
          <w:rFonts w:ascii="Times New Roman" w:eastAsiaTheme="minorEastAsia" w:hAnsi="Times New Roman" w:cs="Times New Roman"/>
          <w:i/>
          <w:sz w:val="24"/>
          <w:szCs w:val="24"/>
          <w:lang w:val="id-ID"/>
        </w:rPr>
        <w:t>Cylical Stock</w:t>
      </w:r>
    </w:p>
    <w:p w:rsidR="0039766A" w:rsidRPr="002C77A7" w:rsidRDefault="005D3B96"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Merupakan saham dari perusahaan yang tingkat akt</w:t>
      </w:r>
      <w:r w:rsidR="00C46516">
        <w:rPr>
          <w:rFonts w:ascii="Times New Roman" w:eastAsiaTheme="minorEastAsia" w:hAnsi="Times New Roman" w:cs="Times New Roman"/>
          <w:sz w:val="24"/>
          <w:szCs w:val="24"/>
          <w:lang w:val="id-ID"/>
        </w:rPr>
        <w:t>ifitasnya tinggi dan keuntungan</w:t>
      </w:r>
      <w:r w:rsidRPr="002C77A7">
        <w:rPr>
          <w:rFonts w:ascii="Times New Roman" w:eastAsiaTheme="minorEastAsia" w:hAnsi="Times New Roman" w:cs="Times New Roman"/>
          <w:sz w:val="24"/>
          <w:szCs w:val="24"/>
          <w:lang w:val="id-ID"/>
        </w:rPr>
        <w:t>nya berfluktuasi</w:t>
      </w:r>
      <w:r w:rsidR="0039766A" w:rsidRPr="002C77A7">
        <w:rPr>
          <w:rFonts w:ascii="Times New Roman" w:eastAsiaTheme="minorEastAsia" w:hAnsi="Times New Roman" w:cs="Times New Roman"/>
          <w:sz w:val="24"/>
          <w:szCs w:val="24"/>
          <w:lang w:val="id-ID"/>
        </w:rPr>
        <w:t xml:space="preserve"> bersama siklus bisnis dan bersifat siklikal. Perusahaan semacam ini biasanya bergerak dalam bidang pengembangan,</w:t>
      </w:r>
      <w:r w:rsidR="00C46516">
        <w:rPr>
          <w:rFonts w:ascii="Times New Roman" w:eastAsiaTheme="minorEastAsia" w:hAnsi="Times New Roman" w:cs="Times New Roman"/>
          <w:sz w:val="24"/>
          <w:szCs w:val="24"/>
          <w:lang w:val="id-ID"/>
        </w:rPr>
        <w:t xml:space="preserve"> </w:t>
      </w:r>
      <w:r w:rsidR="0039766A" w:rsidRPr="002C77A7">
        <w:rPr>
          <w:rFonts w:ascii="Times New Roman" w:eastAsiaTheme="minorEastAsia" w:hAnsi="Times New Roman" w:cs="Times New Roman"/>
          <w:sz w:val="24"/>
          <w:szCs w:val="24"/>
          <w:lang w:val="id-ID"/>
        </w:rPr>
        <w:t xml:space="preserve">konstruktif, otomotif dan elektronik. Jika kondisi bisnis meningkat maka harga sahamnya juga akan meningkat, sehingga </w:t>
      </w:r>
      <w:r w:rsidR="009769C1" w:rsidRPr="009769C1">
        <w:rPr>
          <w:rFonts w:ascii="Times New Roman" w:eastAsiaTheme="minorEastAsia" w:hAnsi="Times New Roman" w:cs="Times New Roman"/>
          <w:i/>
          <w:sz w:val="24"/>
          <w:szCs w:val="24"/>
          <w:lang w:val="id-ID"/>
        </w:rPr>
        <w:t>return</w:t>
      </w:r>
      <w:r w:rsidR="0039766A" w:rsidRPr="002C77A7">
        <w:rPr>
          <w:rFonts w:ascii="Times New Roman" w:eastAsiaTheme="minorEastAsia" w:hAnsi="Times New Roman" w:cs="Times New Roman"/>
          <w:sz w:val="24"/>
          <w:szCs w:val="24"/>
          <w:lang w:val="id-ID"/>
        </w:rPr>
        <w:t xml:space="preserve"> saham akan meningkat. Sebaliknya jika kondisi bisnis menurun, pendapatan perusahaan juga akan berkurang, sehingga harga saham ini akan mengalami penurunan dan </w:t>
      </w:r>
      <w:r w:rsidR="009769C1" w:rsidRPr="009769C1">
        <w:rPr>
          <w:rFonts w:ascii="Times New Roman" w:eastAsiaTheme="minorEastAsia" w:hAnsi="Times New Roman" w:cs="Times New Roman"/>
          <w:i/>
          <w:sz w:val="24"/>
          <w:szCs w:val="24"/>
          <w:lang w:val="id-ID"/>
        </w:rPr>
        <w:t>return</w:t>
      </w:r>
      <w:r w:rsidR="0039766A" w:rsidRPr="002C77A7">
        <w:rPr>
          <w:rFonts w:ascii="Times New Roman" w:eastAsiaTheme="minorEastAsia" w:hAnsi="Times New Roman" w:cs="Times New Roman"/>
          <w:sz w:val="24"/>
          <w:szCs w:val="24"/>
          <w:lang w:val="id-ID"/>
        </w:rPr>
        <w:t xml:space="preserve"> saham akan ikut menurun. Jadi </w:t>
      </w:r>
      <w:r w:rsidR="009769C1" w:rsidRPr="009769C1">
        <w:rPr>
          <w:rFonts w:ascii="Times New Roman" w:eastAsiaTheme="minorEastAsia" w:hAnsi="Times New Roman" w:cs="Times New Roman"/>
          <w:i/>
          <w:sz w:val="24"/>
          <w:szCs w:val="24"/>
          <w:lang w:val="id-ID"/>
        </w:rPr>
        <w:t>return</w:t>
      </w:r>
      <w:r w:rsidR="0039766A" w:rsidRPr="002C77A7">
        <w:rPr>
          <w:rFonts w:ascii="Times New Roman" w:eastAsiaTheme="minorEastAsia" w:hAnsi="Times New Roman" w:cs="Times New Roman"/>
          <w:sz w:val="24"/>
          <w:szCs w:val="24"/>
          <w:lang w:val="id-ID"/>
        </w:rPr>
        <w:t xml:space="preserve"> saham sangat bergantung pada perubahan siklus bisnis.</w:t>
      </w:r>
    </w:p>
    <w:p w:rsidR="0039766A" w:rsidRPr="002C77A7" w:rsidRDefault="0039766A" w:rsidP="00FB62E2">
      <w:pPr>
        <w:spacing w:after="0" w:line="480" w:lineRule="auto"/>
        <w:jc w:val="both"/>
        <w:rPr>
          <w:rFonts w:ascii="Times New Roman" w:eastAsiaTheme="minorEastAsia" w:hAnsi="Times New Roman" w:cs="Times New Roman"/>
          <w:i/>
          <w:sz w:val="24"/>
          <w:szCs w:val="24"/>
          <w:lang w:val="id-ID"/>
        </w:rPr>
      </w:pPr>
      <w:r w:rsidRPr="002C77A7">
        <w:rPr>
          <w:rFonts w:ascii="Times New Roman" w:eastAsiaTheme="minorEastAsia" w:hAnsi="Times New Roman" w:cs="Times New Roman"/>
          <w:sz w:val="24"/>
          <w:szCs w:val="24"/>
          <w:lang w:val="id-ID"/>
        </w:rPr>
        <w:t xml:space="preserve">4.  </w:t>
      </w:r>
      <w:r w:rsidRPr="002C77A7">
        <w:rPr>
          <w:rFonts w:ascii="Times New Roman" w:eastAsiaTheme="minorEastAsia" w:hAnsi="Times New Roman" w:cs="Times New Roman"/>
          <w:i/>
          <w:sz w:val="24"/>
          <w:szCs w:val="24"/>
          <w:lang w:val="id-ID"/>
        </w:rPr>
        <w:t>Defensive Stock</w:t>
      </w:r>
    </w:p>
    <w:p w:rsidR="0034473F" w:rsidRDefault="0039766A"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Merupakan saham dari perusahaan yang bertahan, bahkan seringkali diatas rata-rata industri dimasa resesi</w:t>
      </w:r>
      <w:r w:rsidR="005275C8" w:rsidRPr="002C77A7">
        <w:rPr>
          <w:rFonts w:ascii="Times New Roman" w:eastAsiaTheme="minorEastAsia" w:hAnsi="Times New Roman" w:cs="Times New Roman"/>
          <w:sz w:val="24"/>
          <w:szCs w:val="24"/>
          <w:lang w:val="id-ID"/>
        </w:rPr>
        <w:t xml:space="preserve">. Contohnya perusahaan yang bergerak dalam bidang </w:t>
      </w:r>
      <w:r w:rsidR="005275C8" w:rsidRPr="002C77A7">
        <w:rPr>
          <w:rFonts w:ascii="Times New Roman" w:eastAsiaTheme="minorEastAsia" w:hAnsi="Times New Roman" w:cs="Times New Roman"/>
          <w:i/>
          <w:sz w:val="24"/>
          <w:szCs w:val="24"/>
          <w:lang w:val="id-ID"/>
        </w:rPr>
        <w:t>public utility</w:t>
      </w:r>
      <w:r w:rsidR="005275C8" w:rsidRPr="002C77A7">
        <w:rPr>
          <w:rFonts w:ascii="Times New Roman" w:eastAsiaTheme="minorEastAsia" w:hAnsi="Times New Roman" w:cs="Times New Roman"/>
          <w:sz w:val="24"/>
          <w:szCs w:val="24"/>
          <w:lang w:val="id-ID"/>
        </w:rPr>
        <w:t xml:space="preserve"> atau </w:t>
      </w:r>
      <w:r w:rsidR="005275C8" w:rsidRPr="002C77A7">
        <w:rPr>
          <w:rFonts w:ascii="Times New Roman" w:eastAsiaTheme="minorEastAsia" w:hAnsi="Times New Roman" w:cs="Times New Roman"/>
          <w:i/>
          <w:sz w:val="24"/>
          <w:szCs w:val="24"/>
          <w:lang w:val="id-ID"/>
        </w:rPr>
        <w:t xml:space="preserve">natural monopoly </w:t>
      </w:r>
      <w:r w:rsidR="005275C8" w:rsidRPr="002C77A7">
        <w:rPr>
          <w:rFonts w:ascii="Times New Roman" w:eastAsiaTheme="minorEastAsia" w:hAnsi="Times New Roman" w:cs="Times New Roman"/>
          <w:sz w:val="24"/>
          <w:szCs w:val="24"/>
          <w:lang w:val="id-ID"/>
        </w:rPr>
        <w:t>yang di Indonesia merupakan Badan Usaha Milik Negara (BUMN). Saham-saham ini sangat sensitif terhadap tingkat bunga, harga saham akan langsung naik jika tingkat bunga menurun. Dengan adanya kenaikan harga ini tingkat keuntungan yang diharapkan (</w:t>
      </w:r>
      <w:r w:rsidR="005275C8" w:rsidRPr="002C77A7">
        <w:rPr>
          <w:rFonts w:ascii="Times New Roman" w:eastAsiaTheme="minorEastAsia" w:hAnsi="Times New Roman" w:cs="Times New Roman"/>
          <w:i/>
          <w:sz w:val="24"/>
          <w:szCs w:val="24"/>
          <w:lang w:val="id-ID"/>
        </w:rPr>
        <w:t>capital gain</w:t>
      </w:r>
      <w:r w:rsidR="005275C8" w:rsidRPr="002C77A7">
        <w:rPr>
          <w:rFonts w:ascii="Times New Roman" w:eastAsiaTheme="minorEastAsia" w:hAnsi="Times New Roman" w:cs="Times New Roman"/>
          <w:sz w:val="24"/>
          <w:szCs w:val="24"/>
          <w:lang w:val="id-ID"/>
        </w:rPr>
        <w:t xml:space="preserve">) akan naik sehingga </w:t>
      </w:r>
      <w:r w:rsidR="009769C1" w:rsidRPr="009769C1">
        <w:rPr>
          <w:rFonts w:ascii="Times New Roman" w:eastAsiaTheme="minorEastAsia" w:hAnsi="Times New Roman" w:cs="Times New Roman"/>
          <w:i/>
          <w:sz w:val="24"/>
          <w:szCs w:val="24"/>
          <w:lang w:val="id-ID"/>
        </w:rPr>
        <w:t>return</w:t>
      </w:r>
      <w:r w:rsidR="005275C8" w:rsidRPr="002C77A7">
        <w:rPr>
          <w:rFonts w:ascii="Times New Roman" w:eastAsiaTheme="minorEastAsia" w:hAnsi="Times New Roman" w:cs="Times New Roman"/>
          <w:sz w:val="24"/>
          <w:szCs w:val="24"/>
          <w:lang w:val="id-ID"/>
        </w:rPr>
        <w:t xml:space="preserve"> saham juga akan naik dan sebaliknya harga saham akan turun jika tingkat bunga naik. Jadi tingkat bunga yang berfluktuasi akan mempengaruhi </w:t>
      </w:r>
      <w:r w:rsidR="009769C1" w:rsidRPr="009769C1">
        <w:rPr>
          <w:rFonts w:ascii="Times New Roman" w:eastAsiaTheme="minorEastAsia" w:hAnsi="Times New Roman" w:cs="Times New Roman"/>
          <w:i/>
          <w:sz w:val="24"/>
          <w:szCs w:val="24"/>
          <w:lang w:val="id-ID"/>
        </w:rPr>
        <w:t>return</w:t>
      </w:r>
      <w:r w:rsidR="005275C8" w:rsidRPr="002C77A7">
        <w:rPr>
          <w:rFonts w:ascii="Times New Roman" w:eastAsiaTheme="minorEastAsia" w:hAnsi="Times New Roman" w:cs="Times New Roman"/>
          <w:sz w:val="24"/>
          <w:szCs w:val="24"/>
          <w:lang w:val="id-ID"/>
        </w:rPr>
        <w:t xml:space="preserve"> saham di bursa.</w:t>
      </w:r>
    </w:p>
    <w:p w:rsidR="009D2CA5" w:rsidRPr="0034473F" w:rsidRDefault="009D2CA5" w:rsidP="00FB62E2">
      <w:pPr>
        <w:pStyle w:val="ListParagraph"/>
        <w:numPr>
          <w:ilvl w:val="2"/>
          <w:numId w:val="23"/>
        </w:numPr>
        <w:spacing w:after="0" w:line="480" w:lineRule="auto"/>
        <w:ind w:left="709" w:hanging="698"/>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b/>
          <w:sz w:val="24"/>
          <w:szCs w:val="24"/>
          <w:lang w:val="id-ID"/>
        </w:rPr>
        <w:lastRenderedPageBreak/>
        <w:t>Penilaian Harga Saham</w:t>
      </w:r>
    </w:p>
    <w:p w:rsidR="009D2CA5" w:rsidRPr="002C77A7" w:rsidRDefault="009D2CA5"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Sebelum seorang investor memutuskan untuk membeli suatu saham, terlebih dahulu harus melakukan penilaian terhadap harga saham tersebut agar investor dapat memutuskan keputusan investasi yang tepat dan untuk menghindari resiko kerugian.</w:t>
      </w:r>
    </w:p>
    <w:p w:rsidR="005D31D2" w:rsidRDefault="00C46516" w:rsidP="00FB62E2">
      <w:pPr>
        <w:spacing w:after="0" w:line="480" w:lineRule="auto"/>
        <w:ind w:firstLine="851"/>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Terdapat </w:t>
      </w:r>
      <w:r w:rsidR="009D2CA5" w:rsidRPr="002C77A7">
        <w:rPr>
          <w:rFonts w:ascii="Times New Roman" w:eastAsiaTheme="minorEastAsia" w:hAnsi="Times New Roman" w:cs="Times New Roman"/>
          <w:sz w:val="24"/>
          <w:szCs w:val="24"/>
          <w:lang w:val="id-ID"/>
        </w:rPr>
        <w:t>dua pendekatan untuk menilai investasi dalam bentuk saham,</w:t>
      </w:r>
      <w:r>
        <w:rPr>
          <w:rFonts w:ascii="Times New Roman" w:eastAsiaTheme="minorEastAsia" w:hAnsi="Times New Roman" w:cs="Times New Roman"/>
          <w:sz w:val="24"/>
          <w:szCs w:val="24"/>
          <w:lang w:val="id-ID"/>
        </w:rPr>
        <w:t xml:space="preserve"> menurut (Anoraga dan piji, 1999 dalam Nazra, 2005))</w:t>
      </w:r>
      <w:r w:rsidR="009D2CA5" w:rsidRPr="002C77A7">
        <w:rPr>
          <w:rFonts w:ascii="Times New Roman" w:eastAsiaTheme="minorEastAsia" w:hAnsi="Times New Roman" w:cs="Times New Roman"/>
          <w:sz w:val="24"/>
          <w:szCs w:val="24"/>
          <w:lang w:val="id-ID"/>
        </w:rPr>
        <w:t xml:space="preserve"> yaitu :</w:t>
      </w:r>
    </w:p>
    <w:p w:rsidR="009D2CA5" w:rsidRPr="002C77A7" w:rsidRDefault="009D2CA5" w:rsidP="00FB62E2">
      <w:pPr>
        <w:spacing w:after="0" w:line="48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1.  </w:t>
      </w:r>
      <w:r w:rsidRPr="002C77A7">
        <w:rPr>
          <w:rFonts w:ascii="Times New Roman" w:eastAsiaTheme="minorEastAsia" w:hAnsi="Times New Roman" w:cs="Times New Roman"/>
          <w:i/>
          <w:sz w:val="24"/>
          <w:szCs w:val="24"/>
          <w:lang w:val="id-ID"/>
        </w:rPr>
        <w:t>The firm Foundation Theory</w:t>
      </w:r>
    </w:p>
    <w:p w:rsidR="009D2CA5" w:rsidRPr="002C77A7" w:rsidRDefault="009D2CA5"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Pada pendekatan ini dinyatakan bahwa setiap saham mempunyai landasan yang kuat yang disebut nilai instrinsik yang dapat ditentukan melalui suatu analisis yang sangat hati-hati terhadap kondisi pada saat sekarang dan prospeknya dimasa yang akan datang. Teori ini berdasarkan pada pendekatan penerimaan deviden, dimana semakin besar penerimaan saat ini dan prospek pertumbuhan dimasa yang akan datang, maka akan semakin besar nilai sahamnya. Berdasarkan teori ini, untuk dapat mencapai taksiran nilai suatu investasi saham seseorang harus memiliki saham tersebut untuk jangka panjang. Pendekatan dalam menaksir nilai saham dengan </w:t>
      </w:r>
      <w:r w:rsidR="00334ACE">
        <w:rPr>
          <w:rFonts w:ascii="Times New Roman" w:eastAsiaTheme="minorEastAsia" w:hAnsi="Times New Roman" w:cs="Times New Roman"/>
          <w:sz w:val="24"/>
          <w:szCs w:val="24"/>
          <w:lang w:val="id-ID"/>
        </w:rPr>
        <w:t xml:space="preserve">menggunakan </w:t>
      </w:r>
      <w:r w:rsidRPr="002C77A7">
        <w:rPr>
          <w:rFonts w:ascii="Times New Roman" w:eastAsiaTheme="minorEastAsia" w:hAnsi="Times New Roman" w:cs="Times New Roman"/>
          <w:i/>
          <w:sz w:val="24"/>
          <w:szCs w:val="24"/>
          <w:lang w:val="id-ID"/>
        </w:rPr>
        <w:t>The Firm Foundation Theory</w:t>
      </w:r>
      <w:r w:rsidRPr="002C77A7">
        <w:rPr>
          <w:rFonts w:ascii="Times New Roman" w:eastAsiaTheme="minorEastAsia" w:hAnsi="Times New Roman" w:cs="Times New Roman"/>
          <w:sz w:val="24"/>
          <w:szCs w:val="24"/>
          <w:lang w:val="id-ID"/>
        </w:rPr>
        <w:t xml:space="preserve"> lebih dikenal dengan sebutan</w:t>
      </w:r>
      <w:r w:rsidRPr="002C77A7">
        <w:rPr>
          <w:rFonts w:ascii="Times New Roman" w:eastAsiaTheme="minorEastAsia" w:hAnsi="Times New Roman" w:cs="Times New Roman"/>
          <w:i/>
          <w:sz w:val="24"/>
          <w:szCs w:val="24"/>
          <w:lang w:val="id-ID"/>
        </w:rPr>
        <w:t xml:space="preserve"> Fundamental Analysis </w:t>
      </w:r>
      <w:r w:rsidRPr="002C77A7">
        <w:rPr>
          <w:rFonts w:ascii="Times New Roman" w:eastAsiaTheme="minorEastAsia" w:hAnsi="Times New Roman" w:cs="Times New Roman"/>
          <w:sz w:val="24"/>
          <w:szCs w:val="24"/>
          <w:lang w:val="id-ID"/>
        </w:rPr>
        <w:t>(Analisis Fundamental).</w:t>
      </w:r>
    </w:p>
    <w:p w:rsidR="009D2CA5" w:rsidRPr="002C77A7" w:rsidRDefault="009D2CA5"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Formula yang umum digunakan analisis fundamental </w:t>
      </w:r>
      <w:r w:rsidR="009740F4" w:rsidRPr="002C77A7">
        <w:rPr>
          <w:rFonts w:ascii="Times New Roman" w:eastAsiaTheme="minorEastAsia" w:hAnsi="Times New Roman" w:cs="Times New Roman"/>
          <w:sz w:val="24"/>
          <w:szCs w:val="24"/>
          <w:lang w:val="id-ID"/>
        </w:rPr>
        <w:t>dalam menaksir nilai saham antara lain adalah :</w:t>
      </w:r>
    </w:p>
    <w:p w:rsidR="000668C5" w:rsidRPr="002C77A7" w:rsidRDefault="000668C5" w:rsidP="00FB62E2">
      <w:pPr>
        <w:spacing w:after="0" w:line="48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A. </w:t>
      </w:r>
      <w:r w:rsidRPr="002C77A7">
        <w:rPr>
          <w:rFonts w:ascii="Times New Roman" w:eastAsiaTheme="minorEastAsia" w:hAnsi="Times New Roman" w:cs="Times New Roman"/>
          <w:i/>
          <w:sz w:val="24"/>
          <w:szCs w:val="24"/>
          <w:lang w:val="id-ID"/>
        </w:rPr>
        <w:t>Devidend Approach</w:t>
      </w:r>
    </w:p>
    <w:p w:rsidR="0034473F" w:rsidRDefault="000668C5"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Dengan pendekatan ini, harga saham dihitung berdasarkan pada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yang wajar dari investasi saham dibanding dengan tingkat </w:t>
      </w:r>
      <w:r w:rsidRPr="002C77A7">
        <w:rPr>
          <w:rFonts w:ascii="Times New Roman" w:eastAsiaTheme="minorEastAsia" w:hAnsi="Times New Roman" w:cs="Times New Roman"/>
          <w:i/>
          <w:sz w:val="24"/>
          <w:szCs w:val="24"/>
          <w:lang w:val="id-ID"/>
        </w:rPr>
        <w:t>discount rate</w:t>
      </w:r>
      <w:r w:rsidRPr="002C77A7">
        <w:rPr>
          <w:rFonts w:ascii="Times New Roman" w:eastAsiaTheme="minorEastAsia" w:hAnsi="Times New Roman" w:cs="Times New Roman"/>
          <w:sz w:val="24"/>
          <w:szCs w:val="24"/>
          <w:lang w:val="id-ID"/>
        </w:rPr>
        <w:t xml:space="preserve">. Dimana nilai </w:t>
      </w:r>
      <w:r w:rsidRPr="002C77A7">
        <w:rPr>
          <w:rFonts w:ascii="Times New Roman" w:eastAsiaTheme="minorEastAsia" w:hAnsi="Times New Roman" w:cs="Times New Roman"/>
          <w:sz w:val="24"/>
          <w:szCs w:val="24"/>
          <w:lang w:val="id-ID"/>
        </w:rPr>
        <w:lastRenderedPageBreak/>
        <w:t xml:space="preserve">saham diperoleh dengan menghitung </w:t>
      </w:r>
      <w:r w:rsidRPr="002C77A7">
        <w:rPr>
          <w:rFonts w:ascii="Times New Roman" w:eastAsiaTheme="minorEastAsia" w:hAnsi="Times New Roman" w:cs="Times New Roman"/>
          <w:i/>
          <w:sz w:val="24"/>
          <w:szCs w:val="24"/>
          <w:lang w:val="id-ID"/>
        </w:rPr>
        <w:t>present value</w:t>
      </w:r>
      <w:r w:rsidRPr="002C77A7">
        <w:rPr>
          <w:rFonts w:ascii="Times New Roman" w:eastAsiaTheme="minorEastAsia" w:hAnsi="Times New Roman" w:cs="Times New Roman"/>
          <w:sz w:val="24"/>
          <w:szCs w:val="24"/>
          <w:lang w:val="id-ID"/>
        </w:rPr>
        <w:t xml:space="preserve"> seluruh deviden yang diharapkan akan diterima pada masa yang akan datang.</w:t>
      </w:r>
    </w:p>
    <w:p w:rsidR="00176D5B" w:rsidRDefault="000668C5" w:rsidP="00FB62E2">
      <w:pPr>
        <w:spacing w:after="0" w:line="48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Pada pendekatan ini dapat digunakan formula sebagai berikut :</w:t>
      </w:r>
    </w:p>
    <w:p w:rsidR="000668C5" w:rsidRPr="002C77A7" w:rsidRDefault="000668C5" w:rsidP="00FB62E2">
      <w:pPr>
        <w:spacing w:after="0" w:line="48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a.  </w:t>
      </w:r>
      <w:r w:rsidRPr="002C77A7">
        <w:rPr>
          <w:rFonts w:ascii="Times New Roman" w:eastAsiaTheme="minorEastAsia" w:hAnsi="Times New Roman" w:cs="Times New Roman"/>
          <w:i/>
          <w:sz w:val="24"/>
          <w:szCs w:val="24"/>
          <w:lang w:val="id-ID"/>
        </w:rPr>
        <w:t>Devidend Yield Approach</w:t>
      </w:r>
    </w:p>
    <w:p w:rsidR="00C46516" w:rsidRDefault="000668C5"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Pendekatan ini berdasarkan pada perkiraan deviden yang akan dibayarkan untuk satu tahun dan has</w:t>
      </w:r>
      <w:r w:rsidR="00C46516">
        <w:rPr>
          <w:rFonts w:ascii="Times New Roman" w:eastAsiaTheme="minorEastAsia" w:hAnsi="Times New Roman" w:cs="Times New Roman"/>
          <w:sz w:val="24"/>
          <w:szCs w:val="24"/>
          <w:lang w:val="id-ID"/>
        </w:rPr>
        <w:t>ilnya dibandingkan dengan tingka</w:t>
      </w:r>
      <w:r w:rsidRPr="002C77A7">
        <w:rPr>
          <w:rFonts w:ascii="Times New Roman" w:eastAsiaTheme="minorEastAsia" w:hAnsi="Times New Roman" w:cs="Times New Roman"/>
          <w:sz w:val="24"/>
          <w:szCs w:val="24"/>
          <w:lang w:val="id-ID"/>
        </w:rPr>
        <w:t>t bunga umum (</w:t>
      </w:r>
      <w:r w:rsidRPr="00334ACE">
        <w:rPr>
          <w:rFonts w:ascii="Times New Roman" w:eastAsiaTheme="minorEastAsia" w:hAnsi="Times New Roman" w:cs="Times New Roman"/>
          <w:i/>
          <w:sz w:val="24"/>
          <w:szCs w:val="24"/>
          <w:lang w:val="id-ID"/>
        </w:rPr>
        <w:t>Risk Free Rate</w:t>
      </w:r>
      <w:r w:rsidRPr="002C77A7">
        <w:rPr>
          <w:rFonts w:ascii="Times New Roman" w:eastAsiaTheme="minorEastAsia" w:hAnsi="Times New Roman" w:cs="Times New Roman"/>
          <w:sz w:val="24"/>
          <w:szCs w:val="24"/>
          <w:lang w:val="id-ID"/>
        </w:rPr>
        <w:t>).</w:t>
      </w:r>
      <w:r w:rsidRPr="002C77A7">
        <w:rPr>
          <w:rFonts w:ascii="Times New Roman" w:eastAsiaTheme="minorEastAsia" w:hAnsi="Times New Roman" w:cs="Times New Roman"/>
          <w:sz w:val="24"/>
          <w:szCs w:val="24"/>
          <w:lang w:val="id-ID"/>
        </w:rPr>
        <w:tab/>
      </w:r>
    </w:p>
    <w:p w:rsidR="00CD6DE8" w:rsidRDefault="00C46516" w:rsidP="00FB62E2">
      <w:pPr>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ab/>
      </w:r>
      <w:r w:rsidR="000668C5" w:rsidRPr="00334ACE">
        <w:rPr>
          <w:rFonts w:ascii="Times New Roman" w:eastAsiaTheme="minorEastAsia" w:hAnsi="Times New Roman" w:cs="Times New Roman"/>
          <w:i/>
          <w:sz w:val="24"/>
          <w:szCs w:val="24"/>
          <w:lang w:val="id-ID"/>
        </w:rPr>
        <w:t>Devidend Yield</w:t>
      </w:r>
      <w:r w:rsidR="000668C5" w:rsidRPr="002C77A7">
        <w:rPr>
          <w:rFonts w:ascii="Times New Roman" w:eastAsiaTheme="minorEastAsia" w:hAnsi="Times New Roman" w:cs="Times New Roman"/>
          <w:sz w:val="24"/>
          <w:szCs w:val="24"/>
          <w:lang w:val="id-ID"/>
        </w:rPr>
        <w:t xml:space="preserve">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Devidend per Share</m:t>
            </m:r>
          </m:num>
          <m:den>
            <m:r>
              <w:rPr>
                <w:rFonts w:ascii="Cambria Math" w:eastAsiaTheme="minorEastAsia" w:hAnsi="Cambria Math" w:cs="Times New Roman"/>
                <w:sz w:val="24"/>
                <w:szCs w:val="24"/>
                <w:lang w:val="id-ID"/>
              </w:rPr>
              <m:t>Share Price</m:t>
            </m:r>
          </m:den>
        </m:f>
      </m:oMath>
    </w:p>
    <w:p w:rsidR="000668C5" w:rsidRPr="002C77A7" w:rsidRDefault="000668C5" w:rsidP="00FB62E2">
      <w:pPr>
        <w:spacing w:after="0" w:line="480" w:lineRule="auto"/>
        <w:jc w:val="both"/>
        <w:rPr>
          <w:rFonts w:ascii="Times New Roman" w:eastAsiaTheme="minorEastAsia" w:hAnsi="Times New Roman" w:cs="Times New Roman"/>
          <w:i/>
          <w:sz w:val="24"/>
          <w:szCs w:val="24"/>
          <w:lang w:val="id-ID"/>
        </w:rPr>
      </w:pPr>
      <w:r w:rsidRPr="002C77A7">
        <w:rPr>
          <w:rFonts w:ascii="Times New Roman" w:eastAsiaTheme="minorEastAsia" w:hAnsi="Times New Roman" w:cs="Times New Roman"/>
          <w:sz w:val="24"/>
          <w:szCs w:val="24"/>
          <w:lang w:val="id-ID"/>
        </w:rPr>
        <w:t xml:space="preserve">b.  </w:t>
      </w:r>
      <w:r w:rsidRPr="002C77A7">
        <w:rPr>
          <w:rFonts w:ascii="Times New Roman" w:eastAsiaTheme="minorEastAsia" w:hAnsi="Times New Roman" w:cs="Times New Roman"/>
          <w:i/>
          <w:sz w:val="24"/>
          <w:szCs w:val="24"/>
          <w:lang w:val="id-ID"/>
        </w:rPr>
        <w:t xml:space="preserve">Discounting Model </w:t>
      </w:r>
    </w:p>
    <w:p w:rsidR="006E028D" w:rsidRPr="002C77A7" w:rsidRDefault="00744AD2" w:rsidP="00FB62E2">
      <w:pPr>
        <w:spacing w:after="0" w:line="480" w:lineRule="auto"/>
        <w:ind w:left="30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a) </w:t>
      </w:r>
      <w:r w:rsidR="006E028D" w:rsidRPr="002C77A7">
        <w:rPr>
          <w:rFonts w:ascii="Times New Roman" w:eastAsiaTheme="minorEastAsia" w:hAnsi="Times New Roman" w:cs="Times New Roman"/>
          <w:sz w:val="24"/>
          <w:szCs w:val="24"/>
          <w:lang w:val="id-ID"/>
        </w:rPr>
        <w:t>Deviden diasum</w:t>
      </w:r>
      <w:r w:rsidR="007F4516">
        <w:rPr>
          <w:rFonts w:ascii="Times New Roman" w:eastAsiaTheme="minorEastAsia" w:hAnsi="Times New Roman" w:cs="Times New Roman"/>
          <w:sz w:val="24"/>
          <w:szCs w:val="24"/>
          <w:lang w:val="id-ID"/>
        </w:rPr>
        <w:t>sikan tetap dari tahun ke-1 sam</w:t>
      </w:r>
      <w:r w:rsidR="006E028D" w:rsidRPr="002C77A7">
        <w:rPr>
          <w:rFonts w:ascii="Times New Roman" w:eastAsiaTheme="minorEastAsia" w:hAnsi="Times New Roman" w:cs="Times New Roman"/>
          <w:sz w:val="24"/>
          <w:szCs w:val="24"/>
          <w:lang w:val="id-ID"/>
        </w:rPr>
        <w:t>p</w:t>
      </w:r>
      <w:r w:rsidR="007F4516">
        <w:rPr>
          <w:rFonts w:ascii="Times New Roman" w:eastAsiaTheme="minorEastAsia" w:hAnsi="Times New Roman" w:cs="Times New Roman"/>
          <w:sz w:val="24"/>
          <w:szCs w:val="24"/>
          <w:lang w:val="id-ID"/>
        </w:rPr>
        <w:t xml:space="preserve">ai tahun ke-n. Untuk asumsi ini </w:t>
      </w:r>
      <w:r w:rsidR="00C46516">
        <w:rPr>
          <w:rFonts w:ascii="Times New Roman" w:eastAsiaTheme="minorEastAsia" w:hAnsi="Times New Roman" w:cs="Times New Roman"/>
          <w:sz w:val="24"/>
          <w:szCs w:val="24"/>
          <w:lang w:val="id-ID"/>
        </w:rPr>
        <w:t xml:space="preserve">       </w:t>
      </w:r>
      <w:r w:rsidR="00882A1F">
        <w:rPr>
          <w:rFonts w:ascii="Times New Roman" w:eastAsiaTheme="minorEastAsia" w:hAnsi="Times New Roman" w:cs="Times New Roman"/>
          <w:sz w:val="24"/>
          <w:szCs w:val="24"/>
          <w:lang w:val="id-ID"/>
        </w:rPr>
        <w:t xml:space="preserve"> </w:t>
      </w:r>
      <w:r w:rsidR="006E028D" w:rsidRPr="002C77A7">
        <w:rPr>
          <w:rFonts w:ascii="Times New Roman" w:eastAsiaTheme="minorEastAsia" w:hAnsi="Times New Roman" w:cs="Times New Roman"/>
          <w:sz w:val="24"/>
          <w:szCs w:val="24"/>
          <w:lang w:val="id-ID"/>
        </w:rPr>
        <w:t>diguna</w:t>
      </w:r>
      <w:r w:rsidR="007F4516">
        <w:rPr>
          <w:rFonts w:ascii="Times New Roman" w:eastAsiaTheme="minorEastAsia" w:hAnsi="Times New Roman" w:cs="Times New Roman"/>
          <w:sz w:val="24"/>
          <w:szCs w:val="24"/>
          <w:lang w:val="id-ID"/>
        </w:rPr>
        <w:t>k</w:t>
      </w:r>
      <w:r w:rsidR="006E028D" w:rsidRPr="002C77A7">
        <w:rPr>
          <w:rFonts w:ascii="Times New Roman" w:eastAsiaTheme="minorEastAsia" w:hAnsi="Times New Roman" w:cs="Times New Roman"/>
          <w:sz w:val="24"/>
          <w:szCs w:val="24"/>
          <w:lang w:val="id-ID"/>
        </w:rPr>
        <w:t>an rumus berikut :</w:t>
      </w:r>
    </w:p>
    <w:p w:rsidR="006E028D" w:rsidRPr="002C77A7" w:rsidRDefault="006E028D" w:rsidP="00FB62E2">
      <w:pPr>
        <w:spacing w:after="0" w:line="480" w:lineRule="auto"/>
        <w:ind w:left="720"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Vo = </w:t>
      </w:r>
      <m:oMath>
        <m:nary>
          <m:naryPr>
            <m:chr m:val="∑"/>
            <m:limLoc m:val="undOvr"/>
            <m:ctrlPr>
              <w:rPr>
                <w:rFonts w:ascii="Cambria Math" w:eastAsiaTheme="minorEastAsia" w:hAnsi="Cambria Math" w:cs="Times New Roman"/>
                <w:i/>
                <w:sz w:val="24"/>
                <w:szCs w:val="24"/>
                <w:lang w:val="id-ID"/>
              </w:rPr>
            </m:ctrlPr>
          </m:naryPr>
          <m:sub>
            <m:r>
              <w:rPr>
                <w:rFonts w:ascii="Cambria Math" w:eastAsiaTheme="minorEastAsia" w:hAnsi="Cambria Math" w:cs="Times New Roman"/>
                <w:sz w:val="24"/>
                <w:szCs w:val="24"/>
                <w:lang w:val="id-ID"/>
              </w:rPr>
              <m:t>i=I</m:t>
            </m:r>
          </m:sub>
          <m:sup>
            <m:r>
              <w:rPr>
                <w:rFonts w:ascii="Cambria Math" w:eastAsiaTheme="minorEastAsia" w:hAnsi="Cambria Math" w:cs="Times New Roman"/>
                <w:sz w:val="24"/>
                <w:szCs w:val="24"/>
                <w:lang w:val="id-ID"/>
              </w:rPr>
              <m:t>II</m:t>
            </m:r>
          </m:sup>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dt</m:t>
                </m:r>
              </m:num>
              <m:den>
                <m:r>
                  <w:rPr>
                    <w:rFonts w:ascii="Cambria Math" w:eastAsiaTheme="minorEastAsia" w:hAnsi="Cambria Math" w:cs="Times New Roman"/>
                    <w:sz w:val="24"/>
                    <w:szCs w:val="24"/>
                    <w:lang w:val="id-ID"/>
                  </w:rPr>
                  <m:t>(i+k)</m:t>
                </m:r>
              </m:den>
            </m:f>
          </m:e>
        </m:nary>
        <m:r>
          <w:rPr>
            <w:rFonts w:ascii="Cambria Math" w:eastAsiaTheme="minorEastAsia" w:hAnsi="Cambria Math" w:cs="Times New Roman"/>
            <w:sz w:val="24"/>
            <w:szCs w:val="24"/>
            <w:lang w:val="id-ID"/>
          </w:rPr>
          <m:t xml:space="preserve">+ </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Vn</m:t>
            </m:r>
          </m:num>
          <m:den>
            <m:r>
              <w:rPr>
                <w:rFonts w:ascii="Cambria Math" w:eastAsiaTheme="minorEastAsia" w:hAnsi="Cambria Math" w:cs="Times New Roman"/>
                <w:sz w:val="24"/>
                <w:szCs w:val="24"/>
                <w:lang w:val="id-ID"/>
              </w:rPr>
              <m:t>(i+k)</m:t>
            </m:r>
          </m:den>
        </m:f>
      </m:oMath>
    </w:p>
    <w:p w:rsidR="0034473F" w:rsidRDefault="00C46516" w:rsidP="00FB62E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sidR="006E028D" w:rsidRPr="002C77A7">
        <w:rPr>
          <w:rFonts w:ascii="Times New Roman" w:eastAsiaTheme="minorEastAsia" w:hAnsi="Times New Roman" w:cs="Times New Roman"/>
          <w:sz w:val="24"/>
          <w:szCs w:val="24"/>
          <w:lang w:val="id-ID"/>
        </w:rPr>
        <w:t>Dimana :</w:t>
      </w:r>
    </w:p>
    <w:p w:rsidR="0034473F" w:rsidRDefault="00882A1F" w:rsidP="00FB62E2">
      <w:pPr>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sidR="006E028D" w:rsidRPr="002C77A7">
        <w:rPr>
          <w:rFonts w:ascii="Times New Roman" w:eastAsiaTheme="minorEastAsia" w:hAnsi="Times New Roman" w:cs="Times New Roman"/>
          <w:sz w:val="24"/>
          <w:szCs w:val="24"/>
          <w:lang w:val="id-ID"/>
        </w:rPr>
        <w:t xml:space="preserve">Vo </w:t>
      </w:r>
      <w:r w:rsidR="00FB62E2">
        <w:rPr>
          <w:rFonts w:ascii="Times New Roman" w:eastAsiaTheme="minorEastAsia" w:hAnsi="Times New Roman" w:cs="Times New Roman"/>
          <w:sz w:val="24"/>
          <w:szCs w:val="24"/>
        </w:rPr>
        <w:tab/>
      </w:r>
      <w:r w:rsidR="006E028D" w:rsidRPr="002C77A7">
        <w:rPr>
          <w:rFonts w:ascii="Times New Roman" w:eastAsiaTheme="minorEastAsia" w:hAnsi="Times New Roman" w:cs="Times New Roman"/>
          <w:sz w:val="24"/>
          <w:szCs w:val="24"/>
          <w:lang w:val="id-ID"/>
        </w:rPr>
        <w:t>= Harga saham pada tahun ke-0</w:t>
      </w:r>
    </w:p>
    <w:p w:rsidR="006E028D" w:rsidRPr="002C77A7" w:rsidRDefault="00882A1F" w:rsidP="00FB62E2">
      <w:pPr>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sidR="006E028D" w:rsidRPr="002C77A7">
        <w:rPr>
          <w:rFonts w:ascii="Times New Roman" w:eastAsiaTheme="minorEastAsia" w:hAnsi="Times New Roman" w:cs="Times New Roman"/>
          <w:sz w:val="24"/>
          <w:szCs w:val="24"/>
          <w:lang w:val="id-ID"/>
        </w:rPr>
        <w:t xml:space="preserve">dt </w:t>
      </w:r>
      <w:r w:rsidR="00FB62E2">
        <w:rPr>
          <w:rFonts w:ascii="Times New Roman" w:eastAsiaTheme="minorEastAsia" w:hAnsi="Times New Roman" w:cs="Times New Roman"/>
          <w:sz w:val="24"/>
          <w:szCs w:val="24"/>
        </w:rPr>
        <w:tab/>
      </w:r>
      <w:r w:rsidR="006E028D" w:rsidRPr="002C77A7">
        <w:rPr>
          <w:rFonts w:ascii="Times New Roman" w:eastAsiaTheme="minorEastAsia" w:hAnsi="Times New Roman" w:cs="Times New Roman"/>
          <w:sz w:val="24"/>
          <w:szCs w:val="24"/>
          <w:lang w:val="id-ID"/>
        </w:rPr>
        <w:t>= Deviden yang diberikan pada akhir tahun ke-t</w:t>
      </w:r>
    </w:p>
    <w:p w:rsidR="0034473F" w:rsidRDefault="00882A1F" w:rsidP="00FB62E2">
      <w:pPr>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sidR="006E028D" w:rsidRPr="002C77A7">
        <w:rPr>
          <w:rFonts w:ascii="Times New Roman" w:eastAsiaTheme="minorEastAsia" w:hAnsi="Times New Roman" w:cs="Times New Roman"/>
          <w:sz w:val="24"/>
          <w:szCs w:val="24"/>
          <w:lang w:val="id-ID"/>
        </w:rPr>
        <w:t xml:space="preserve">Vn </w:t>
      </w:r>
      <w:r w:rsidR="00FB62E2">
        <w:rPr>
          <w:rFonts w:ascii="Times New Roman" w:eastAsiaTheme="minorEastAsia" w:hAnsi="Times New Roman" w:cs="Times New Roman"/>
          <w:sz w:val="24"/>
          <w:szCs w:val="24"/>
        </w:rPr>
        <w:tab/>
      </w:r>
      <w:r w:rsidR="006E028D" w:rsidRPr="002C77A7">
        <w:rPr>
          <w:rFonts w:ascii="Times New Roman" w:eastAsiaTheme="minorEastAsia" w:hAnsi="Times New Roman" w:cs="Times New Roman"/>
          <w:sz w:val="24"/>
          <w:szCs w:val="24"/>
          <w:lang w:val="id-ID"/>
        </w:rPr>
        <w:t>= Harga saham setelah tahun ke-n</w:t>
      </w:r>
    </w:p>
    <w:p w:rsidR="006E028D" w:rsidRPr="002C77A7" w:rsidRDefault="00882A1F" w:rsidP="00FB62E2">
      <w:pPr>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sidR="006E028D" w:rsidRPr="002C77A7">
        <w:rPr>
          <w:rFonts w:ascii="Times New Roman" w:eastAsiaTheme="minorEastAsia" w:hAnsi="Times New Roman" w:cs="Times New Roman"/>
          <w:sz w:val="24"/>
          <w:szCs w:val="24"/>
          <w:lang w:val="id-ID"/>
        </w:rPr>
        <w:t xml:space="preserve">k </w:t>
      </w:r>
      <w:r w:rsidR="00FB62E2">
        <w:rPr>
          <w:rFonts w:ascii="Times New Roman" w:eastAsiaTheme="minorEastAsia" w:hAnsi="Times New Roman" w:cs="Times New Roman"/>
          <w:sz w:val="24"/>
          <w:szCs w:val="24"/>
        </w:rPr>
        <w:tab/>
      </w:r>
      <w:r w:rsidR="006E028D" w:rsidRPr="002C77A7">
        <w:rPr>
          <w:rFonts w:ascii="Times New Roman" w:eastAsiaTheme="minorEastAsia" w:hAnsi="Times New Roman" w:cs="Times New Roman"/>
          <w:sz w:val="24"/>
          <w:szCs w:val="24"/>
          <w:lang w:val="id-ID"/>
        </w:rPr>
        <w:t xml:space="preserve">= Ekspetasi tingat investasi yang diharapkan </w:t>
      </w:r>
    </w:p>
    <w:p w:rsidR="00882A1F" w:rsidRDefault="00882A1F" w:rsidP="00FB62E2">
      <w:pPr>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p>
    <w:p w:rsidR="0034473F" w:rsidRDefault="00882A1F" w:rsidP="00FB62E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sidR="009C5965" w:rsidRPr="002C77A7">
        <w:rPr>
          <w:rFonts w:ascii="Times New Roman" w:eastAsiaTheme="minorEastAsia" w:hAnsi="Times New Roman" w:cs="Times New Roman"/>
          <w:sz w:val="24"/>
          <w:szCs w:val="24"/>
          <w:lang w:val="id-ID"/>
        </w:rPr>
        <w:t>b)  Deviden diasumsikan tumbuh dengan persentase yang sama.</w:t>
      </w:r>
    </w:p>
    <w:p w:rsidR="009C5965" w:rsidRPr="002C77A7" w:rsidRDefault="009C5965" w:rsidP="00FB62E2">
      <w:pPr>
        <w:spacing w:after="0" w:line="48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Dengan asumsi ini digunakan rumus berikut :</w:t>
      </w:r>
    </w:p>
    <w:p w:rsidR="009C5965" w:rsidRPr="002C77A7" w:rsidRDefault="00E85F27" w:rsidP="00FB62E2">
      <w:pPr>
        <w:spacing w:after="0" w:line="480" w:lineRule="auto"/>
        <w:ind w:left="720" w:firstLine="851"/>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9C5965" w:rsidRPr="002C77A7">
        <w:rPr>
          <w:rFonts w:ascii="Times New Roman" w:eastAsiaTheme="minorEastAsia" w:hAnsi="Times New Roman" w:cs="Times New Roman"/>
          <w:sz w:val="24"/>
          <w:szCs w:val="24"/>
          <w:lang w:val="id-ID"/>
        </w:rPr>
        <w:t xml:space="preserve">Vo = </w:t>
      </w:r>
      <m:oMath>
        <m:nary>
          <m:naryPr>
            <m:chr m:val="∑"/>
            <m:limLoc m:val="undOvr"/>
            <m:ctrlPr>
              <w:rPr>
                <w:rFonts w:ascii="Cambria Math" w:eastAsiaTheme="minorEastAsia" w:hAnsi="Cambria Math" w:cs="Times New Roman"/>
                <w:i/>
                <w:sz w:val="24"/>
                <w:szCs w:val="24"/>
                <w:lang w:val="id-ID"/>
              </w:rPr>
            </m:ctrlPr>
          </m:naryPr>
          <m:sub>
            <m:r>
              <w:rPr>
                <w:rFonts w:ascii="Cambria Math" w:eastAsiaTheme="minorEastAsia" w:hAnsi="Cambria Math" w:cs="Times New Roman"/>
                <w:sz w:val="24"/>
                <w:szCs w:val="24"/>
                <w:lang w:val="id-ID"/>
              </w:rPr>
              <m:t>i=1</m:t>
            </m:r>
          </m:sub>
          <m:sup>
            <m:r>
              <w:rPr>
                <w:rFonts w:ascii="Cambria Math" w:eastAsiaTheme="minorEastAsia" w:hAnsi="Cambria Math" w:cs="Times New Roman"/>
                <w:sz w:val="24"/>
                <w:szCs w:val="24"/>
                <w:lang w:val="id-ID"/>
              </w:rPr>
              <m:t>II</m:t>
            </m:r>
          </m:sup>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do</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i+g</m:t>
                    </m:r>
                  </m:e>
                </m:d>
                <m:r>
                  <w:rPr>
                    <w:rFonts w:ascii="Cambria Math" w:eastAsiaTheme="minorEastAsia" w:hAnsi="Cambria Math" w:cs="Times New Roman"/>
                    <w:sz w:val="24"/>
                    <w:szCs w:val="24"/>
                    <w:lang w:val="id-ID"/>
                  </w:rPr>
                  <m:t>t</m:t>
                </m:r>
              </m:num>
              <m:den>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i+k</m:t>
                    </m:r>
                  </m:e>
                </m:d>
                <m:r>
                  <w:rPr>
                    <w:rFonts w:ascii="Cambria Math" w:eastAsiaTheme="minorEastAsia" w:hAnsi="Cambria Math" w:cs="Times New Roman"/>
                    <w:sz w:val="24"/>
                    <w:szCs w:val="24"/>
                    <w:lang w:val="id-ID"/>
                  </w:rPr>
                  <m:t>t</m:t>
                </m:r>
              </m:den>
            </m:f>
          </m:e>
        </m:nary>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dt</m:t>
            </m:r>
          </m:num>
          <m:den>
            <m:r>
              <w:rPr>
                <w:rFonts w:ascii="Cambria Math" w:eastAsiaTheme="minorEastAsia" w:hAnsi="Cambria Math" w:cs="Times New Roman"/>
                <w:sz w:val="24"/>
                <w:szCs w:val="24"/>
                <w:lang w:val="id-ID"/>
              </w:rPr>
              <m:t>k-g</m:t>
            </m:r>
          </m:den>
        </m:f>
      </m:oMath>
    </w:p>
    <w:p w:rsidR="009C5965" w:rsidRPr="002C77A7" w:rsidRDefault="00882A1F" w:rsidP="00FB62E2">
      <w:pPr>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sidR="009C5965" w:rsidRPr="002C77A7">
        <w:rPr>
          <w:rFonts w:ascii="Times New Roman" w:eastAsiaTheme="minorEastAsia" w:hAnsi="Times New Roman" w:cs="Times New Roman"/>
          <w:sz w:val="24"/>
          <w:szCs w:val="24"/>
          <w:lang w:val="id-ID"/>
        </w:rPr>
        <w:t>Dimana :</w:t>
      </w:r>
    </w:p>
    <w:p w:rsidR="009C5965" w:rsidRPr="002C77A7" w:rsidRDefault="00882A1F" w:rsidP="00FB62E2">
      <w:pPr>
        <w:spacing w:after="12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sidR="009C5965" w:rsidRPr="002C77A7">
        <w:rPr>
          <w:rFonts w:ascii="Times New Roman" w:eastAsiaTheme="minorEastAsia" w:hAnsi="Times New Roman" w:cs="Times New Roman"/>
          <w:sz w:val="24"/>
          <w:szCs w:val="24"/>
          <w:lang w:val="id-ID"/>
        </w:rPr>
        <w:t>g   = Tingkat pertumbuhan deviden</w:t>
      </w:r>
    </w:p>
    <w:p w:rsidR="009C5965" w:rsidRPr="002C77A7" w:rsidRDefault="00882A1F" w:rsidP="00FB62E2">
      <w:pPr>
        <w:spacing w:after="12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sidR="009C5965" w:rsidRPr="002C77A7">
        <w:rPr>
          <w:rFonts w:ascii="Times New Roman" w:eastAsiaTheme="minorEastAsia" w:hAnsi="Times New Roman" w:cs="Times New Roman"/>
          <w:sz w:val="24"/>
          <w:szCs w:val="24"/>
          <w:lang w:val="id-ID"/>
        </w:rPr>
        <w:t>do = Deviden pada tahun 0</w:t>
      </w:r>
    </w:p>
    <w:p w:rsidR="009C5965" w:rsidRPr="002C77A7" w:rsidRDefault="009C5965" w:rsidP="00FB62E2">
      <w:pPr>
        <w:spacing w:after="0" w:line="36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lastRenderedPageBreak/>
        <w:t xml:space="preserve">B.  </w:t>
      </w:r>
      <w:r w:rsidRPr="002C77A7">
        <w:rPr>
          <w:rFonts w:ascii="Times New Roman" w:eastAsiaTheme="minorEastAsia" w:hAnsi="Times New Roman" w:cs="Times New Roman"/>
          <w:i/>
          <w:sz w:val="24"/>
          <w:szCs w:val="24"/>
          <w:lang w:val="id-ID"/>
        </w:rPr>
        <w:t>Earning Approach</w:t>
      </w:r>
    </w:p>
    <w:p w:rsidR="0034473F" w:rsidRDefault="009C5965"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Pendekatan ini didasarkan pada perkiraan per saham dimasa mendatang, sehingga dapat diketahui berapa lama investasi dalam suatu saham akan kembali.</w:t>
      </w:r>
    </w:p>
    <w:p w:rsidR="009C5965" w:rsidRPr="002C77A7" w:rsidRDefault="009C5965" w:rsidP="00FB62E2">
      <w:pPr>
        <w:spacing w:after="0" w:line="48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Formula yang akan digunakan pada pendekatan ini adalah :</w:t>
      </w:r>
    </w:p>
    <w:p w:rsidR="009C5965" w:rsidRPr="002C77A7" w:rsidRDefault="009C5965" w:rsidP="00FB62E2">
      <w:pPr>
        <w:spacing w:after="0" w:line="480" w:lineRule="auto"/>
        <w:ind w:left="720"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PER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Share Price</m:t>
            </m:r>
          </m:num>
          <m:den>
            <m:r>
              <w:rPr>
                <w:rFonts w:ascii="Cambria Math" w:eastAsiaTheme="minorEastAsia" w:hAnsi="Cambria Math" w:cs="Times New Roman"/>
                <w:sz w:val="24"/>
                <w:szCs w:val="24"/>
                <w:lang w:val="id-ID"/>
              </w:rPr>
              <m:t>Earning Per Share</m:t>
            </m:r>
          </m:den>
        </m:f>
      </m:oMath>
    </w:p>
    <w:p w:rsidR="00857616" w:rsidRPr="002C77A7" w:rsidRDefault="00857616" w:rsidP="00FB62E2">
      <w:pPr>
        <w:spacing w:after="0" w:line="480" w:lineRule="auto"/>
        <w:jc w:val="both"/>
        <w:rPr>
          <w:rFonts w:ascii="Times New Roman" w:eastAsiaTheme="minorEastAsia" w:hAnsi="Times New Roman" w:cs="Times New Roman"/>
          <w:i/>
          <w:sz w:val="24"/>
          <w:szCs w:val="24"/>
          <w:lang w:val="id-ID"/>
        </w:rPr>
      </w:pPr>
      <w:r w:rsidRPr="002C77A7">
        <w:rPr>
          <w:rFonts w:ascii="Times New Roman" w:eastAsiaTheme="minorEastAsia" w:hAnsi="Times New Roman" w:cs="Times New Roman"/>
          <w:sz w:val="24"/>
          <w:szCs w:val="24"/>
          <w:lang w:val="id-ID"/>
        </w:rPr>
        <w:t xml:space="preserve">C.  </w:t>
      </w:r>
      <w:r w:rsidRPr="002C77A7">
        <w:rPr>
          <w:rFonts w:ascii="Times New Roman" w:eastAsiaTheme="minorEastAsia" w:hAnsi="Times New Roman" w:cs="Times New Roman"/>
          <w:i/>
          <w:sz w:val="24"/>
          <w:szCs w:val="24"/>
          <w:lang w:val="id-ID"/>
        </w:rPr>
        <w:t>Net Tangible Asset Approach (NTA Approach)</w:t>
      </w:r>
    </w:p>
    <w:p w:rsidR="009C5965" w:rsidRPr="002C77A7" w:rsidRDefault="009C5965"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Pendekatan ini digunakan untuk mengetahui sampai seberapa jauh setiap saham didukung oleh </w:t>
      </w:r>
      <w:r w:rsidRPr="00334ACE">
        <w:rPr>
          <w:rFonts w:ascii="Times New Roman" w:eastAsiaTheme="minorEastAsia" w:hAnsi="Times New Roman" w:cs="Times New Roman"/>
          <w:i/>
          <w:sz w:val="24"/>
          <w:szCs w:val="24"/>
          <w:lang w:val="id-ID"/>
        </w:rPr>
        <w:t>Net Tangible Asset</w:t>
      </w:r>
      <w:r w:rsidRPr="002C77A7">
        <w:rPr>
          <w:rFonts w:ascii="Times New Roman" w:eastAsiaTheme="minorEastAsia" w:hAnsi="Times New Roman" w:cs="Times New Roman"/>
          <w:sz w:val="24"/>
          <w:szCs w:val="24"/>
          <w:lang w:val="id-ID"/>
        </w:rPr>
        <w:t xml:space="preserve"> perusahaan.</w:t>
      </w:r>
    </w:p>
    <w:p w:rsidR="009C5965" w:rsidRPr="002C77A7" w:rsidRDefault="009C5965" w:rsidP="00FB62E2">
      <w:pPr>
        <w:spacing w:after="0" w:line="480" w:lineRule="auto"/>
        <w:ind w:left="720"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NTA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 xml:space="preserve">Total Asset </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Intangible Asset+Total Debt</m:t>
                </m:r>
              </m:e>
            </m:d>
          </m:num>
          <m:den>
            <m:r>
              <w:rPr>
                <w:rFonts w:ascii="Cambria Math" w:eastAsiaTheme="minorEastAsia" w:hAnsi="Cambria Math" w:cs="Times New Roman"/>
                <w:sz w:val="24"/>
                <w:szCs w:val="24"/>
                <w:lang w:val="id-ID"/>
              </w:rPr>
              <m:t>Number of Share</m:t>
            </m:r>
          </m:den>
        </m:f>
      </m:oMath>
    </w:p>
    <w:p w:rsidR="006C29B7" w:rsidRPr="002C77A7" w:rsidRDefault="006C29B7" w:rsidP="00FB62E2">
      <w:pPr>
        <w:spacing w:after="0" w:line="480" w:lineRule="auto"/>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2.  </w:t>
      </w:r>
      <w:r w:rsidRPr="002C77A7">
        <w:rPr>
          <w:rFonts w:ascii="Times New Roman" w:eastAsiaTheme="minorEastAsia" w:hAnsi="Times New Roman" w:cs="Times New Roman"/>
          <w:i/>
          <w:sz w:val="24"/>
          <w:szCs w:val="24"/>
          <w:lang w:val="id-ID"/>
        </w:rPr>
        <w:t>The Castle in The Air Theory</w:t>
      </w:r>
    </w:p>
    <w:p w:rsidR="006C29B7" w:rsidRPr="002C77A7" w:rsidRDefault="006C29B7"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Pendekatan ini memusatkan perhatian pada nilai psikologis. Teori ini menekankan pada pendekatan tingkah laku investor dimasa yang akan datang berdasarkan kebiasaan dimasa yang lalu dan bukan pada nilai instrinsik saham itu sendiri. Teori ini kurang sependapat dengan pendekatan </w:t>
      </w:r>
      <w:r w:rsidRPr="002C77A7">
        <w:rPr>
          <w:rFonts w:ascii="Times New Roman" w:eastAsiaTheme="minorEastAsia" w:hAnsi="Times New Roman" w:cs="Times New Roman"/>
          <w:i/>
          <w:sz w:val="24"/>
          <w:szCs w:val="24"/>
          <w:lang w:val="id-ID"/>
        </w:rPr>
        <w:t xml:space="preserve">The Firm Foundation Theory </w:t>
      </w:r>
      <w:r w:rsidRPr="002C77A7">
        <w:rPr>
          <w:rFonts w:ascii="Times New Roman" w:eastAsiaTheme="minorEastAsia" w:hAnsi="Times New Roman" w:cs="Times New Roman"/>
          <w:sz w:val="24"/>
          <w:szCs w:val="24"/>
          <w:lang w:val="id-ID"/>
        </w:rPr>
        <w:t>yang memerlukan banyak kerja dan diragukan kebenaran perhitungannya, yang merupakan kewajaran dari penilaian nilai instrinsik saham. Karena tidak seorangpun dapat mengetahui dengan pasti apa yang terjadi dimasa mendatang dan faktor yang akan mempengaruhi prospek pendapatan dan pembayaran deviden dimasa yang akan datang.</w:t>
      </w:r>
    </w:p>
    <w:p w:rsidR="006C29B7" w:rsidRPr="002C77A7" w:rsidRDefault="006C29B7"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Harga saham dipengaruhi oleh tingkat permintaan dan penawaran. Apabila suatu saham </w:t>
      </w:r>
      <w:r w:rsidR="008F5F1C" w:rsidRPr="002C77A7">
        <w:rPr>
          <w:rFonts w:ascii="Times New Roman" w:eastAsiaTheme="minorEastAsia" w:hAnsi="Times New Roman" w:cs="Times New Roman"/>
          <w:sz w:val="24"/>
          <w:szCs w:val="24"/>
          <w:lang w:val="id-ID"/>
        </w:rPr>
        <w:t xml:space="preserve">mengalami </w:t>
      </w:r>
      <w:r w:rsidRPr="002C77A7">
        <w:rPr>
          <w:rFonts w:ascii="Times New Roman" w:eastAsiaTheme="minorEastAsia" w:hAnsi="Times New Roman" w:cs="Times New Roman"/>
          <w:sz w:val="24"/>
          <w:szCs w:val="24"/>
          <w:lang w:val="id-ID"/>
        </w:rPr>
        <w:t xml:space="preserve">kelebihan permintaan, maka harga saham cenderung akan </w:t>
      </w:r>
      <w:r w:rsidRPr="002C77A7">
        <w:rPr>
          <w:rFonts w:ascii="Times New Roman" w:eastAsiaTheme="minorEastAsia" w:hAnsi="Times New Roman" w:cs="Times New Roman"/>
          <w:sz w:val="24"/>
          <w:szCs w:val="24"/>
          <w:lang w:val="id-ID"/>
        </w:rPr>
        <w:lastRenderedPageBreak/>
        <w:t>naik. Sebaliknya jika terjadi kelebihan penawaran maka harga saham cenderung untuk mengalami penurunan. Dalam teori harga saham dipengaruhi o</w:t>
      </w:r>
      <w:r w:rsidR="00882A1F">
        <w:rPr>
          <w:rFonts w:ascii="Times New Roman" w:eastAsiaTheme="minorEastAsia" w:hAnsi="Times New Roman" w:cs="Times New Roman"/>
          <w:sz w:val="24"/>
          <w:szCs w:val="24"/>
          <w:lang w:val="id-ID"/>
        </w:rPr>
        <w:t>l</w:t>
      </w:r>
      <w:r w:rsidRPr="002C77A7">
        <w:rPr>
          <w:rFonts w:ascii="Times New Roman" w:eastAsiaTheme="minorEastAsia" w:hAnsi="Times New Roman" w:cs="Times New Roman"/>
          <w:sz w:val="24"/>
          <w:szCs w:val="24"/>
          <w:lang w:val="id-ID"/>
        </w:rPr>
        <w:t xml:space="preserve">eh tiga faktor yaitu deviden, </w:t>
      </w:r>
      <w:r w:rsidRPr="002C77A7">
        <w:rPr>
          <w:rFonts w:ascii="Times New Roman" w:eastAsiaTheme="minorEastAsia" w:hAnsi="Times New Roman" w:cs="Times New Roman"/>
          <w:i/>
          <w:sz w:val="24"/>
          <w:szCs w:val="24"/>
          <w:lang w:val="id-ID"/>
        </w:rPr>
        <w:t>earning</w:t>
      </w:r>
      <w:r w:rsidRPr="002C77A7">
        <w:rPr>
          <w:rFonts w:ascii="Times New Roman" w:eastAsiaTheme="minorEastAsia" w:hAnsi="Times New Roman" w:cs="Times New Roman"/>
          <w:sz w:val="24"/>
          <w:szCs w:val="24"/>
          <w:lang w:val="id-ID"/>
        </w:rPr>
        <w:t xml:space="preserve"> (pendapatan), dan</w:t>
      </w:r>
      <w:r w:rsidRPr="002C77A7">
        <w:rPr>
          <w:rFonts w:ascii="Times New Roman" w:eastAsiaTheme="minorEastAsia" w:hAnsi="Times New Roman" w:cs="Times New Roman"/>
          <w:i/>
          <w:sz w:val="24"/>
          <w:szCs w:val="24"/>
          <w:lang w:val="id-ID"/>
        </w:rPr>
        <w:t xml:space="preserve">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(pengembalian). Dari model pasar me</w:t>
      </w:r>
      <w:r w:rsidR="008F5F1C" w:rsidRPr="002C77A7">
        <w:rPr>
          <w:rFonts w:ascii="Times New Roman" w:eastAsiaTheme="minorEastAsia" w:hAnsi="Times New Roman" w:cs="Times New Roman"/>
          <w:sz w:val="24"/>
          <w:szCs w:val="24"/>
          <w:lang w:val="id-ID"/>
        </w:rPr>
        <w:t xml:space="preserve">ngenai harga saham,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 xml:space="preserve">0 </m:t>
            </m:r>
          </m:sub>
        </m:sSub>
      </m:oMath>
      <w:r w:rsidR="008F5F1C" w:rsidRPr="002C77A7">
        <w:rPr>
          <w:rFonts w:ascii="Times New Roman" w:eastAsiaTheme="minorEastAsia" w:hAnsi="Times New Roman" w:cs="Times New Roman"/>
          <w:sz w:val="24"/>
          <w:szCs w:val="24"/>
          <w:lang w:val="id-ID"/>
        </w:rPr>
        <w:t xml:space="preserve">=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D</m:t>
            </m:r>
          </m:e>
          <m:sub>
            <m:r>
              <w:rPr>
                <w:rFonts w:ascii="Cambria Math" w:eastAsiaTheme="minorEastAsia" w:hAnsi="Cambria Math" w:cs="Times New Roman"/>
                <w:sz w:val="24"/>
                <w:szCs w:val="24"/>
                <w:lang w:val="id-ID"/>
              </w:rPr>
              <m:t xml:space="preserve">1 </m:t>
            </m:r>
          </m:sub>
        </m:sSub>
      </m:oMath>
      <w:r w:rsidR="008F5F1C" w:rsidRPr="002C77A7">
        <w:rPr>
          <w:rFonts w:ascii="Times New Roman" w:eastAsiaTheme="minorEastAsia" w:hAnsi="Times New Roman" w:cs="Times New Roman"/>
          <w:sz w:val="24"/>
          <w:szCs w:val="24"/>
          <w:lang w:val="id-ID"/>
        </w:rPr>
        <w:t xml:space="preserve">atau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K</m:t>
            </m:r>
          </m:e>
          <m:sub>
            <m:r>
              <w:rPr>
                <w:rFonts w:ascii="Cambria Math" w:eastAsiaTheme="minorEastAsia" w:hAnsi="Cambria Math" w:cs="Times New Roman"/>
                <w:sz w:val="24"/>
                <w:szCs w:val="24"/>
                <w:lang w:val="id-ID"/>
              </w:rPr>
              <m:t>s</m:t>
            </m:r>
          </m:sub>
        </m:sSub>
      </m:oMath>
      <w:r w:rsidR="008F5F1C" w:rsidRPr="002C77A7">
        <w:rPr>
          <w:rFonts w:ascii="Times New Roman" w:eastAsiaTheme="minorEastAsia" w:hAnsi="Times New Roman" w:cs="Times New Roman"/>
          <w:sz w:val="24"/>
          <w:szCs w:val="24"/>
          <w:lang w:val="id-ID"/>
        </w:rPr>
        <w:t xml:space="preserve"> – g, menunjukkan bahwa semakin besar deviden yang dibayarkan maka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D</m:t>
            </m:r>
          </m:e>
          <m:sub>
            <m:r>
              <w:rPr>
                <w:rFonts w:ascii="Cambria Math" w:eastAsiaTheme="minorEastAsia" w:hAnsi="Cambria Math" w:cs="Times New Roman"/>
                <w:sz w:val="24"/>
                <w:szCs w:val="24"/>
                <w:lang w:val="id-ID"/>
              </w:rPr>
              <m:t>1</m:t>
            </m:r>
          </m:sub>
        </m:sSub>
      </m:oMath>
      <w:r w:rsidR="008F5F1C" w:rsidRPr="002C77A7">
        <w:rPr>
          <w:rFonts w:ascii="Times New Roman" w:eastAsiaTheme="minorEastAsia" w:hAnsi="Times New Roman" w:cs="Times New Roman"/>
          <w:sz w:val="24"/>
          <w:szCs w:val="24"/>
          <w:lang w:val="id-ID"/>
        </w:rPr>
        <w:t xml:space="preserve"> akan lebih tinggi dan ini cenderung menaikkan harga saham di pasar. Hal ini juga menunjukkan bahwa perusahaan dapat mengambil kebijakan untuk pemberian deviden.</w:t>
      </w:r>
    </w:p>
    <w:p w:rsidR="008F5F1C" w:rsidRPr="002C77A7" w:rsidRDefault="008F5F1C"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Ada tiga teori kebijakan deviden yaitu </w:t>
      </w:r>
      <w:r w:rsidRPr="002C77A7">
        <w:rPr>
          <w:rFonts w:ascii="Times New Roman" w:eastAsiaTheme="minorEastAsia" w:hAnsi="Times New Roman" w:cs="Times New Roman"/>
          <w:i/>
          <w:sz w:val="24"/>
          <w:szCs w:val="24"/>
          <w:lang w:val="id-ID"/>
        </w:rPr>
        <w:t>Irrelevant Theory, Bird in The Hand Theory</w:t>
      </w:r>
      <w:r w:rsidRPr="002C77A7">
        <w:rPr>
          <w:rFonts w:ascii="Times New Roman" w:eastAsiaTheme="minorEastAsia" w:hAnsi="Times New Roman" w:cs="Times New Roman"/>
          <w:sz w:val="24"/>
          <w:szCs w:val="24"/>
          <w:lang w:val="id-ID"/>
        </w:rPr>
        <w:t xml:space="preserve">, dan </w:t>
      </w:r>
      <w:r w:rsidRPr="002C77A7">
        <w:rPr>
          <w:rFonts w:ascii="Times New Roman" w:eastAsiaTheme="minorEastAsia" w:hAnsi="Times New Roman" w:cs="Times New Roman"/>
          <w:i/>
          <w:sz w:val="24"/>
          <w:szCs w:val="24"/>
          <w:lang w:val="id-ID"/>
        </w:rPr>
        <w:t>Tax Preference Theory</w:t>
      </w:r>
      <w:r w:rsidRPr="002C77A7">
        <w:rPr>
          <w:rFonts w:ascii="Times New Roman" w:eastAsiaTheme="minorEastAsia" w:hAnsi="Times New Roman" w:cs="Times New Roman"/>
          <w:sz w:val="24"/>
          <w:szCs w:val="24"/>
          <w:lang w:val="id-ID"/>
        </w:rPr>
        <w:t xml:space="preserve"> yang dikemukakan oleh </w:t>
      </w:r>
      <w:r w:rsidR="00E808D9">
        <w:rPr>
          <w:rFonts w:ascii="Times New Roman" w:eastAsiaTheme="minorEastAsia" w:hAnsi="Times New Roman" w:cs="Times New Roman"/>
          <w:sz w:val="24"/>
          <w:szCs w:val="24"/>
          <w:lang w:val="id-ID"/>
        </w:rPr>
        <w:t>(</w:t>
      </w:r>
      <w:r w:rsidR="00E808D9" w:rsidRPr="00E808D9">
        <w:rPr>
          <w:rFonts w:ascii="Times New Roman" w:eastAsiaTheme="minorEastAsia" w:hAnsi="Times New Roman" w:cs="Times New Roman"/>
          <w:sz w:val="24"/>
          <w:szCs w:val="24"/>
          <w:lang w:val="id-ID"/>
        </w:rPr>
        <w:t>Miller dan Mogdigliani</w:t>
      </w:r>
      <w:r w:rsidRPr="00E808D9">
        <w:rPr>
          <w:rFonts w:ascii="Times New Roman" w:eastAsiaTheme="minorEastAsia" w:hAnsi="Times New Roman" w:cs="Times New Roman"/>
          <w:sz w:val="24"/>
          <w:szCs w:val="24"/>
          <w:lang w:val="id-ID"/>
        </w:rPr>
        <w:t>,</w:t>
      </w:r>
      <w:r w:rsidR="00E808D9">
        <w:rPr>
          <w:rFonts w:ascii="Times New Roman" w:eastAsiaTheme="minorEastAsia" w:hAnsi="Times New Roman" w:cs="Times New Roman"/>
          <w:sz w:val="24"/>
          <w:szCs w:val="24"/>
          <w:lang w:val="id-ID"/>
        </w:rPr>
        <w:t xml:space="preserve"> 1961 dalam Nazra, 2005))</w:t>
      </w:r>
      <w:r w:rsidRPr="002C77A7">
        <w:rPr>
          <w:rFonts w:ascii="Times New Roman" w:eastAsiaTheme="minorEastAsia" w:hAnsi="Times New Roman" w:cs="Times New Roman"/>
          <w:sz w:val="24"/>
          <w:szCs w:val="24"/>
          <w:lang w:val="id-ID"/>
        </w:rPr>
        <w:t xml:space="preserve"> berpendapat bahwa kebijaksanaan deviden tidak berpengaruh terhadap harga saham maupun </w:t>
      </w:r>
      <w:r w:rsidRPr="00334ACE">
        <w:rPr>
          <w:rFonts w:ascii="Times New Roman" w:eastAsiaTheme="minorEastAsia" w:hAnsi="Times New Roman" w:cs="Times New Roman"/>
          <w:i/>
          <w:sz w:val="24"/>
          <w:szCs w:val="24"/>
          <w:lang w:val="id-ID"/>
        </w:rPr>
        <w:t>capital gain</w:t>
      </w:r>
      <w:r w:rsidRPr="002C77A7">
        <w:rPr>
          <w:rFonts w:ascii="Times New Roman" w:eastAsiaTheme="minorEastAsia" w:hAnsi="Times New Roman" w:cs="Times New Roman"/>
          <w:sz w:val="24"/>
          <w:szCs w:val="24"/>
          <w:lang w:val="id-ID"/>
        </w:rPr>
        <w:t xml:space="preserve"> atau dengan kata lain kebij</w:t>
      </w:r>
      <w:r w:rsidR="00334ACE">
        <w:rPr>
          <w:rFonts w:ascii="Times New Roman" w:eastAsiaTheme="minorEastAsia" w:hAnsi="Times New Roman" w:cs="Times New Roman"/>
          <w:sz w:val="24"/>
          <w:szCs w:val="24"/>
          <w:lang w:val="id-ID"/>
        </w:rPr>
        <w:t>aksanaan deviden bersifat tidak</w:t>
      </w:r>
      <w:r w:rsidRPr="002C77A7">
        <w:rPr>
          <w:rFonts w:ascii="Times New Roman" w:eastAsiaTheme="minorEastAsia" w:hAnsi="Times New Roman" w:cs="Times New Roman"/>
          <w:sz w:val="24"/>
          <w:szCs w:val="24"/>
          <w:lang w:val="id-ID"/>
        </w:rPr>
        <w:t xml:space="preserve"> relevan.</w:t>
      </w:r>
    </w:p>
    <w:p w:rsidR="00AA659A" w:rsidRPr="002C77A7" w:rsidRDefault="00AA659A" w:rsidP="00FB62E2">
      <w:pPr>
        <w:spacing w:after="0" w:line="480" w:lineRule="auto"/>
        <w:ind w:firstLine="720"/>
        <w:jc w:val="both"/>
        <w:rPr>
          <w:rFonts w:ascii="Times New Roman" w:eastAsiaTheme="minorEastAsia" w:hAnsi="Times New Roman" w:cs="Times New Roman"/>
          <w:sz w:val="24"/>
          <w:szCs w:val="24"/>
          <w:lang w:val="id-ID"/>
        </w:rPr>
      </w:pPr>
      <w:r w:rsidRPr="00E808D9">
        <w:rPr>
          <w:rFonts w:ascii="Times New Roman" w:eastAsiaTheme="minorEastAsia" w:hAnsi="Times New Roman" w:cs="Times New Roman"/>
          <w:i/>
          <w:sz w:val="24"/>
          <w:szCs w:val="24"/>
          <w:lang w:val="id-ID"/>
        </w:rPr>
        <w:t>Bird in The Hand Theory</w:t>
      </w:r>
      <w:r w:rsidRPr="00E808D9">
        <w:rPr>
          <w:rFonts w:ascii="Times New Roman" w:eastAsiaTheme="minorEastAsia" w:hAnsi="Times New Roman" w:cs="Times New Roman"/>
          <w:sz w:val="24"/>
          <w:szCs w:val="24"/>
          <w:lang w:val="id-ID"/>
        </w:rPr>
        <w:t xml:space="preserve"> yang dikemukakan oleh </w:t>
      </w:r>
      <w:r w:rsidR="00E808D9">
        <w:rPr>
          <w:rFonts w:ascii="Times New Roman" w:eastAsiaTheme="minorEastAsia" w:hAnsi="Times New Roman" w:cs="Times New Roman"/>
          <w:sz w:val="24"/>
          <w:szCs w:val="24"/>
          <w:lang w:val="id-ID"/>
        </w:rPr>
        <w:t>(</w:t>
      </w:r>
      <w:r w:rsidR="00E808D9" w:rsidRPr="00E808D9">
        <w:rPr>
          <w:rFonts w:ascii="Times New Roman" w:eastAsiaTheme="minorEastAsia" w:hAnsi="Times New Roman" w:cs="Times New Roman"/>
          <w:sz w:val="24"/>
          <w:szCs w:val="24"/>
          <w:lang w:val="id-ID"/>
        </w:rPr>
        <w:t>Gordon dan Lintner, 1963 dalam Nazra,</w:t>
      </w:r>
      <w:r w:rsidR="00882A1F">
        <w:rPr>
          <w:rFonts w:ascii="Times New Roman" w:eastAsiaTheme="minorEastAsia" w:hAnsi="Times New Roman" w:cs="Times New Roman"/>
          <w:sz w:val="24"/>
          <w:szCs w:val="24"/>
          <w:lang w:val="id-ID"/>
        </w:rPr>
        <w:t xml:space="preserve"> </w:t>
      </w:r>
      <w:r w:rsidR="00E808D9" w:rsidRPr="00E808D9">
        <w:rPr>
          <w:rFonts w:ascii="Times New Roman" w:eastAsiaTheme="minorEastAsia" w:hAnsi="Times New Roman" w:cs="Times New Roman"/>
          <w:sz w:val="24"/>
          <w:szCs w:val="24"/>
          <w:lang w:val="id-ID"/>
        </w:rPr>
        <w:t>2005)</w:t>
      </w:r>
      <w:r w:rsidRPr="00E808D9">
        <w:rPr>
          <w:rFonts w:ascii="Times New Roman" w:eastAsiaTheme="minorEastAsia" w:hAnsi="Times New Roman" w:cs="Times New Roman"/>
          <w:sz w:val="24"/>
          <w:szCs w:val="24"/>
          <w:lang w:val="id-ID"/>
        </w:rPr>
        <w:t xml:space="preserve">), </w:t>
      </w:r>
      <w:r w:rsidRPr="002C77A7">
        <w:rPr>
          <w:rFonts w:ascii="Times New Roman" w:eastAsiaTheme="minorEastAsia" w:hAnsi="Times New Roman" w:cs="Times New Roman"/>
          <w:sz w:val="24"/>
          <w:szCs w:val="24"/>
          <w:lang w:val="id-ID"/>
        </w:rPr>
        <w:t xml:space="preserve">berpendapat bahwa investor lebih tertarik pada saham yang memberikan deviden tinggi karena deviden pada saat ini memiliki unsur kepastian bila dibandingkan dengan </w:t>
      </w:r>
      <w:r w:rsidRPr="002C77A7">
        <w:rPr>
          <w:rFonts w:ascii="Times New Roman" w:eastAsiaTheme="minorEastAsia" w:hAnsi="Times New Roman" w:cs="Times New Roman"/>
          <w:i/>
          <w:sz w:val="24"/>
          <w:szCs w:val="24"/>
          <w:lang w:val="id-ID"/>
        </w:rPr>
        <w:t>capital gain</w:t>
      </w:r>
      <w:r w:rsidRPr="002C77A7">
        <w:rPr>
          <w:rFonts w:ascii="Times New Roman" w:eastAsiaTheme="minorEastAsia" w:hAnsi="Times New Roman" w:cs="Times New Roman"/>
          <w:sz w:val="24"/>
          <w:szCs w:val="24"/>
          <w:lang w:val="id-ID"/>
        </w:rPr>
        <w:t xml:space="preserve"> dikemudian hari yang tida pasti, akibatnya perusahaan yang memberikan deviden lebih tinggi dapat menaikkan harga saham</w:t>
      </w:r>
    </w:p>
    <w:p w:rsidR="00AA659A" w:rsidRPr="002C77A7" w:rsidRDefault="00AA659A"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Sedangkan dalam </w:t>
      </w:r>
      <w:r w:rsidRPr="002C77A7">
        <w:rPr>
          <w:rFonts w:ascii="Times New Roman" w:eastAsiaTheme="minorEastAsia" w:hAnsi="Times New Roman" w:cs="Times New Roman"/>
          <w:i/>
          <w:sz w:val="24"/>
          <w:szCs w:val="24"/>
          <w:lang w:val="id-ID"/>
        </w:rPr>
        <w:t>Tax Preference Theory</w:t>
      </w:r>
      <w:r w:rsidRPr="002C77A7">
        <w:rPr>
          <w:rFonts w:ascii="Times New Roman" w:eastAsiaTheme="minorEastAsia" w:hAnsi="Times New Roman" w:cs="Times New Roman"/>
          <w:sz w:val="24"/>
          <w:szCs w:val="24"/>
          <w:lang w:val="id-ID"/>
        </w:rPr>
        <w:t xml:space="preserve"> berpendapat bahwa investor lebih menyukai laba ditahan daripada deviden, sehingga didapatkan keuntungan modal (</w:t>
      </w:r>
      <w:r w:rsidRPr="002C77A7">
        <w:rPr>
          <w:rFonts w:ascii="Times New Roman" w:eastAsiaTheme="minorEastAsia" w:hAnsi="Times New Roman" w:cs="Times New Roman"/>
          <w:i/>
          <w:sz w:val="24"/>
          <w:szCs w:val="24"/>
          <w:lang w:val="id-ID"/>
        </w:rPr>
        <w:t>capital gain</w:t>
      </w:r>
      <w:r w:rsidRPr="002C77A7">
        <w:rPr>
          <w:rFonts w:ascii="Times New Roman" w:eastAsiaTheme="minorEastAsia" w:hAnsi="Times New Roman" w:cs="Times New Roman"/>
          <w:sz w:val="24"/>
          <w:szCs w:val="24"/>
          <w:lang w:val="id-ID"/>
        </w:rPr>
        <w:t xml:space="preserve">). Teori ini menyarankan bahwa perusahaan harus menahan pembayaran </w:t>
      </w:r>
      <w:r w:rsidRPr="002C77A7">
        <w:rPr>
          <w:rFonts w:ascii="Times New Roman" w:eastAsiaTheme="minorEastAsia" w:hAnsi="Times New Roman" w:cs="Times New Roman"/>
          <w:sz w:val="24"/>
          <w:szCs w:val="24"/>
          <w:lang w:val="id-ID"/>
        </w:rPr>
        <w:lastRenderedPageBreak/>
        <w:t>deviden pada tingkat yang rendah ji</w:t>
      </w:r>
      <w:r w:rsidR="00FB392C">
        <w:rPr>
          <w:rFonts w:ascii="Times New Roman" w:eastAsiaTheme="minorEastAsia" w:hAnsi="Times New Roman" w:cs="Times New Roman"/>
          <w:sz w:val="24"/>
          <w:szCs w:val="24"/>
          <w:lang w:val="id-ID"/>
        </w:rPr>
        <w:t>k</w:t>
      </w:r>
      <w:r w:rsidRPr="002C77A7">
        <w:rPr>
          <w:rFonts w:ascii="Times New Roman" w:eastAsiaTheme="minorEastAsia" w:hAnsi="Times New Roman" w:cs="Times New Roman"/>
          <w:sz w:val="24"/>
          <w:szCs w:val="24"/>
          <w:lang w:val="id-ID"/>
        </w:rPr>
        <w:t xml:space="preserve">a perusahaan </w:t>
      </w:r>
      <w:r w:rsidR="00E808D9">
        <w:rPr>
          <w:rFonts w:ascii="Times New Roman" w:eastAsiaTheme="minorEastAsia" w:hAnsi="Times New Roman" w:cs="Times New Roman"/>
          <w:sz w:val="24"/>
          <w:szCs w:val="24"/>
          <w:lang w:val="id-ID"/>
        </w:rPr>
        <w:t>ingin memaksimalkan harga saham (Gordon dan Lintner, 1963 dalam Nazra, 2005))</w:t>
      </w:r>
    </w:p>
    <w:p w:rsidR="00AA659A" w:rsidRPr="00FB62E2" w:rsidRDefault="00AA659A" w:rsidP="00FB62E2">
      <w:pPr>
        <w:spacing w:after="0" w:line="480" w:lineRule="auto"/>
        <w:ind w:firstLine="720"/>
        <w:jc w:val="both"/>
        <w:rPr>
          <w:rFonts w:ascii="Times New Roman" w:eastAsiaTheme="minorEastAsia" w:hAnsi="Times New Roman" w:cs="Times New Roman"/>
          <w:sz w:val="24"/>
          <w:szCs w:val="24"/>
        </w:rPr>
      </w:pPr>
      <w:r w:rsidRPr="002C77A7">
        <w:rPr>
          <w:rFonts w:ascii="Times New Roman" w:eastAsiaTheme="minorEastAsia" w:hAnsi="Times New Roman" w:cs="Times New Roman"/>
          <w:sz w:val="24"/>
          <w:szCs w:val="24"/>
          <w:lang w:val="id-ID"/>
        </w:rPr>
        <w:t>Ketiga teori mengenai kebijakan deviden tersebut dapat mempengaruhi frekuensi transaksi perdagangan saham,</w:t>
      </w:r>
      <w:r w:rsidR="00882A1F">
        <w:rPr>
          <w:rFonts w:ascii="Times New Roman" w:eastAsiaTheme="minorEastAsia" w:hAnsi="Times New Roman" w:cs="Times New Roman"/>
          <w:sz w:val="24"/>
          <w:szCs w:val="24"/>
          <w:lang w:val="id-ID"/>
        </w:rPr>
        <w:t xml:space="preserve"> </w:t>
      </w:r>
      <w:r w:rsidRPr="002C77A7">
        <w:rPr>
          <w:rFonts w:ascii="Times New Roman" w:eastAsiaTheme="minorEastAsia" w:hAnsi="Times New Roman" w:cs="Times New Roman"/>
          <w:sz w:val="24"/>
          <w:szCs w:val="24"/>
          <w:lang w:val="id-ID"/>
        </w:rPr>
        <w:t xml:space="preserve">dimana kecenderungan perusahaan untuk mengambil kebijakan deviden dapat mempengaruhi minat investor melakukan transaksi perdagangan saham, maka hal ini dapat meningkatkan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saham</w:t>
      </w:r>
      <w:r w:rsidR="00FB62E2">
        <w:rPr>
          <w:rFonts w:ascii="Times New Roman" w:eastAsiaTheme="minorEastAsia" w:hAnsi="Times New Roman" w:cs="Times New Roman"/>
          <w:sz w:val="24"/>
          <w:szCs w:val="24"/>
        </w:rPr>
        <w:t>.</w:t>
      </w:r>
    </w:p>
    <w:p w:rsidR="00FB62E2" w:rsidRPr="00FB62E2" w:rsidRDefault="00FB62E2" w:rsidP="00FB62E2">
      <w:pPr>
        <w:spacing w:after="0" w:line="240" w:lineRule="auto"/>
        <w:ind w:firstLine="720"/>
        <w:jc w:val="both"/>
        <w:rPr>
          <w:rFonts w:ascii="Times New Roman" w:eastAsiaTheme="minorEastAsia" w:hAnsi="Times New Roman" w:cs="Times New Roman"/>
          <w:sz w:val="24"/>
          <w:szCs w:val="24"/>
        </w:rPr>
      </w:pPr>
    </w:p>
    <w:p w:rsidR="00AA659A" w:rsidRPr="002C77A7" w:rsidRDefault="003A1249" w:rsidP="00FB62E2">
      <w:pPr>
        <w:pStyle w:val="ListParagraph"/>
        <w:numPr>
          <w:ilvl w:val="2"/>
          <w:numId w:val="23"/>
        </w:numPr>
        <w:spacing w:after="0" w:line="480" w:lineRule="auto"/>
        <w:ind w:left="709" w:hanging="698"/>
        <w:jc w:val="both"/>
        <w:rPr>
          <w:rFonts w:ascii="Times New Roman" w:eastAsiaTheme="minorEastAsia" w:hAnsi="Times New Roman" w:cs="Times New Roman"/>
          <w:b/>
          <w:sz w:val="24"/>
          <w:szCs w:val="24"/>
          <w:lang w:val="id-ID"/>
        </w:rPr>
      </w:pPr>
      <w:r w:rsidRPr="002C77A7">
        <w:rPr>
          <w:rFonts w:ascii="Times New Roman" w:eastAsiaTheme="minorEastAsia" w:hAnsi="Times New Roman" w:cs="Times New Roman"/>
          <w:b/>
          <w:sz w:val="24"/>
          <w:szCs w:val="24"/>
          <w:lang w:val="id-ID"/>
        </w:rPr>
        <w:t>Faktor Fundamental</w:t>
      </w:r>
    </w:p>
    <w:p w:rsidR="003A1249" w:rsidRPr="00E808D9" w:rsidRDefault="003A1249"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Analisis fundamental merupakan analisis yang digunakan untuk mencoba memperkiraka</w:t>
      </w:r>
      <w:r w:rsidR="00882A1F">
        <w:rPr>
          <w:rFonts w:ascii="Times New Roman" w:eastAsiaTheme="minorEastAsia" w:hAnsi="Times New Roman" w:cs="Times New Roman"/>
          <w:sz w:val="24"/>
          <w:szCs w:val="24"/>
          <w:lang w:val="id-ID"/>
        </w:rPr>
        <w:t>n harga saham dimasa yang akan datang dengan (1) mengestimasi</w:t>
      </w:r>
      <w:r w:rsidRPr="002C77A7">
        <w:rPr>
          <w:rFonts w:ascii="Times New Roman" w:eastAsiaTheme="minorEastAsia" w:hAnsi="Times New Roman" w:cs="Times New Roman"/>
          <w:sz w:val="24"/>
          <w:szCs w:val="24"/>
          <w:lang w:val="id-ID"/>
        </w:rPr>
        <w:t xml:space="preserve"> nilai faktor-faktor fundamental yang mempengaruhi harga saham dimasa yang akan datang, dan (2) menerapkan hubungan variabel-variabel tersebut sehingga diperoleh taksiran harga saham. Model ini sering disebut sebagai </w:t>
      </w:r>
      <w:r w:rsidRPr="002C77A7">
        <w:rPr>
          <w:rFonts w:ascii="Times New Roman" w:eastAsiaTheme="minorEastAsia" w:hAnsi="Times New Roman" w:cs="Times New Roman"/>
          <w:i/>
          <w:sz w:val="24"/>
          <w:szCs w:val="24"/>
          <w:lang w:val="id-ID"/>
        </w:rPr>
        <w:t xml:space="preserve">share price forecasting model. </w:t>
      </w:r>
      <w:r w:rsidRPr="002C77A7">
        <w:rPr>
          <w:rFonts w:ascii="Times New Roman" w:eastAsiaTheme="minorEastAsia" w:hAnsi="Times New Roman" w:cs="Times New Roman"/>
          <w:sz w:val="24"/>
          <w:szCs w:val="24"/>
          <w:lang w:val="id-ID"/>
        </w:rPr>
        <w:t>Dalam model peramalan ini, langkah yang penting adalah mengidentifikasi faktor-faktor fundamental (seperti penjualan, pertumbuhan penjualan, biaya, kebijakan deviden, dan sebagainya) yang diperkirakan akan mempengaruhi harga saham.</w:t>
      </w:r>
      <w:r w:rsidR="00E62F48" w:rsidRPr="002C77A7">
        <w:rPr>
          <w:rFonts w:ascii="Times New Roman" w:eastAsiaTheme="minorEastAsia" w:hAnsi="Times New Roman" w:cs="Times New Roman"/>
          <w:sz w:val="24"/>
          <w:szCs w:val="24"/>
          <w:lang w:val="id-ID"/>
        </w:rPr>
        <w:t xml:space="preserve"> Jika kemampuan perusahaan semakin meningkat (misalnya menghasilkan laba yang meningkat), maka harga saham akan meningkat pula. Dengan kata lain profitabilit</w:t>
      </w:r>
      <w:r w:rsidR="00E808D9">
        <w:rPr>
          <w:rFonts w:ascii="Times New Roman" w:eastAsiaTheme="minorEastAsia" w:hAnsi="Times New Roman" w:cs="Times New Roman"/>
          <w:sz w:val="24"/>
          <w:szCs w:val="24"/>
          <w:lang w:val="id-ID"/>
        </w:rPr>
        <w:t>as akan mempengaruhi harga saham</w:t>
      </w:r>
      <w:r w:rsidR="0061146A">
        <w:rPr>
          <w:rFonts w:ascii="Times New Roman" w:eastAsiaTheme="minorEastAsia" w:hAnsi="Times New Roman" w:cs="Times New Roman"/>
          <w:sz w:val="24"/>
          <w:szCs w:val="24"/>
          <w:lang w:val="id-ID"/>
        </w:rPr>
        <w:t xml:space="preserve"> (Husnan, 1998 dalam Nazra, 2005</w:t>
      </w:r>
      <w:r w:rsidR="00E62F48" w:rsidRPr="00E808D9">
        <w:rPr>
          <w:rFonts w:ascii="Times New Roman" w:eastAsiaTheme="minorEastAsia" w:hAnsi="Times New Roman" w:cs="Times New Roman"/>
          <w:sz w:val="24"/>
          <w:szCs w:val="24"/>
          <w:lang w:val="id-ID"/>
        </w:rPr>
        <w:t>)</w:t>
      </w:r>
      <w:r w:rsidR="00E808D9">
        <w:rPr>
          <w:rFonts w:ascii="Times New Roman" w:eastAsiaTheme="minorEastAsia" w:hAnsi="Times New Roman" w:cs="Times New Roman"/>
          <w:sz w:val="24"/>
          <w:szCs w:val="24"/>
          <w:lang w:val="id-ID"/>
        </w:rPr>
        <w:t>)</w:t>
      </w:r>
      <w:r w:rsidR="00E62F48" w:rsidRPr="00E808D9">
        <w:rPr>
          <w:rFonts w:ascii="Times New Roman" w:eastAsiaTheme="minorEastAsia" w:hAnsi="Times New Roman" w:cs="Times New Roman"/>
          <w:sz w:val="24"/>
          <w:szCs w:val="24"/>
          <w:lang w:val="id-ID"/>
        </w:rPr>
        <w:t>.</w:t>
      </w:r>
    </w:p>
    <w:p w:rsidR="00E62F48" w:rsidRPr="002C77A7" w:rsidRDefault="00E62F48"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Sementara</w:t>
      </w:r>
      <w:r w:rsidR="00882A1F">
        <w:rPr>
          <w:rFonts w:ascii="Times New Roman" w:eastAsiaTheme="minorEastAsia" w:hAnsi="Times New Roman" w:cs="Times New Roman"/>
          <w:sz w:val="24"/>
          <w:szCs w:val="24"/>
          <w:lang w:val="id-ID"/>
        </w:rPr>
        <w:t xml:space="preserve"> </w:t>
      </w:r>
      <w:r w:rsidR="007F4516">
        <w:rPr>
          <w:rFonts w:ascii="Times New Roman" w:eastAsiaTheme="minorEastAsia" w:hAnsi="Times New Roman" w:cs="Times New Roman"/>
          <w:sz w:val="24"/>
          <w:szCs w:val="24"/>
          <w:lang w:val="id-ID"/>
        </w:rPr>
        <w:t>(</w:t>
      </w:r>
      <w:r w:rsidR="00E808D9" w:rsidRPr="00E808D9">
        <w:rPr>
          <w:rFonts w:ascii="Times New Roman" w:eastAsiaTheme="minorEastAsia" w:hAnsi="Times New Roman" w:cs="Times New Roman"/>
          <w:sz w:val="24"/>
          <w:szCs w:val="24"/>
          <w:lang w:val="id-ID"/>
        </w:rPr>
        <w:t xml:space="preserve">Ang, </w:t>
      </w:r>
      <w:r w:rsidRPr="00E808D9">
        <w:rPr>
          <w:rFonts w:ascii="Times New Roman" w:eastAsiaTheme="minorEastAsia" w:hAnsi="Times New Roman" w:cs="Times New Roman"/>
          <w:sz w:val="24"/>
          <w:szCs w:val="24"/>
          <w:lang w:val="id-ID"/>
        </w:rPr>
        <w:t>1997</w:t>
      </w:r>
      <w:r w:rsidR="00E85F27">
        <w:rPr>
          <w:rFonts w:ascii="Times New Roman" w:eastAsiaTheme="minorEastAsia" w:hAnsi="Times New Roman" w:cs="Times New Roman"/>
          <w:sz w:val="24"/>
          <w:szCs w:val="24"/>
          <w:lang w:val="id-ID"/>
        </w:rPr>
        <w:t xml:space="preserve"> dalam Sari, 2012</w:t>
      </w:r>
      <w:r w:rsidR="00E808D9" w:rsidRPr="00E808D9">
        <w:rPr>
          <w:rFonts w:ascii="Times New Roman" w:eastAsiaTheme="minorEastAsia" w:hAnsi="Times New Roman" w:cs="Times New Roman"/>
          <w:sz w:val="24"/>
          <w:szCs w:val="24"/>
          <w:lang w:val="id-ID"/>
        </w:rPr>
        <w:t>)</w:t>
      </w:r>
      <w:r w:rsidRPr="00E808D9">
        <w:rPr>
          <w:rFonts w:ascii="Times New Roman" w:eastAsiaTheme="minorEastAsia" w:hAnsi="Times New Roman" w:cs="Times New Roman"/>
          <w:sz w:val="24"/>
          <w:szCs w:val="24"/>
          <w:lang w:val="id-ID"/>
        </w:rPr>
        <w:t>)</w:t>
      </w:r>
      <w:r w:rsidRPr="002C77A7">
        <w:rPr>
          <w:rFonts w:ascii="Times New Roman" w:eastAsiaTheme="minorEastAsia" w:hAnsi="Times New Roman" w:cs="Times New Roman"/>
          <w:sz w:val="24"/>
          <w:szCs w:val="24"/>
          <w:lang w:val="id-ID"/>
        </w:rPr>
        <w:t xml:space="preserve"> menyatakan bahwa analisis faktor fundamental didasarkan pada analisis keuangan yang tercermin dalam rasio-rasio keuangan yang terdiri dari lima rasio yaitu </w:t>
      </w:r>
      <w:r w:rsidRPr="002C77A7">
        <w:rPr>
          <w:rFonts w:ascii="Times New Roman" w:eastAsiaTheme="minorEastAsia" w:hAnsi="Times New Roman" w:cs="Times New Roman"/>
          <w:i/>
          <w:sz w:val="24"/>
          <w:szCs w:val="24"/>
          <w:lang w:val="id-ID"/>
        </w:rPr>
        <w:t xml:space="preserve">rasio likuiditas, solvabilitas, profitabilitas, </w:t>
      </w:r>
      <w:r w:rsidRPr="002C77A7">
        <w:rPr>
          <w:rFonts w:ascii="Times New Roman" w:eastAsiaTheme="minorEastAsia" w:hAnsi="Times New Roman" w:cs="Times New Roman"/>
          <w:i/>
          <w:sz w:val="24"/>
          <w:szCs w:val="24"/>
          <w:lang w:val="id-ID"/>
        </w:rPr>
        <w:lastRenderedPageBreak/>
        <w:t>aktivitas dan rasio pasar</w:t>
      </w:r>
      <w:r w:rsidRPr="002C77A7">
        <w:rPr>
          <w:rFonts w:ascii="Times New Roman" w:eastAsiaTheme="minorEastAsia" w:hAnsi="Times New Roman" w:cs="Times New Roman"/>
          <w:sz w:val="24"/>
          <w:szCs w:val="24"/>
          <w:lang w:val="id-ID"/>
        </w:rPr>
        <w:t>. Adapun faktor fundamental perusahaan yang digunakan dalam penelitian ini sebagai berikut :</w:t>
      </w:r>
    </w:p>
    <w:p w:rsidR="00E62F48" w:rsidRPr="002C77A7" w:rsidRDefault="00E62F48" w:rsidP="00FB62E2">
      <w:pPr>
        <w:spacing w:after="0" w:line="480" w:lineRule="auto"/>
        <w:jc w:val="both"/>
        <w:rPr>
          <w:rFonts w:ascii="Times New Roman" w:eastAsiaTheme="minorEastAsia" w:hAnsi="Times New Roman" w:cs="Times New Roman"/>
          <w:b/>
          <w:sz w:val="24"/>
          <w:szCs w:val="24"/>
          <w:lang w:val="id-ID"/>
        </w:rPr>
      </w:pPr>
      <w:r w:rsidRPr="002C77A7">
        <w:rPr>
          <w:rFonts w:ascii="Times New Roman" w:eastAsiaTheme="minorEastAsia" w:hAnsi="Times New Roman" w:cs="Times New Roman"/>
          <w:b/>
          <w:sz w:val="24"/>
          <w:szCs w:val="24"/>
          <w:lang w:val="id-ID"/>
        </w:rPr>
        <w:t xml:space="preserve">a. </w:t>
      </w:r>
      <w:r w:rsidR="00FB62E2">
        <w:rPr>
          <w:rFonts w:ascii="Times New Roman" w:eastAsiaTheme="minorEastAsia" w:hAnsi="Times New Roman" w:cs="Times New Roman"/>
          <w:b/>
          <w:sz w:val="24"/>
          <w:szCs w:val="24"/>
        </w:rPr>
        <w:t xml:space="preserve"> </w:t>
      </w:r>
      <w:r w:rsidRPr="002C77A7">
        <w:rPr>
          <w:rFonts w:ascii="Times New Roman" w:eastAsiaTheme="minorEastAsia" w:hAnsi="Times New Roman" w:cs="Times New Roman"/>
          <w:b/>
          <w:i/>
          <w:sz w:val="24"/>
          <w:szCs w:val="24"/>
          <w:lang w:val="id-ID"/>
        </w:rPr>
        <w:t>Debt to Equity Ratio</w:t>
      </w:r>
    </w:p>
    <w:p w:rsidR="00E62F48" w:rsidRPr="002C77A7" w:rsidRDefault="00E62F48"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i/>
          <w:sz w:val="24"/>
          <w:szCs w:val="24"/>
          <w:lang w:val="id-ID"/>
        </w:rPr>
        <w:t>Debt to Equity Ratio</w:t>
      </w:r>
      <w:r w:rsidRPr="002C77A7">
        <w:rPr>
          <w:rFonts w:ascii="Times New Roman" w:eastAsiaTheme="minorEastAsia" w:hAnsi="Times New Roman" w:cs="Times New Roman"/>
          <w:sz w:val="24"/>
          <w:szCs w:val="24"/>
          <w:lang w:val="id-ID"/>
        </w:rPr>
        <w:t xml:space="preserve"> (DER) merupakan perbandingan antara total hutang terhadap total </w:t>
      </w:r>
      <w:r w:rsidRPr="002C77A7">
        <w:rPr>
          <w:rFonts w:ascii="Times New Roman" w:eastAsiaTheme="minorEastAsia" w:hAnsi="Times New Roman" w:cs="Times New Roman"/>
          <w:i/>
          <w:sz w:val="24"/>
          <w:szCs w:val="24"/>
          <w:lang w:val="id-ID"/>
        </w:rPr>
        <w:t>shareholders equity</w:t>
      </w:r>
      <w:r w:rsidRPr="002C77A7">
        <w:rPr>
          <w:rFonts w:ascii="Times New Roman" w:eastAsiaTheme="minorEastAsia" w:hAnsi="Times New Roman" w:cs="Times New Roman"/>
          <w:sz w:val="24"/>
          <w:szCs w:val="24"/>
          <w:lang w:val="id-ID"/>
        </w:rPr>
        <w:t xml:space="preserve"> yang dimiliki perusahaan. </w:t>
      </w:r>
      <w:r w:rsidRPr="002C77A7">
        <w:rPr>
          <w:rFonts w:ascii="Times New Roman" w:eastAsiaTheme="minorEastAsia" w:hAnsi="Times New Roman" w:cs="Times New Roman"/>
          <w:i/>
          <w:sz w:val="24"/>
          <w:szCs w:val="24"/>
          <w:lang w:val="id-ID"/>
        </w:rPr>
        <w:t>Total Debt</w:t>
      </w:r>
      <w:r w:rsidRPr="002C77A7">
        <w:rPr>
          <w:rFonts w:ascii="Times New Roman" w:eastAsiaTheme="minorEastAsia" w:hAnsi="Times New Roman" w:cs="Times New Roman"/>
          <w:sz w:val="24"/>
          <w:szCs w:val="24"/>
          <w:lang w:val="id-ID"/>
        </w:rPr>
        <w:t xml:space="preserve"> merupakan total liabilities (baik hutang jangka pendek maupun jangka panjang), sedangkan</w:t>
      </w:r>
      <w:r w:rsidRPr="002C77A7">
        <w:rPr>
          <w:rFonts w:ascii="Times New Roman" w:eastAsiaTheme="minorEastAsia" w:hAnsi="Times New Roman" w:cs="Times New Roman"/>
          <w:i/>
          <w:sz w:val="24"/>
          <w:szCs w:val="24"/>
          <w:lang w:val="id-ID"/>
        </w:rPr>
        <w:t xml:space="preserve"> total shareholders equity</w:t>
      </w:r>
      <w:r w:rsidRPr="002C77A7">
        <w:rPr>
          <w:rFonts w:ascii="Times New Roman" w:eastAsiaTheme="minorEastAsia" w:hAnsi="Times New Roman" w:cs="Times New Roman"/>
          <w:sz w:val="24"/>
          <w:szCs w:val="24"/>
          <w:lang w:val="id-ID"/>
        </w:rPr>
        <w:t xml:space="preserve"> merupakan total modal sendiri (total modal saham yang disetor dan laba yang ditahan) yang dimiliki perusahaan. Rasio menunjukan komposisi atau struktur modal dari total pinjaman (hutang) terhadap total modal yang dimiliki </w:t>
      </w:r>
      <w:r w:rsidR="00BD5827" w:rsidRPr="002C77A7">
        <w:rPr>
          <w:rFonts w:ascii="Times New Roman" w:eastAsiaTheme="minorEastAsia" w:hAnsi="Times New Roman" w:cs="Times New Roman"/>
          <w:sz w:val="24"/>
          <w:szCs w:val="24"/>
          <w:lang w:val="id-ID"/>
        </w:rPr>
        <w:t xml:space="preserve">perusahaan. Semakin tinggi DER menunjukkan komposisi total hutang (jangka pendek dan jangka panjang) semakin besar dibanding dengan total modal sendiri, sehingga berdampak semakin besar beban perusahaan terhadap pihak luar (kreditur). </w:t>
      </w:r>
      <w:r w:rsidR="007F4516">
        <w:rPr>
          <w:rFonts w:ascii="Times New Roman" w:eastAsiaTheme="minorEastAsia" w:hAnsi="Times New Roman" w:cs="Times New Roman"/>
          <w:sz w:val="24"/>
          <w:szCs w:val="24"/>
          <w:lang w:val="id-ID"/>
        </w:rPr>
        <w:t>(</w:t>
      </w:r>
      <w:r w:rsidR="00E85F27">
        <w:rPr>
          <w:rFonts w:ascii="Times New Roman" w:eastAsiaTheme="minorEastAsia" w:hAnsi="Times New Roman" w:cs="Times New Roman"/>
          <w:sz w:val="24"/>
          <w:szCs w:val="24"/>
          <w:lang w:val="id-ID"/>
        </w:rPr>
        <w:t>Ang, 1997 dalam Sari, 2012</w:t>
      </w:r>
      <w:r w:rsidR="00E808D9" w:rsidRPr="00E808D9">
        <w:rPr>
          <w:rFonts w:ascii="Times New Roman" w:eastAsiaTheme="minorEastAsia" w:hAnsi="Times New Roman" w:cs="Times New Roman"/>
          <w:sz w:val="24"/>
          <w:szCs w:val="24"/>
          <w:lang w:val="id-ID"/>
        </w:rPr>
        <w:t>)).</w:t>
      </w:r>
    </w:p>
    <w:p w:rsidR="00BD5827" w:rsidRPr="002C77A7" w:rsidRDefault="00BD5827"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Secara matematis</w:t>
      </w:r>
      <w:r w:rsidR="00882A1F">
        <w:rPr>
          <w:rFonts w:ascii="Times New Roman" w:eastAsiaTheme="minorEastAsia" w:hAnsi="Times New Roman" w:cs="Times New Roman"/>
          <w:i/>
          <w:sz w:val="24"/>
          <w:szCs w:val="24"/>
          <w:lang w:val="id-ID"/>
        </w:rPr>
        <w:t xml:space="preserve"> Debt to Equity R</w:t>
      </w:r>
      <w:r w:rsidRPr="002C77A7">
        <w:rPr>
          <w:rFonts w:ascii="Times New Roman" w:eastAsiaTheme="minorEastAsia" w:hAnsi="Times New Roman" w:cs="Times New Roman"/>
          <w:i/>
          <w:sz w:val="24"/>
          <w:szCs w:val="24"/>
          <w:lang w:val="id-ID"/>
        </w:rPr>
        <w:t>atio</w:t>
      </w:r>
      <w:r w:rsidRPr="002C77A7">
        <w:rPr>
          <w:rFonts w:ascii="Times New Roman" w:eastAsiaTheme="minorEastAsia" w:hAnsi="Times New Roman" w:cs="Times New Roman"/>
          <w:sz w:val="24"/>
          <w:szCs w:val="24"/>
          <w:lang w:val="id-ID"/>
        </w:rPr>
        <w:t xml:space="preserve"> (DER) dapat dirumuskan sebagai berikut:</w:t>
      </w:r>
    </w:p>
    <w:p w:rsidR="005D31D2" w:rsidRPr="00CF36A1" w:rsidRDefault="00BD5827" w:rsidP="00FB62E2">
      <w:pPr>
        <w:spacing w:after="0" w:line="480" w:lineRule="auto"/>
        <w:ind w:left="720" w:firstLine="851"/>
        <w:jc w:val="both"/>
        <w:rPr>
          <w:rFonts w:ascii="Times New Roman" w:eastAsiaTheme="minorEastAsia" w:hAnsi="Times New Roman" w:cs="Times New Roman"/>
          <w:sz w:val="24"/>
          <w:szCs w:val="24"/>
        </w:rPr>
      </w:pPr>
      <w:r w:rsidRPr="002C77A7">
        <w:rPr>
          <w:rFonts w:ascii="Times New Roman" w:eastAsiaTheme="minorEastAsia" w:hAnsi="Times New Roman" w:cs="Times New Roman"/>
          <w:sz w:val="24"/>
          <w:szCs w:val="24"/>
          <w:lang w:val="id-ID"/>
        </w:rPr>
        <w:t xml:space="preserve">DER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Total Debt</m:t>
            </m:r>
          </m:num>
          <m:den>
            <m:r>
              <w:rPr>
                <w:rFonts w:ascii="Cambria Math" w:eastAsiaTheme="minorEastAsia" w:hAnsi="Cambria Math" w:cs="Times New Roman"/>
                <w:sz w:val="24"/>
                <w:szCs w:val="24"/>
                <w:lang w:val="id-ID"/>
              </w:rPr>
              <m:t>Total Shareholders Equity</m:t>
            </m:r>
          </m:den>
        </m:f>
      </m:oMath>
    </w:p>
    <w:p w:rsidR="00142A4E" w:rsidRDefault="00BD5827" w:rsidP="00FB62E2">
      <w:pPr>
        <w:spacing w:after="0" w:line="480" w:lineRule="auto"/>
        <w:jc w:val="both"/>
        <w:rPr>
          <w:rFonts w:ascii="Times New Roman" w:eastAsiaTheme="minorEastAsia" w:hAnsi="Times New Roman" w:cs="Times New Roman"/>
          <w:b/>
          <w:i/>
          <w:sz w:val="24"/>
          <w:szCs w:val="24"/>
          <w:lang w:val="id-ID"/>
        </w:rPr>
      </w:pPr>
      <w:r w:rsidRPr="002C77A7">
        <w:rPr>
          <w:rFonts w:ascii="Times New Roman" w:eastAsiaTheme="minorEastAsia" w:hAnsi="Times New Roman" w:cs="Times New Roman"/>
          <w:b/>
          <w:sz w:val="24"/>
          <w:szCs w:val="24"/>
          <w:lang w:val="id-ID"/>
        </w:rPr>
        <w:t xml:space="preserve">b.  </w:t>
      </w:r>
      <w:r w:rsidR="009769C1" w:rsidRPr="009769C1">
        <w:rPr>
          <w:rFonts w:ascii="Times New Roman" w:eastAsiaTheme="minorEastAsia" w:hAnsi="Times New Roman" w:cs="Times New Roman"/>
          <w:b/>
          <w:i/>
          <w:sz w:val="24"/>
          <w:szCs w:val="24"/>
          <w:lang w:val="id-ID"/>
        </w:rPr>
        <w:t>Return</w:t>
      </w:r>
      <w:r w:rsidRPr="002C77A7">
        <w:rPr>
          <w:rFonts w:ascii="Times New Roman" w:eastAsiaTheme="minorEastAsia" w:hAnsi="Times New Roman" w:cs="Times New Roman"/>
          <w:b/>
          <w:i/>
          <w:sz w:val="24"/>
          <w:szCs w:val="24"/>
          <w:lang w:val="id-ID"/>
        </w:rPr>
        <w:t xml:space="preserve"> on Asset </w:t>
      </w:r>
    </w:p>
    <w:p w:rsidR="00BD5827" w:rsidRPr="00142A4E" w:rsidRDefault="009769C1" w:rsidP="00FB62E2">
      <w:pPr>
        <w:spacing w:after="0" w:line="480" w:lineRule="auto"/>
        <w:ind w:firstLine="720"/>
        <w:jc w:val="both"/>
        <w:rPr>
          <w:rFonts w:ascii="Times New Roman" w:eastAsiaTheme="minorEastAsia" w:hAnsi="Times New Roman" w:cs="Times New Roman"/>
          <w:b/>
          <w:i/>
          <w:sz w:val="24"/>
          <w:szCs w:val="24"/>
          <w:lang w:val="id-ID"/>
        </w:rPr>
      </w:pPr>
      <w:r w:rsidRPr="009769C1">
        <w:rPr>
          <w:rFonts w:ascii="Times New Roman" w:eastAsiaTheme="minorEastAsia" w:hAnsi="Times New Roman" w:cs="Times New Roman"/>
          <w:i/>
          <w:sz w:val="24"/>
          <w:szCs w:val="24"/>
          <w:lang w:val="id-ID"/>
        </w:rPr>
        <w:t>Return</w:t>
      </w:r>
      <w:r w:rsidR="00BD5827" w:rsidRPr="002C77A7">
        <w:rPr>
          <w:rFonts w:ascii="Times New Roman" w:eastAsiaTheme="minorEastAsia" w:hAnsi="Times New Roman" w:cs="Times New Roman"/>
          <w:i/>
          <w:sz w:val="24"/>
          <w:szCs w:val="24"/>
          <w:lang w:val="id-ID"/>
        </w:rPr>
        <w:t xml:space="preserve"> on Asset</w:t>
      </w:r>
      <w:r w:rsidR="00BD5827" w:rsidRPr="002C77A7">
        <w:rPr>
          <w:rFonts w:ascii="Times New Roman" w:eastAsiaTheme="minorEastAsia" w:hAnsi="Times New Roman" w:cs="Times New Roman"/>
          <w:sz w:val="24"/>
          <w:szCs w:val="24"/>
          <w:lang w:val="id-ID"/>
        </w:rPr>
        <w:t xml:space="preserve"> (ROA) merupakan salah satu rasio profitabilitas</w:t>
      </w:r>
      <w:r w:rsidR="00315D85" w:rsidRPr="002C77A7">
        <w:rPr>
          <w:rFonts w:ascii="Times New Roman" w:eastAsiaTheme="minorEastAsia" w:hAnsi="Times New Roman" w:cs="Times New Roman"/>
          <w:sz w:val="24"/>
          <w:szCs w:val="24"/>
          <w:lang w:val="id-ID"/>
        </w:rPr>
        <w:t xml:space="preserve"> yang terpenting digunakan untuk memprediksi harga atau </w:t>
      </w:r>
      <w:r w:rsidRPr="009769C1">
        <w:rPr>
          <w:rFonts w:ascii="Times New Roman" w:eastAsiaTheme="minorEastAsia" w:hAnsi="Times New Roman" w:cs="Times New Roman"/>
          <w:i/>
          <w:sz w:val="24"/>
          <w:szCs w:val="24"/>
          <w:lang w:val="id-ID"/>
        </w:rPr>
        <w:t>return</w:t>
      </w:r>
      <w:r w:rsidR="00315D85" w:rsidRPr="002C77A7">
        <w:rPr>
          <w:rFonts w:ascii="Times New Roman" w:eastAsiaTheme="minorEastAsia" w:hAnsi="Times New Roman" w:cs="Times New Roman"/>
          <w:sz w:val="24"/>
          <w:szCs w:val="24"/>
          <w:lang w:val="id-ID"/>
        </w:rPr>
        <w:t xml:space="preserve"> saham perusahaan publik. ROA digunakan untuk mengukur efektifitas perusahaan didalam menghasilkan keuntungan dengan memanfaatkan aktiva yang dimilikinya. ROA merupakan rasio </w:t>
      </w:r>
      <w:r w:rsidR="00315D85" w:rsidRPr="002C77A7">
        <w:rPr>
          <w:rFonts w:ascii="Times New Roman" w:eastAsiaTheme="minorEastAsia" w:hAnsi="Times New Roman" w:cs="Times New Roman"/>
          <w:sz w:val="24"/>
          <w:szCs w:val="24"/>
          <w:lang w:val="id-ID"/>
        </w:rPr>
        <w:lastRenderedPageBreak/>
        <w:t>antara laba sesudah pajak terhadap total asset. Sema</w:t>
      </w:r>
      <w:r w:rsidR="003F6878">
        <w:rPr>
          <w:rFonts w:ascii="Times New Roman" w:eastAsiaTheme="minorEastAsia" w:hAnsi="Times New Roman" w:cs="Times New Roman"/>
          <w:sz w:val="24"/>
          <w:szCs w:val="24"/>
          <w:lang w:val="id-ID"/>
        </w:rPr>
        <w:t>k</w:t>
      </w:r>
      <w:r w:rsidR="00315D85" w:rsidRPr="002C77A7">
        <w:rPr>
          <w:rFonts w:ascii="Times New Roman" w:eastAsiaTheme="minorEastAsia" w:hAnsi="Times New Roman" w:cs="Times New Roman"/>
          <w:sz w:val="24"/>
          <w:szCs w:val="24"/>
          <w:lang w:val="id-ID"/>
        </w:rPr>
        <w:t>in besar ROA, menujukkan kinerja perusahaan semakin baik, karena tingkat kembalian (</w:t>
      </w:r>
      <w:r w:rsidRPr="009769C1">
        <w:rPr>
          <w:rFonts w:ascii="Times New Roman" w:eastAsiaTheme="minorEastAsia" w:hAnsi="Times New Roman" w:cs="Times New Roman"/>
          <w:i/>
          <w:sz w:val="24"/>
          <w:szCs w:val="24"/>
          <w:lang w:val="id-ID"/>
        </w:rPr>
        <w:t>return</w:t>
      </w:r>
      <w:r w:rsidR="00315D85" w:rsidRPr="002C77A7">
        <w:rPr>
          <w:rFonts w:ascii="Times New Roman" w:eastAsiaTheme="minorEastAsia" w:hAnsi="Times New Roman" w:cs="Times New Roman"/>
          <w:sz w:val="24"/>
          <w:szCs w:val="24"/>
          <w:lang w:val="id-ID"/>
        </w:rPr>
        <w:t xml:space="preserve">) semakin besar. ROA juga merupakan perkalian </w:t>
      </w:r>
      <w:r w:rsidR="006B64BE" w:rsidRPr="002C77A7">
        <w:rPr>
          <w:rFonts w:ascii="Times New Roman" w:eastAsiaTheme="minorEastAsia" w:hAnsi="Times New Roman" w:cs="Times New Roman"/>
          <w:sz w:val="24"/>
          <w:szCs w:val="24"/>
          <w:lang w:val="id-ID"/>
        </w:rPr>
        <w:t>antara faktor</w:t>
      </w:r>
      <w:r w:rsidR="006B64BE" w:rsidRPr="002C77A7">
        <w:rPr>
          <w:rFonts w:ascii="Times New Roman" w:eastAsiaTheme="minorEastAsia" w:hAnsi="Times New Roman" w:cs="Times New Roman"/>
          <w:i/>
          <w:sz w:val="24"/>
          <w:szCs w:val="24"/>
          <w:lang w:val="id-ID"/>
        </w:rPr>
        <w:t xml:space="preserve"> net income margin </w:t>
      </w:r>
      <w:r w:rsidR="006B64BE" w:rsidRPr="002C77A7">
        <w:rPr>
          <w:rFonts w:ascii="Times New Roman" w:eastAsiaTheme="minorEastAsia" w:hAnsi="Times New Roman" w:cs="Times New Roman"/>
          <w:sz w:val="24"/>
          <w:szCs w:val="24"/>
          <w:lang w:val="id-ID"/>
        </w:rPr>
        <w:t xml:space="preserve">dengan perputaran aktiva. </w:t>
      </w:r>
      <w:r w:rsidR="006B64BE" w:rsidRPr="002C77A7">
        <w:rPr>
          <w:rFonts w:ascii="Times New Roman" w:eastAsiaTheme="minorEastAsia" w:hAnsi="Times New Roman" w:cs="Times New Roman"/>
          <w:i/>
          <w:sz w:val="24"/>
          <w:szCs w:val="24"/>
          <w:lang w:val="id-ID"/>
        </w:rPr>
        <w:t>Net income margin</w:t>
      </w:r>
      <w:r w:rsidR="006B64BE" w:rsidRPr="002C77A7">
        <w:rPr>
          <w:rFonts w:ascii="Times New Roman" w:eastAsiaTheme="minorEastAsia" w:hAnsi="Times New Roman" w:cs="Times New Roman"/>
          <w:sz w:val="24"/>
          <w:szCs w:val="24"/>
          <w:lang w:val="id-ID"/>
        </w:rPr>
        <w:t xml:space="preserve"> menujukkan kemampuan memperoleh laba dari setiap penjualan yang diciptakan oleh perusahaan, sedangkan perputaran aktiva menunjukkan seberapa jauh perusahaan mampu menciptakan penjualan dari aktiva yang dimilikinya. Apabila salah satu dari faktor tersebut meningkat (atau keduanya), maka ROA juga akan meningkat. Apabila ROA meningkat, berarti profitabilitas perusahaan meningkat, sehingga dampak akhirnya adalah </w:t>
      </w:r>
      <w:r w:rsidR="006B64BE" w:rsidRPr="00F3457B">
        <w:rPr>
          <w:rFonts w:ascii="Times New Roman" w:eastAsiaTheme="minorEastAsia" w:hAnsi="Times New Roman" w:cs="Times New Roman"/>
          <w:sz w:val="24"/>
          <w:szCs w:val="24"/>
          <w:lang w:val="id-ID"/>
        </w:rPr>
        <w:t>peningkatan profitabilitas yang dinikmati oleh pemegang saham</w:t>
      </w:r>
      <w:r w:rsidR="00E808D9" w:rsidRPr="00F3457B">
        <w:rPr>
          <w:rFonts w:ascii="Times New Roman" w:eastAsiaTheme="minorEastAsia" w:hAnsi="Times New Roman" w:cs="Times New Roman"/>
          <w:sz w:val="24"/>
          <w:szCs w:val="24"/>
          <w:lang w:val="id-ID"/>
        </w:rPr>
        <w:t>(Husnan,</w:t>
      </w:r>
      <w:r w:rsidR="00E85F27">
        <w:rPr>
          <w:rFonts w:ascii="Times New Roman" w:eastAsiaTheme="minorEastAsia" w:hAnsi="Times New Roman" w:cs="Times New Roman"/>
          <w:sz w:val="24"/>
          <w:szCs w:val="24"/>
          <w:lang w:val="id-ID"/>
        </w:rPr>
        <w:t xml:space="preserve"> 1998 dalam Sari, 2012</w:t>
      </w:r>
      <w:r w:rsidR="00E808D9" w:rsidRPr="00F3457B">
        <w:rPr>
          <w:rFonts w:ascii="Times New Roman" w:eastAsiaTheme="minorEastAsia" w:hAnsi="Times New Roman" w:cs="Times New Roman"/>
          <w:sz w:val="24"/>
          <w:szCs w:val="24"/>
          <w:lang w:val="id-ID"/>
        </w:rPr>
        <w:t>)</w:t>
      </w:r>
      <w:r w:rsidR="006B64BE" w:rsidRPr="00F3457B">
        <w:rPr>
          <w:rFonts w:ascii="Times New Roman" w:eastAsiaTheme="minorEastAsia" w:hAnsi="Times New Roman" w:cs="Times New Roman"/>
          <w:sz w:val="24"/>
          <w:szCs w:val="24"/>
          <w:lang w:val="id-ID"/>
        </w:rPr>
        <w:t>).</w:t>
      </w:r>
    </w:p>
    <w:p w:rsidR="006B64BE" w:rsidRPr="002C77A7" w:rsidRDefault="006B64BE" w:rsidP="00FB62E2">
      <w:pPr>
        <w:spacing w:after="0" w:line="48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Secara matematis ROA dapat dirumuskan sebagai berikut:</w:t>
      </w:r>
    </w:p>
    <w:p w:rsidR="006B64BE" w:rsidRPr="002C77A7" w:rsidRDefault="006B64BE" w:rsidP="00FB62E2">
      <w:pPr>
        <w:spacing w:after="0" w:line="480" w:lineRule="auto"/>
        <w:ind w:left="720"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ROA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Laba Bersih</m:t>
            </m:r>
          </m:num>
          <m:den>
            <m:r>
              <w:rPr>
                <w:rFonts w:ascii="Cambria Math" w:eastAsiaTheme="minorEastAsia" w:hAnsi="Cambria Math" w:cs="Times New Roman"/>
                <w:sz w:val="24"/>
                <w:szCs w:val="24"/>
                <w:lang w:val="id-ID"/>
              </w:rPr>
              <m:t>Total Asset</m:t>
            </m:r>
          </m:den>
        </m:f>
      </m:oMath>
    </w:p>
    <w:p w:rsidR="006B64BE" w:rsidRPr="002C77A7" w:rsidRDefault="006B64BE"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ROA yang semakin meningkat menunjukkan kinerja perusahaan </w:t>
      </w:r>
      <w:r w:rsidR="004C607B" w:rsidRPr="002C77A7">
        <w:rPr>
          <w:rFonts w:ascii="Times New Roman" w:eastAsiaTheme="minorEastAsia" w:hAnsi="Times New Roman" w:cs="Times New Roman"/>
          <w:sz w:val="24"/>
          <w:szCs w:val="24"/>
          <w:lang w:val="id-ID"/>
        </w:rPr>
        <w:t>yang semakin baik dan para pemegang saham akan memperoleh keuntungan dari deviden yang diterima semakin meningkat. Dengan semakin meningkatnya deviden yang akan diterima oleh para pemegang saham merupakan daya tarik bagi para investor dan atau calon investor untuk menanamkan dana</w:t>
      </w:r>
      <w:r w:rsidR="00F3457B">
        <w:rPr>
          <w:rFonts w:ascii="Times New Roman" w:eastAsiaTheme="minorEastAsia" w:hAnsi="Times New Roman" w:cs="Times New Roman"/>
          <w:sz w:val="24"/>
          <w:szCs w:val="24"/>
          <w:lang w:val="id-ID"/>
        </w:rPr>
        <w:t>nya kedalam perusahaan terse</w:t>
      </w:r>
      <w:r w:rsidR="00E85F27">
        <w:rPr>
          <w:rFonts w:ascii="Times New Roman" w:eastAsiaTheme="minorEastAsia" w:hAnsi="Times New Roman" w:cs="Times New Roman"/>
          <w:sz w:val="24"/>
          <w:szCs w:val="24"/>
          <w:lang w:val="id-ID"/>
        </w:rPr>
        <w:t>but (Ang, 1997 dalam Sari, 2012</w:t>
      </w:r>
      <w:r w:rsidR="00932983">
        <w:rPr>
          <w:rFonts w:ascii="Times New Roman" w:eastAsiaTheme="minorEastAsia" w:hAnsi="Times New Roman" w:cs="Times New Roman"/>
          <w:sz w:val="24"/>
          <w:szCs w:val="24"/>
          <w:lang w:val="id-ID"/>
        </w:rPr>
        <w:t>)</w:t>
      </w:r>
      <w:r w:rsidR="00F3457B">
        <w:rPr>
          <w:rFonts w:ascii="Times New Roman" w:eastAsiaTheme="minorEastAsia" w:hAnsi="Times New Roman" w:cs="Times New Roman"/>
          <w:sz w:val="24"/>
          <w:szCs w:val="24"/>
          <w:lang w:val="id-ID"/>
        </w:rPr>
        <w:t>)</w:t>
      </w:r>
      <w:r w:rsidR="00932983">
        <w:rPr>
          <w:rFonts w:ascii="Times New Roman" w:eastAsiaTheme="minorEastAsia" w:hAnsi="Times New Roman" w:cs="Times New Roman"/>
          <w:sz w:val="24"/>
          <w:szCs w:val="24"/>
          <w:lang w:val="id-ID"/>
        </w:rPr>
        <w:t>.</w:t>
      </w:r>
    </w:p>
    <w:p w:rsidR="004C607B" w:rsidRPr="002C77A7" w:rsidRDefault="004C607B" w:rsidP="00FB62E2">
      <w:pPr>
        <w:spacing w:after="0" w:line="480" w:lineRule="auto"/>
        <w:jc w:val="both"/>
        <w:rPr>
          <w:rFonts w:ascii="Times New Roman" w:eastAsiaTheme="minorEastAsia" w:hAnsi="Times New Roman" w:cs="Times New Roman"/>
          <w:b/>
          <w:sz w:val="24"/>
          <w:szCs w:val="24"/>
          <w:lang w:val="id-ID"/>
        </w:rPr>
      </w:pPr>
      <w:r w:rsidRPr="002C77A7">
        <w:rPr>
          <w:rFonts w:ascii="Times New Roman" w:eastAsiaTheme="minorEastAsia" w:hAnsi="Times New Roman" w:cs="Times New Roman"/>
          <w:b/>
          <w:sz w:val="24"/>
          <w:szCs w:val="24"/>
          <w:lang w:val="id-ID"/>
        </w:rPr>
        <w:t xml:space="preserve">c.  </w:t>
      </w:r>
      <w:r w:rsidR="009769C1" w:rsidRPr="009769C1">
        <w:rPr>
          <w:rFonts w:ascii="Times New Roman" w:eastAsiaTheme="minorEastAsia" w:hAnsi="Times New Roman" w:cs="Times New Roman"/>
          <w:b/>
          <w:i/>
          <w:sz w:val="24"/>
          <w:szCs w:val="24"/>
          <w:lang w:val="id-ID"/>
        </w:rPr>
        <w:t>Return</w:t>
      </w:r>
      <w:r w:rsidRPr="002C77A7">
        <w:rPr>
          <w:rFonts w:ascii="Times New Roman" w:eastAsiaTheme="minorEastAsia" w:hAnsi="Times New Roman" w:cs="Times New Roman"/>
          <w:b/>
          <w:i/>
          <w:sz w:val="24"/>
          <w:szCs w:val="24"/>
          <w:lang w:val="id-ID"/>
        </w:rPr>
        <w:t xml:space="preserve"> on Equity</w:t>
      </w:r>
      <w:r w:rsidRPr="002C77A7">
        <w:rPr>
          <w:rFonts w:ascii="Times New Roman" w:eastAsiaTheme="minorEastAsia" w:hAnsi="Times New Roman" w:cs="Times New Roman"/>
          <w:b/>
          <w:sz w:val="24"/>
          <w:szCs w:val="24"/>
          <w:lang w:val="id-ID"/>
        </w:rPr>
        <w:t xml:space="preserve"> (ROE)</w:t>
      </w:r>
    </w:p>
    <w:p w:rsidR="005D2AE7" w:rsidRPr="002C77A7" w:rsidRDefault="009769C1" w:rsidP="00FB62E2">
      <w:pPr>
        <w:spacing w:after="0" w:line="480" w:lineRule="auto"/>
        <w:ind w:firstLine="720"/>
        <w:jc w:val="both"/>
        <w:rPr>
          <w:rFonts w:ascii="Times New Roman" w:eastAsiaTheme="minorEastAsia" w:hAnsi="Times New Roman" w:cs="Times New Roman"/>
          <w:sz w:val="24"/>
          <w:szCs w:val="24"/>
          <w:lang w:val="id-ID"/>
        </w:rPr>
      </w:pPr>
      <w:r w:rsidRPr="009769C1">
        <w:rPr>
          <w:rFonts w:ascii="Times New Roman" w:eastAsiaTheme="minorEastAsia" w:hAnsi="Times New Roman" w:cs="Times New Roman"/>
          <w:i/>
          <w:sz w:val="24"/>
          <w:szCs w:val="24"/>
          <w:lang w:val="id-ID"/>
        </w:rPr>
        <w:t>Return</w:t>
      </w:r>
      <w:r w:rsidR="00C405AF" w:rsidRPr="00334ACE">
        <w:rPr>
          <w:rFonts w:ascii="Times New Roman" w:eastAsiaTheme="minorEastAsia" w:hAnsi="Times New Roman" w:cs="Times New Roman"/>
          <w:i/>
          <w:sz w:val="24"/>
          <w:szCs w:val="24"/>
          <w:lang w:val="id-ID"/>
        </w:rPr>
        <w:t xml:space="preserve"> on equity</w:t>
      </w:r>
      <w:r w:rsidR="00C405AF" w:rsidRPr="002C77A7">
        <w:rPr>
          <w:rFonts w:ascii="Times New Roman" w:eastAsiaTheme="minorEastAsia" w:hAnsi="Times New Roman" w:cs="Times New Roman"/>
          <w:sz w:val="24"/>
          <w:szCs w:val="24"/>
          <w:lang w:val="id-ID"/>
        </w:rPr>
        <w:t xml:space="preserve"> (ROE) merupakan rasio y</w:t>
      </w:r>
      <w:r w:rsidR="00882A1F">
        <w:rPr>
          <w:rFonts w:ascii="Times New Roman" w:eastAsiaTheme="minorEastAsia" w:hAnsi="Times New Roman" w:cs="Times New Roman"/>
          <w:sz w:val="24"/>
          <w:szCs w:val="24"/>
          <w:lang w:val="id-ID"/>
        </w:rPr>
        <w:t>ang menunjukkan tingkat pen</w:t>
      </w:r>
      <w:r w:rsidR="00C405AF" w:rsidRPr="002C77A7">
        <w:rPr>
          <w:rFonts w:ascii="Times New Roman" w:eastAsiaTheme="minorEastAsia" w:hAnsi="Times New Roman" w:cs="Times New Roman"/>
          <w:sz w:val="24"/>
          <w:szCs w:val="24"/>
          <w:lang w:val="id-ID"/>
        </w:rPr>
        <w:t xml:space="preserve">gembalian yang diperoleh pemilik atau pemegang saham atas investasi di </w:t>
      </w:r>
      <w:r w:rsidR="00C405AF" w:rsidRPr="002C77A7">
        <w:rPr>
          <w:rFonts w:ascii="Times New Roman" w:eastAsiaTheme="minorEastAsia" w:hAnsi="Times New Roman" w:cs="Times New Roman"/>
          <w:sz w:val="24"/>
          <w:szCs w:val="24"/>
          <w:lang w:val="id-ID"/>
        </w:rPr>
        <w:lastRenderedPageBreak/>
        <w:t>perusahaan. ROE membandingkan besarnya laba bersih terhadap ekuitas saham biasa. Semakin tinggi nilai persentase ROE menunjukkan bahwa kinerja keuangan perusahaan semakin baik, karena berarti bisnis itu memberikan pengembalian hasil yang menguntungkan bagi pemilik modal yang menginvestasikan m</w:t>
      </w:r>
      <w:r w:rsidR="00F3457B">
        <w:rPr>
          <w:rFonts w:ascii="Times New Roman" w:eastAsiaTheme="minorEastAsia" w:hAnsi="Times New Roman" w:cs="Times New Roman"/>
          <w:sz w:val="24"/>
          <w:szCs w:val="24"/>
          <w:lang w:val="id-ID"/>
        </w:rPr>
        <w:t>odal mereka ke dalam perusah</w:t>
      </w:r>
      <w:r w:rsidR="00E85F27">
        <w:rPr>
          <w:rFonts w:ascii="Times New Roman" w:eastAsiaTheme="minorEastAsia" w:hAnsi="Times New Roman" w:cs="Times New Roman"/>
          <w:sz w:val="24"/>
          <w:szCs w:val="24"/>
          <w:lang w:val="id-ID"/>
        </w:rPr>
        <w:t>aan (Ang, 1997 dalam Sari, 2012</w:t>
      </w:r>
      <w:r w:rsidR="00F3457B">
        <w:rPr>
          <w:rFonts w:ascii="Times New Roman" w:eastAsiaTheme="minorEastAsia" w:hAnsi="Times New Roman" w:cs="Times New Roman"/>
          <w:sz w:val="24"/>
          <w:szCs w:val="24"/>
          <w:lang w:val="id-ID"/>
        </w:rPr>
        <w:t>)).</w:t>
      </w:r>
    </w:p>
    <w:p w:rsidR="005D2AE7" w:rsidRPr="002C77A7" w:rsidRDefault="005D2AE7"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Menurut</w:t>
      </w:r>
      <w:r w:rsidR="00882A1F">
        <w:rPr>
          <w:rFonts w:ascii="Times New Roman" w:eastAsiaTheme="minorEastAsia" w:hAnsi="Times New Roman" w:cs="Times New Roman"/>
          <w:sz w:val="24"/>
          <w:szCs w:val="24"/>
          <w:lang w:val="id-ID"/>
        </w:rPr>
        <w:t xml:space="preserve"> </w:t>
      </w:r>
      <w:r w:rsidR="00F3457B">
        <w:rPr>
          <w:rFonts w:ascii="Times New Roman" w:eastAsiaTheme="minorEastAsia" w:hAnsi="Times New Roman" w:cs="Times New Roman"/>
          <w:b/>
          <w:sz w:val="24"/>
          <w:szCs w:val="24"/>
          <w:lang w:val="id-ID"/>
        </w:rPr>
        <w:t>(</w:t>
      </w:r>
      <w:r w:rsidRPr="00F3457B">
        <w:rPr>
          <w:rFonts w:ascii="Times New Roman" w:eastAsiaTheme="minorEastAsia" w:hAnsi="Times New Roman" w:cs="Times New Roman"/>
          <w:sz w:val="24"/>
          <w:szCs w:val="24"/>
          <w:lang w:val="id-ID"/>
        </w:rPr>
        <w:t>Brigham dan Weston</w:t>
      </w:r>
      <w:r w:rsidR="00F3457B">
        <w:rPr>
          <w:rFonts w:ascii="Times New Roman" w:eastAsiaTheme="minorEastAsia" w:hAnsi="Times New Roman" w:cs="Times New Roman"/>
          <w:sz w:val="24"/>
          <w:szCs w:val="24"/>
          <w:lang w:val="id-ID"/>
        </w:rPr>
        <w:t xml:space="preserve">, </w:t>
      </w:r>
      <w:r w:rsidRPr="00F3457B">
        <w:rPr>
          <w:rFonts w:ascii="Times New Roman" w:eastAsiaTheme="minorEastAsia" w:hAnsi="Times New Roman" w:cs="Times New Roman"/>
          <w:sz w:val="24"/>
          <w:szCs w:val="24"/>
          <w:lang w:val="id-ID"/>
        </w:rPr>
        <w:t>1998</w:t>
      </w:r>
      <w:r w:rsidR="00E85F27">
        <w:rPr>
          <w:rFonts w:ascii="Times New Roman" w:eastAsiaTheme="minorEastAsia" w:hAnsi="Times New Roman" w:cs="Times New Roman"/>
          <w:sz w:val="24"/>
          <w:szCs w:val="24"/>
          <w:lang w:val="id-ID"/>
        </w:rPr>
        <w:t xml:space="preserve"> dalam Sari, 2012</w:t>
      </w:r>
      <w:r w:rsidR="00F3457B">
        <w:rPr>
          <w:rFonts w:ascii="Times New Roman" w:eastAsiaTheme="minorEastAsia" w:hAnsi="Times New Roman" w:cs="Times New Roman"/>
          <w:sz w:val="24"/>
          <w:szCs w:val="24"/>
          <w:lang w:val="id-ID"/>
        </w:rPr>
        <w:t>)</w:t>
      </w:r>
      <w:r w:rsidRPr="00F3457B">
        <w:rPr>
          <w:rFonts w:ascii="Times New Roman" w:eastAsiaTheme="minorEastAsia" w:hAnsi="Times New Roman" w:cs="Times New Roman"/>
          <w:sz w:val="24"/>
          <w:szCs w:val="24"/>
          <w:lang w:val="id-ID"/>
        </w:rPr>
        <w:t>)</w:t>
      </w:r>
      <w:r w:rsidRPr="002C77A7">
        <w:rPr>
          <w:rFonts w:ascii="Times New Roman" w:eastAsiaTheme="minorEastAsia" w:hAnsi="Times New Roman" w:cs="Times New Roman"/>
          <w:sz w:val="24"/>
          <w:szCs w:val="24"/>
          <w:lang w:val="id-ID"/>
        </w:rPr>
        <w:t xml:space="preserve"> menyatakan bahwa</w:t>
      </w:r>
      <w:r w:rsidRPr="002C77A7">
        <w:rPr>
          <w:rFonts w:ascii="Times New Roman" w:eastAsiaTheme="minorEastAsia" w:hAnsi="Times New Roman" w:cs="Times New Roman"/>
          <w:i/>
          <w:sz w:val="24"/>
          <w:szCs w:val="24"/>
          <w:lang w:val="id-ID"/>
        </w:rPr>
        <w:t xml:space="preserve">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i/>
          <w:sz w:val="24"/>
          <w:szCs w:val="24"/>
          <w:lang w:val="id-ID"/>
        </w:rPr>
        <w:t xml:space="preserve"> on equity</w:t>
      </w:r>
      <w:r w:rsidRPr="002C77A7">
        <w:rPr>
          <w:rFonts w:ascii="Times New Roman" w:eastAsiaTheme="minorEastAsia" w:hAnsi="Times New Roman" w:cs="Times New Roman"/>
          <w:sz w:val="24"/>
          <w:szCs w:val="24"/>
          <w:lang w:val="id-ID"/>
        </w:rPr>
        <w:t xml:space="preserve"> merupakan rasio yang digunakan untuk mengukur tingkat pengembalian atas investasi oleh pemegang saham biasa. Rasio ROE dapat dihitung sebagai berikut:</w:t>
      </w:r>
    </w:p>
    <w:p w:rsidR="00C405AF" w:rsidRPr="002C77A7" w:rsidRDefault="009769C1" w:rsidP="00FB62E2">
      <w:pPr>
        <w:spacing w:after="0" w:line="480" w:lineRule="auto"/>
        <w:ind w:left="720" w:firstLine="851"/>
        <w:jc w:val="both"/>
        <w:rPr>
          <w:rFonts w:ascii="Times New Roman" w:eastAsiaTheme="minorEastAsia" w:hAnsi="Times New Roman" w:cs="Times New Roman"/>
          <w:sz w:val="24"/>
          <w:szCs w:val="24"/>
          <w:lang w:val="id-ID"/>
        </w:rPr>
      </w:pPr>
      <w:r w:rsidRPr="009769C1">
        <w:rPr>
          <w:rFonts w:ascii="Times New Roman" w:eastAsiaTheme="minorEastAsia" w:hAnsi="Times New Roman" w:cs="Times New Roman"/>
          <w:i/>
          <w:sz w:val="24"/>
          <w:szCs w:val="24"/>
          <w:lang w:val="id-ID"/>
        </w:rPr>
        <w:t>Return</w:t>
      </w:r>
      <w:r w:rsidR="005D2AE7" w:rsidRPr="002C77A7">
        <w:rPr>
          <w:rFonts w:ascii="Times New Roman" w:eastAsiaTheme="minorEastAsia" w:hAnsi="Times New Roman" w:cs="Times New Roman"/>
          <w:i/>
          <w:sz w:val="24"/>
          <w:szCs w:val="24"/>
          <w:lang w:val="id-ID"/>
        </w:rPr>
        <w:t xml:space="preserve"> on Equity</w:t>
      </w:r>
      <w:r w:rsidR="005D2AE7" w:rsidRPr="002C77A7">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Laba Bersih</m:t>
            </m:r>
          </m:num>
          <m:den>
            <m:r>
              <w:rPr>
                <w:rFonts w:ascii="Cambria Math" w:eastAsiaTheme="minorEastAsia" w:hAnsi="Cambria Math" w:cs="Times New Roman"/>
                <w:sz w:val="24"/>
                <w:szCs w:val="24"/>
                <w:lang w:val="id-ID"/>
              </w:rPr>
              <m:t>Total equity</m:t>
            </m:r>
          </m:den>
        </m:f>
      </m:oMath>
    </w:p>
    <w:p w:rsidR="005C4804" w:rsidRDefault="00BF1598" w:rsidP="00FB62E2">
      <w:pPr>
        <w:spacing w:after="0" w:line="480" w:lineRule="auto"/>
        <w:ind w:firstLine="720"/>
        <w:jc w:val="both"/>
        <w:rPr>
          <w:rFonts w:ascii="Times New Roman" w:eastAsiaTheme="minorEastAsia" w:hAnsi="Times New Roman" w:cs="Times New Roman"/>
          <w:sz w:val="24"/>
          <w:szCs w:val="24"/>
        </w:rPr>
      </w:pPr>
      <w:r w:rsidRPr="002C77A7">
        <w:rPr>
          <w:rFonts w:ascii="Times New Roman" w:eastAsiaTheme="minorEastAsia" w:hAnsi="Times New Roman" w:cs="Times New Roman"/>
          <w:sz w:val="24"/>
          <w:szCs w:val="24"/>
          <w:lang w:val="id-ID"/>
        </w:rPr>
        <w:t xml:space="preserve">Semakin tinggi nilai ROE menunjukkan semakin meningkatnya kemampuan perusahaan untuk menghasilkan laba bersih dengan menggunakan modal sendiri </w:t>
      </w:r>
      <w:r w:rsidR="0061146A">
        <w:rPr>
          <w:rFonts w:ascii="Times New Roman" w:eastAsiaTheme="minorEastAsia" w:hAnsi="Times New Roman" w:cs="Times New Roman"/>
          <w:sz w:val="24"/>
          <w:szCs w:val="24"/>
          <w:lang w:val="id-ID"/>
        </w:rPr>
        <w:t>(</w:t>
      </w:r>
      <w:r w:rsidR="00DD06B9">
        <w:rPr>
          <w:rFonts w:ascii="Times New Roman" w:eastAsiaTheme="minorEastAsia" w:hAnsi="Times New Roman" w:cs="Times New Roman"/>
          <w:sz w:val="24"/>
          <w:szCs w:val="24"/>
          <w:lang w:val="id-ID"/>
        </w:rPr>
        <w:t>Sari</w:t>
      </w:r>
      <w:r w:rsidR="0061146A">
        <w:rPr>
          <w:rFonts w:ascii="Times New Roman" w:eastAsiaTheme="minorEastAsia" w:hAnsi="Times New Roman" w:cs="Times New Roman"/>
          <w:sz w:val="24"/>
          <w:szCs w:val="24"/>
          <w:lang w:val="id-ID"/>
        </w:rPr>
        <w:t>, 2012</w:t>
      </w:r>
      <w:r w:rsidRPr="00F3457B">
        <w:rPr>
          <w:rFonts w:ascii="Times New Roman" w:eastAsiaTheme="minorEastAsia" w:hAnsi="Times New Roman" w:cs="Times New Roman"/>
          <w:sz w:val="24"/>
          <w:szCs w:val="24"/>
          <w:lang w:val="id-ID"/>
        </w:rPr>
        <w:t>).</w:t>
      </w:r>
    </w:p>
    <w:p w:rsidR="00FB62E2" w:rsidRPr="00FB62E2" w:rsidRDefault="00FB62E2" w:rsidP="00FB62E2">
      <w:pPr>
        <w:spacing w:after="0" w:line="240" w:lineRule="auto"/>
        <w:ind w:firstLine="720"/>
        <w:jc w:val="both"/>
        <w:rPr>
          <w:rFonts w:ascii="Times New Roman" w:eastAsiaTheme="minorEastAsia" w:hAnsi="Times New Roman" w:cs="Times New Roman"/>
          <w:sz w:val="24"/>
          <w:szCs w:val="24"/>
        </w:rPr>
      </w:pPr>
    </w:p>
    <w:p w:rsidR="004D4BC3" w:rsidRPr="002C77A7" w:rsidRDefault="009769C1" w:rsidP="00FB62E2">
      <w:pPr>
        <w:pStyle w:val="ListParagraph"/>
        <w:numPr>
          <w:ilvl w:val="2"/>
          <w:numId w:val="23"/>
        </w:numPr>
        <w:spacing w:after="0" w:line="480" w:lineRule="auto"/>
        <w:ind w:left="709" w:hanging="698"/>
        <w:jc w:val="both"/>
        <w:rPr>
          <w:rFonts w:ascii="Times New Roman" w:eastAsiaTheme="minorEastAsia" w:hAnsi="Times New Roman" w:cs="Times New Roman"/>
          <w:b/>
          <w:sz w:val="24"/>
          <w:szCs w:val="24"/>
          <w:lang w:val="id-ID"/>
        </w:rPr>
      </w:pPr>
      <w:r w:rsidRPr="009769C1">
        <w:rPr>
          <w:rFonts w:ascii="Times New Roman" w:eastAsiaTheme="minorEastAsia" w:hAnsi="Times New Roman" w:cs="Times New Roman"/>
          <w:b/>
          <w:i/>
          <w:sz w:val="24"/>
          <w:szCs w:val="24"/>
          <w:lang w:val="id-ID"/>
        </w:rPr>
        <w:t>Return</w:t>
      </w:r>
      <w:r w:rsidR="004D4BC3" w:rsidRPr="002C77A7">
        <w:rPr>
          <w:rFonts w:ascii="Times New Roman" w:eastAsiaTheme="minorEastAsia" w:hAnsi="Times New Roman" w:cs="Times New Roman"/>
          <w:b/>
          <w:sz w:val="24"/>
          <w:szCs w:val="24"/>
          <w:lang w:val="id-ID"/>
        </w:rPr>
        <w:t xml:space="preserve"> Saham</w:t>
      </w:r>
    </w:p>
    <w:p w:rsidR="004D4BC3" w:rsidRPr="002C77A7" w:rsidRDefault="004D4BC3" w:rsidP="00FB62E2">
      <w:pPr>
        <w:spacing w:after="0" w:line="48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Dalam kegiatan investasi, salah satu faktor yang memotivasi investor yaitu adalah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saham yang merupakan imbalan atas keberanian investor untuk menanggung resiko at</w:t>
      </w:r>
      <w:r w:rsidR="00E15969">
        <w:rPr>
          <w:rFonts w:ascii="Times New Roman" w:eastAsiaTheme="minorEastAsia" w:hAnsi="Times New Roman" w:cs="Times New Roman"/>
          <w:sz w:val="24"/>
          <w:szCs w:val="24"/>
          <w:lang w:val="id-ID"/>
        </w:rPr>
        <w:t xml:space="preserve">as investasi yang dilakukannya.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adalah hasil yang diperoleh dari kegiatan investasi</w:t>
      </w:r>
      <w:r w:rsidR="00E15969">
        <w:rPr>
          <w:rFonts w:ascii="Times New Roman" w:eastAsiaTheme="minorEastAsia" w:hAnsi="Times New Roman" w:cs="Times New Roman"/>
          <w:sz w:val="24"/>
          <w:szCs w:val="24"/>
          <w:lang w:val="id-ID"/>
        </w:rPr>
        <w:t xml:space="preserve"> (Sari, 2012)</w:t>
      </w:r>
      <w:r w:rsidRPr="002C77A7">
        <w:rPr>
          <w:rFonts w:ascii="Times New Roman" w:eastAsiaTheme="minorEastAsia" w:hAnsi="Times New Roman" w:cs="Times New Roman"/>
          <w:sz w:val="24"/>
          <w:szCs w:val="24"/>
          <w:lang w:val="id-ID"/>
        </w:rPr>
        <w:t xml:space="preserve">.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dapat berupa</w:t>
      </w:r>
      <w:r w:rsidRPr="002C77A7">
        <w:rPr>
          <w:rFonts w:ascii="Times New Roman" w:eastAsiaTheme="minorEastAsia" w:hAnsi="Times New Roman" w:cs="Times New Roman"/>
          <w:i/>
          <w:sz w:val="24"/>
          <w:szCs w:val="24"/>
          <w:lang w:val="id-ID"/>
        </w:rPr>
        <w:t xml:space="preserve">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realisasi yang sudah terjadi atau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ekspektasi yang belum terjadi tetapi yang diharapkan akan terjadi di masa mendatang.</w:t>
      </w:r>
    </w:p>
    <w:p w:rsidR="004D4BC3" w:rsidRPr="002C77A7" w:rsidRDefault="009769C1" w:rsidP="00FB62E2">
      <w:pPr>
        <w:spacing w:after="0" w:line="480" w:lineRule="auto"/>
        <w:ind w:firstLine="851"/>
        <w:jc w:val="both"/>
        <w:rPr>
          <w:rFonts w:ascii="Times New Roman" w:eastAsiaTheme="minorEastAsia" w:hAnsi="Times New Roman" w:cs="Times New Roman"/>
          <w:sz w:val="24"/>
          <w:szCs w:val="24"/>
          <w:lang w:val="id-ID"/>
        </w:rPr>
      </w:pPr>
      <w:r w:rsidRPr="009769C1">
        <w:rPr>
          <w:rFonts w:ascii="Times New Roman" w:eastAsiaTheme="minorEastAsia" w:hAnsi="Times New Roman" w:cs="Times New Roman"/>
          <w:i/>
          <w:sz w:val="24"/>
          <w:szCs w:val="24"/>
          <w:lang w:val="id-ID"/>
        </w:rPr>
        <w:lastRenderedPageBreak/>
        <w:t>Return</w:t>
      </w:r>
      <w:r w:rsidR="004D4BC3" w:rsidRPr="002C77A7">
        <w:rPr>
          <w:rFonts w:ascii="Times New Roman" w:eastAsiaTheme="minorEastAsia" w:hAnsi="Times New Roman" w:cs="Times New Roman"/>
          <w:sz w:val="24"/>
          <w:szCs w:val="24"/>
          <w:lang w:val="id-ID"/>
        </w:rPr>
        <w:t xml:space="preserve"> total terdiri dari </w:t>
      </w:r>
      <w:r w:rsidR="004D4BC3" w:rsidRPr="002C77A7">
        <w:rPr>
          <w:rFonts w:ascii="Times New Roman" w:eastAsiaTheme="minorEastAsia" w:hAnsi="Times New Roman" w:cs="Times New Roman"/>
          <w:i/>
          <w:sz w:val="24"/>
          <w:szCs w:val="24"/>
          <w:lang w:val="id-ID"/>
        </w:rPr>
        <w:t>capital gain</w:t>
      </w:r>
      <w:r w:rsidR="004D4BC3" w:rsidRPr="002C77A7">
        <w:rPr>
          <w:rFonts w:ascii="Times New Roman" w:eastAsiaTheme="minorEastAsia" w:hAnsi="Times New Roman" w:cs="Times New Roman"/>
          <w:sz w:val="24"/>
          <w:szCs w:val="24"/>
          <w:lang w:val="id-ID"/>
        </w:rPr>
        <w:t xml:space="preserve"> (loss) </w:t>
      </w:r>
      <w:r w:rsidR="00881B83" w:rsidRPr="002C77A7">
        <w:rPr>
          <w:rFonts w:ascii="Times New Roman" w:eastAsiaTheme="minorEastAsia" w:hAnsi="Times New Roman" w:cs="Times New Roman"/>
          <w:sz w:val="24"/>
          <w:szCs w:val="24"/>
          <w:lang w:val="id-ID"/>
        </w:rPr>
        <w:t xml:space="preserve">dan </w:t>
      </w:r>
      <w:r w:rsidR="00881B83" w:rsidRPr="002C77A7">
        <w:rPr>
          <w:rFonts w:ascii="Times New Roman" w:eastAsiaTheme="minorEastAsia" w:hAnsi="Times New Roman" w:cs="Times New Roman"/>
          <w:i/>
          <w:sz w:val="24"/>
          <w:szCs w:val="24"/>
          <w:lang w:val="id-ID"/>
        </w:rPr>
        <w:t>yield</w:t>
      </w:r>
      <w:r w:rsidR="00882A1F">
        <w:rPr>
          <w:rFonts w:ascii="Times New Roman" w:eastAsiaTheme="minorEastAsia" w:hAnsi="Times New Roman" w:cs="Times New Roman"/>
          <w:i/>
          <w:sz w:val="24"/>
          <w:szCs w:val="24"/>
          <w:lang w:val="id-ID"/>
        </w:rPr>
        <w:t xml:space="preserve"> </w:t>
      </w:r>
      <w:r w:rsidR="007907B1">
        <w:rPr>
          <w:rFonts w:ascii="Times New Roman" w:eastAsiaTheme="minorEastAsia" w:hAnsi="Times New Roman" w:cs="Times New Roman"/>
          <w:sz w:val="24"/>
          <w:szCs w:val="24"/>
          <w:lang w:val="id-ID"/>
        </w:rPr>
        <w:t>(Sari, 2012</w:t>
      </w:r>
      <w:r w:rsidR="00881B83" w:rsidRPr="00F3457B">
        <w:rPr>
          <w:rFonts w:ascii="Times New Roman" w:eastAsiaTheme="minorEastAsia" w:hAnsi="Times New Roman" w:cs="Times New Roman"/>
          <w:sz w:val="24"/>
          <w:szCs w:val="24"/>
          <w:lang w:val="id-ID"/>
        </w:rPr>
        <w:t>)</w:t>
      </w:r>
      <w:r w:rsidR="00881B83" w:rsidRPr="002C77A7">
        <w:rPr>
          <w:rFonts w:ascii="Times New Roman" w:eastAsiaTheme="minorEastAsia" w:hAnsi="Times New Roman" w:cs="Times New Roman"/>
          <w:sz w:val="24"/>
          <w:szCs w:val="24"/>
          <w:lang w:val="id-ID"/>
        </w:rPr>
        <w:t xml:space="preserve">. Dimana </w:t>
      </w:r>
      <w:r w:rsidRPr="009769C1">
        <w:rPr>
          <w:rFonts w:ascii="Times New Roman" w:eastAsiaTheme="minorEastAsia" w:hAnsi="Times New Roman" w:cs="Times New Roman"/>
          <w:i/>
          <w:sz w:val="24"/>
          <w:szCs w:val="24"/>
          <w:lang w:val="id-ID"/>
        </w:rPr>
        <w:t>return</w:t>
      </w:r>
      <w:r w:rsidR="00881B83" w:rsidRPr="002C77A7">
        <w:rPr>
          <w:rFonts w:ascii="Times New Roman" w:eastAsiaTheme="minorEastAsia" w:hAnsi="Times New Roman" w:cs="Times New Roman"/>
          <w:sz w:val="24"/>
          <w:szCs w:val="24"/>
          <w:lang w:val="id-ID"/>
        </w:rPr>
        <w:t xml:space="preserve"> total ini merupakan keseluruhan </w:t>
      </w:r>
      <w:r w:rsidRPr="009769C1">
        <w:rPr>
          <w:rFonts w:ascii="Times New Roman" w:eastAsiaTheme="minorEastAsia" w:hAnsi="Times New Roman" w:cs="Times New Roman"/>
          <w:i/>
          <w:sz w:val="24"/>
          <w:szCs w:val="24"/>
          <w:lang w:val="id-ID"/>
        </w:rPr>
        <w:t>return</w:t>
      </w:r>
      <w:r w:rsidR="00881B83" w:rsidRPr="002C77A7">
        <w:rPr>
          <w:rFonts w:ascii="Times New Roman" w:eastAsiaTheme="minorEastAsia" w:hAnsi="Times New Roman" w:cs="Times New Roman"/>
          <w:sz w:val="24"/>
          <w:szCs w:val="24"/>
          <w:lang w:val="id-ID"/>
        </w:rPr>
        <w:t xml:space="preserve"> yang diperoleh dari suatu investasi pada periode tertentu.</w:t>
      </w:r>
      <w:r w:rsidR="00881B83" w:rsidRPr="002C77A7">
        <w:rPr>
          <w:rFonts w:ascii="Times New Roman" w:eastAsiaTheme="minorEastAsia" w:hAnsi="Times New Roman" w:cs="Times New Roman"/>
          <w:i/>
          <w:sz w:val="24"/>
          <w:szCs w:val="24"/>
          <w:lang w:val="id-ID"/>
        </w:rPr>
        <w:t xml:space="preserve"> </w:t>
      </w:r>
      <w:r w:rsidRPr="009769C1">
        <w:rPr>
          <w:rFonts w:ascii="Times New Roman" w:eastAsiaTheme="minorEastAsia" w:hAnsi="Times New Roman" w:cs="Times New Roman"/>
          <w:i/>
          <w:sz w:val="24"/>
          <w:szCs w:val="24"/>
          <w:lang w:val="id-ID"/>
        </w:rPr>
        <w:t>Return</w:t>
      </w:r>
      <w:r w:rsidR="00881B83" w:rsidRPr="002C77A7">
        <w:rPr>
          <w:rFonts w:ascii="Times New Roman" w:eastAsiaTheme="minorEastAsia" w:hAnsi="Times New Roman" w:cs="Times New Roman"/>
          <w:sz w:val="24"/>
          <w:szCs w:val="24"/>
          <w:lang w:val="id-ID"/>
        </w:rPr>
        <w:t xml:space="preserve"> total dapat dinyatakan sebagai berikut :</w:t>
      </w:r>
    </w:p>
    <w:p w:rsidR="00881B83" w:rsidRPr="0041547A" w:rsidRDefault="009769C1" w:rsidP="00FB62E2">
      <w:pPr>
        <w:spacing w:after="0" w:line="480" w:lineRule="auto"/>
        <w:ind w:left="720" w:firstLine="851"/>
        <w:jc w:val="both"/>
        <w:rPr>
          <w:rFonts w:ascii="Times New Roman" w:eastAsiaTheme="minorEastAsia" w:hAnsi="Times New Roman" w:cs="Times New Roman"/>
          <w:i/>
          <w:sz w:val="24"/>
          <w:szCs w:val="24"/>
          <w:lang w:val="id-ID"/>
        </w:rPr>
      </w:pPr>
      <w:r w:rsidRPr="009769C1">
        <w:rPr>
          <w:rFonts w:ascii="Times New Roman" w:eastAsiaTheme="minorEastAsia" w:hAnsi="Times New Roman" w:cs="Times New Roman"/>
          <w:i/>
          <w:sz w:val="24"/>
          <w:szCs w:val="24"/>
          <w:lang w:val="id-ID"/>
        </w:rPr>
        <w:t>Return</w:t>
      </w:r>
      <w:r w:rsidR="00881B83" w:rsidRPr="002C77A7">
        <w:rPr>
          <w:rFonts w:ascii="Times New Roman" w:eastAsiaTheme="minorEastAsia" w:hAnsi="Times New Roman" w:cs="Times New Roman"/>
          <w:sz w:val="24"/>
          <w:szCs w:val="24"/>
          <w:lang w:val="id-ID"/>
        </w:rPr>
        <w:t xml:space="preserve"> Total = </w:t>
      </w:r>
      <w:r w:rsidR="00881B83" w:rsidRPr="0041547A">
        <w:rPr>
          <w:rFonts w:ascii="Times New Roman" w:eastAsiaTheme="minorEastAsia" w:hAnsi="Times New Roman" w:cs="Times New Roman"/>
          <w:i/>
          <w:sz w:val="24"/>
          <w:szCs w:val="24"/>
          <w:lang w:val="id-ID"/>
        </w:rPr>
        <w:t>Capital gain</w:t>
      </w:r>
      <w:r w:rsidR="00881B83" w:rsidRPr="002C77A7">
        <w:rPr>
          <w:rFonts w:ascii="Times New Roman" w:eastAsiaTheme="minorEastAsia" w:hAnsi="Times New Roman" w:cs="Times New Roman"/>
          <w:sz w:val="24"/>
          <w:szCs w:val="24"/>
          <w:lang w:val="id-ID"/>
        </w:rPr>
        <w:t xml:space="preserve"> (</w:t>
      </w:r>
      <w:r w:rsidR="00881B83" w:rsidRPr="0041547A">
        <w:rPr>
          <w:rFonts w:ascii="Times New Roman" w:eastAsiaTheme="minorEastAsia" w:hAnsi="Times New Roman" w:cs="Times New Roman"/>
          <w:i/>
          <w:sz w:val="24"/>
          <w:szCs w:val="24"/>
          <w:lang w:val="id-ID"/>
        </w:rPr>
        <w:t>loss</w:t>
      </w:r>
      <w:r w:rsidR="00881B83" w:rsidRPr="002C77A7">
        <w:rPr>
          <w:rFonts w:ascii="Times New Roman" w:eastAsiaTheme="minorEastAsia" w:hAnsi="Times New Roman" w:cs="Times New Roman"/>
          <w:sz w:val="24"/>
          <w:szCs w:val="24"/>
          <w:lang w:val="id-ID"/>
        </w:rPr>
        <w:t xml:space="preserve">) + </w:t>
      </w:r>
      <w:r w:rsidR="00881B83" w:rsidRPr="0041547A">
        <w:rPr>
          <w:rFonts w:ascii="Times New Roman" w:eastAsiaTheme="minorEastAsia" w:hAnsi="Times New Roman" w:cs="Times New Roman"/>
          <w:i/>
          <w:sz w:val="24"/>
          <w:szCs w:val="24"/>
          <w:lang w:val="id-ID"/>
        </w:rPr>
        <w:t>yield</w:t>
      </w:r>
    </w:p>
    <w:p w:rsidR="00881B83" w:rsidRPr="002C77A7" w:rsidRDefault="00881B83" w:rsidP="00FB62E2">
      <w:pPr>
        <w:spacing w:after="0" w:line="48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i/>
          <w:sz w:val="24"/>
          <w:szCs w:val="24"/>
          <w:lang w:val="id-ID"/>
        </w:rPr>
        <w:t>Capital gain</w:t>
      </w:r>
      <w:r w:rsidRPr="002C77A7">
        <w:rPr>
          <w:rFonts w:ascii="Times New Roman" w:eastAsiaTheme="minorEastAsia" w:hAnsi="Times New Roman" w:cs="Times New Roman"/>
          <w:sz w:val="24"/>
          <w:szCs w:val="24"/>
          <w:lang w:val="id-ID"/>
        </w:rPr>
        <w:t xml:space="preserve"> (loss) merupakan selisih dari harga investasi sekarang relatif dengan harga periode lalu </w:t>
      </w:r>
      <w:r w:rsidR="00334ACE">
        <w:rPr>
          <w:rFonts w:ascii="Times New Roman" w:eastAsiaTheme="minorEastAsia" w:hAnsi="Times New Roman" w:cs="Times New Roman"/>
          <w:sz w:val="24"/>
          <w:szCs w:val="24"/>
          <w:lang w:val="id-ID"/>
        </w:rPr>
        <w:t>(Sari, 2012</w:t>
      </w:r>
      <w:r w:rsidRPr="00F3457B">
        <w:rPr>
          <w:rFonts w:ascii="Times New Roman" w:eastAsiaTheme="minorEastAsia" w:hAnsi="Times New Roman" w:cs="Times New Roman"/>
          <w:sz w:val="24"/>
          <w:szCs w:val="24"/>
          <w:lang w:val="id-ID"/>
        </w:rPr>
        <w:t>).</w:t>
      </w:r>
    </w:p>
    <w:p w:rsidR="00E85F27" w:rsidRDefault="00881B83" w:rsidP="00FB62E2">
      <w:pPr>
        <w:spacing w:after="0" w:line="480" w:lineRule="auto"/>
        <w:ind w:left="720" w:firstLine="851"/>
        <w:jc w:val="both"/>
        <w:rPr>
          <w:rFonts w:ascii="Times New Roman" w:eastAsiaTheme="minorEastAsia" w:hAnsi="Times New Roman" w:cs="Times New Roman"/>
          <w:sz w:val="24"/>
          <w:szCs w:val="24"/>
          <w:lang w:val="id-ID"/>
        </w:rPr>
      </w:pPr>
      <w:r w:rsidRPr="0041547A">
        <w:rPr>
          <w:rFonts w:ascii="Times New Roman" w:eastAsiaTheme="minorEastAsia" w:hAnsi="Times New Roman" w:cs="Times New Roman"/>
          <w:i/>
          <w:sz w:val="24"/>
          <w:szCs w:val="24"/>
          <w:lang w:val="id-ID"/>
        </w:rPr>
        <w:t>Capital gain</w:t>
      </w:r>
      <w:r w:rsidRPr="002C77A7">
        <w:rPr>
          <w:rFonts w:ascii="Times New Roman" w:eastAsiaTheme="minorEastAsia" w:hAnsi="Times New Roman" w:cs="Times New Roman"/>
          <w:sz w:val="24"/>
          <w:szCs w:val="24"/>
          <w:lang w:val="id-ID"/>
        </w:rPr>
        <w:t xml:space="preserve"> (</w:t>
      </w:r>
      <w:r w:rsidRPr="0041547A">
        <w:rPr>
          <w:rFonts w:ascii="Times New Roman" w:eastAsiaTheme="minorEastAsia" w:hAnsi="Times New Roman" w:cs="Times New Roman"/>
          <w:i/>
          <w:sz w:val="24"/>
          <w:szCs w:val="24"/>
          <w:lang w:val="id-ID"/>
        </w:rPr>
        <w:t>loss</w:t>
      </w:r>
      <w:r w:rsidRPr="002C77A7">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sub>
            </m:sSub>
          </m:num>
          <m:den>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den>
        </m:f>
      </m:oMath>
    </w:p>
    <w:p w:rsidR="00881B83" w:rsidRPr="002C77A7" w:rsidRDefault="00E85F27" w:rsidP="00FB62E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881B83" w:rsidRPr="002C77A7">
        <w:rPr>
          <w:rFonts w:ascii="Times New Roman" w:eastAsiaTheme="minorEastAsia" w:hAnsi="Times New Roman" w:cs="Times New Roman"/>
          <w:sz w:val="24"/>
          <w:szCs w:val="24"/>
          <w:lang w:val="id-ID"/>
        </w:rPr>
        <w:t>Keterangan :</w:t>
      </w:r>
    </w:p>
    <w:p w:rsidR="00881B83" w:rsidRPr="002C77A7" w:rsidRDefault="009769C1" w:rsidP="00FB62E2">
      <w:pPr>
        <w:spacing w:after="0" w:line="240" w:lineRule="auto"/>
        <w:ind w:firstLine="851"/>
        <w:jc w:val="both"/>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m:t>
            </m:r>
          </m:sub>
        </m:sSub>
      </m:oMath>
      <w:r w:rsidR="00881B83" w:rsidRPr="002C77A7">
        <w:rPr>
          <w:rFonts w:ascii="Times New Roman" w:eastAsiaTheme="minorEastAsia" w:hAnsi="Times New Roman" w:cs="Times New Roman"/>
          <w:sz w:val="24"/>
          <w:szCs w:val="24"/>
          <w:lang w:val="id-ID"/>
        </w:rPr>
        <w:t xml:space="preserve">     = Harga saham periode sekarang</w:t>
      </w:r>
    </w:p>
    <w:p w:rsidR="00881B83" w:rsidRDefault="009769C1" w:rsidP="00FB62E2">
      <w:pPr>
        <w:spacing w:after="0" w:line="240" w:lineRule="auto"/>
        <w:ind w:firstLine="851"/>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oMath>
      <w:r w:rsidR="00881B83" w:rsidRPr="002C77A7">
        <w:rPr>
          <w:rFonts w:ascii="Times New Roman" w:eastAsiaTheme="minorEastAsia" w:hAnsi="Times New Roman" w:cs="Times New Roman"/>
          <w:sz w:val="24"/>
          <w:szCs w:val="24"/>
          <w:lang w:val="id-ID"/>
        </w:rPr>
        <w:t xml:space="preserve"> = Harga saham periode sebelumnya</w:t>
      </w:r>
    </w:p>
    <w:p w:rsidR="00FB62E2" w:rsidRPr="00FB62E2" w:rsidRDefault="00FB62E2" w:rsidP="00FB62E2">
      <w:pPr>
        <w:spacing w:after="0" w:line="240" w:lineRule="auto"/>
        <w:ind w:firstLine="851"/>
        <w:jc w:val="both"/>
        <w:rPr>
          <w:rFonts w:ascii="Times New Roman" w:eastAsiaTheme="minorEastAsia" w:hAnsi="Times New Roman" w:cs="Times New Roman"/>
          <w:sz w:val="24"/>
          <w:szCs w:val="24"/>
        </w:rPr>
      </w:pPr>
    </w:p>
    <w:p w:rsidR="00881B83" w:rsidRPr="002C77A7" w:rsidRDefault="00881B83" w:rsidP="00FB62E2">
      <w:pPr>
        <w:spacing w:after="0" w:line="48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i/>
          <w:sz w:val="24"/>
          <w:szCs w:val="24"/>
          <w:lang w:val="id-ID"/>
        </w:rPr>
        <w:t>Yield</w:t>
      </w:r>
      <w:r w:rsidRPr="002C77A7">
        <w:rPr>
          <w:rFonts w:ascii="Times New Roman" w:eastAsiaTheme="minorEastAsia" w:hAnsi="Times New Roman" w:cs="Times New Roman"/>
          <w:sz w:val="24"/>
          <w:szCs w:val="24"/>
          <w:lang w:val="id-ID"/>
        </w:rPr>
        <w:t xml:space="preserve"> adalah penerimaan kas periodik</w:t>
      </w:r>
      <w:r w:rsidR="00682433" w:rsidRPr="002C77A7">
        <w:rPr>
          <w:rFonts w:ascii="Times New Roman" w:eastAsiaTheme="minorEastAsia" w:hAnsi="Times New Roman" w:cs="Times New Roman"/>
          <w:sz w:val="24"/>
          <w:szCs w:val="24"/>
          <w:lang w:val="id-ID"/>
        </w:rPr>
        <w:t xml:space="preserve"> dari suatu investasi terhadap harga investasi periode tertentu. Untuk saham biasa yang melakukan pembayaran deviden periodik sebesar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D</m:t>
            </m:r>
          </m:e>
          <m:sub>
            <m:r>
              <w:rPr>
                <w:rFonts w:ascii="Cambria Math" w:eastAsiaTheme="minorEastAsia" w:hAnsi="Cambria Math" w:cs="Times New Roman"/>
                <w:sz w:val="24"/>
                <w:szCs w:val="24"/>
                <w:lang w:val="id-ID"/>
              </w:rPr>
              <m:t>t</m:t>
            </m:r>
          </m:sub>
        </m:sSub>
      </m:oMath>
      <w:r w:rsidR="00682433" w:rsidRPr="002C77A7">
        <w:rPr>
          <w:rFonts w:ascii="Times New Roman" w:eastAsiaTheme="minorEastAsia" w:hAnsi="Times New Roman" w:cs="Times New Roman"/>
          <w:sz w:val="24"/>
          <w:szCs w:val="24"/>
          <w:lang w:val="id-ID"/>
        </w:rPr>
        <w:t xml:space="preserve"> rupiah per-lembarnya, maka</w:t>
      </w:r>
      <w:r w:rsidR="00682433" w:rsidRPr="002C77A7">
        <w:rPr>
          <w:rFonts w:ascii="Times New Roman" w:eastAsiaTheme="minorEastAsia" w:hAnsi="Times New Roman" w:cs="Times New Roman"/>
          <w:i/>
          <w:sz w:val="24"/>
          <w:szCs w:val="24"/>
          <w:lang w:val="id-ID"/>
        </w:rPr>
        <w:t xml:space="preserve"> yield</w:t>
      </w:r>
      <w:r w:rsidR="00682433" w:rsidRPr="002C77A7">
        <w:rPr>
          <w:rFonts w:ascii="Times New Roman" w:eastAsiaTheme="minorEastAsia" w:hAnsi="Times New Roman" w:cs="Times New Roman"/>
          <w:sz w:val="24"/>
          <w:szCs w:val="24"/>
          <w:lang w:val="id-ID"/>
        </w:rPr>
        <w:t xml:space="preserve"> dapat dituliskan sebagai berikut </w:t>
      </w:r>
      <w:r w:rsidR="007907B1">
        <w:rPr>
          <w:rFonts w:ascii="Times New Roman" w:eastAsiaTheme="minorEastAsia" w:hAnsi="Times New Roman" w:cs="Times New Roman"/>
          <w:sz w:val="24"/>
          <w:szCs w:val="24"/>
          <w:lang w:val="id-ID"/>
        </w:rPr>
        <w:t>(Sari, 2012</w:t>
      </w:r>
      <w:r w:rsidR="00682433" w:rsidRPr="00932983">
        <w:rPr>
          <w:rFonts w:ascii="Times New Roman" w:eastAsiaTheme="minorEastAsia" w:hAnsi="Times New Roman" w:cs="Times New Roman"/>
          <w:sz w:val="24"/>
          <w:szCs w:val="24"/>
          <w:lang w:val="id-ID"/>
        </w:rPr>
        <w:t>)</w:t>
      </w:r>
      <w:r w:rsidR="00682433" w:rsidRPr="002C77A7">
        <w:rPr>
          <w:rFonts w:ascii="Times New Roman" w:eastAsiaTheme="minorEastAsia" w:hAnsi="Times New Roman" w:cs="Times New Roman"/>
          <w:sz w:val="24"/>
          <w:szCs w:val="24"/>
          <w:lang w:val="id-ID"/>
        </w:rPr>
        <w:t>:</w:t>
      </w:r>
    </w:p>
    <w:p w:rsidR="00682433" w:rsidRPr="002C77A7" w:rsidRDefault="00682433" w:rsidP="00FB62E2">
      <w:pPr>
        <w:spacing w:after="0" w:line="480" w:lineRule="auto"/>
        <w:ind w:left="720" w:firstLine="851"/>
        <w:jc w:val="both"/>
        <w:rPr>
          <w:rFonts w:ascii="Times New Roman" w:eastAsiaTheme="minorEastAsia" w:hAnsi="Times New Roman" w:cs="Times New Roman"/>
          <w:sz w:val="24"/>
          <w:szCs w:val="24"/>
          <w:lang w:val="id-ID"/>
        </w:rPr>
      </w:pPr>
      <w:r w:rsidRPr="0041547A">
        <w:rPr>
          <w:rFonts w:ascii="Times New Roman" w:eastAsiaTheme="minorEastAsia" w:hAnsi="Times New Roman" w:cs="Times New Roman"/>
          <w:i/>
          <w:sz w:val="24"/>
          <w:szCs w:val="24"/>
          <w:lang w:val="id-ID"/>
        </w:rPr>
        <w:t>Yield</w:t>
      </w:r>
      <w:r w:rsidRPr="002C77A7">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D</m:t>
                </m:r>
              </m:e>
              <m:sub>
                <m:r>
                  <w:rPr>
                    <w:rFonts w:ascii="Cambria Math" w:eastAsiaTheme="minorEastAsia" w:hAnsi="Cambria Math" w:cs="Times New Roman"/>
                    <w:sz w:val="24"/>
                    <w:szCs w:val="24"/>
                    <w:lang w:val="id-ID"/>
                  </w:rPr>
                  <m:t>t</m:t>
                </m:r>
              </m:sub>
            </m:sSub>
          </m:num>
          <m:den>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den>
        </m:f>
      </m:oMath>
    </w:p>
    <w:p w:rsidR="00682433" w:rsidRDefault="00682433" w:rsidP="00FB62E2">
      <w:pPr>
        <w:spacing w:after="0" w:line="240" w:lineRule="auto"/>
        <w:ind w:firstLine="851"/>
        <w:jc w:val="both"/>
        <w:rPr>
          <w:rFonts w:ascii="Times New Roman" w:eastAsiaTheme="minorEastAsia" w:hAnsi="Times New Roman" w:cs="Times New Roman"/>
          <w:sz w:val="24"/>
          <w:szCs w:val="24"/>
        </w:rPr>
      </w:pPr>
      <w:r w:rsidRPr="002C77A7">
        <w:rPr>
          <w:rFonts w:ascii="Times New Roman" w:eastAsiaTheme="minorEastAsia" w:hAnsi="Times New Roman" w:cs="Times New Roman"/>
          <w:sz w:val="24"/>
          <w:szCs w:val="24"/>
          <w:lang w:val="id-ID"/>
        </w:rPr>
        <w:t xml:space="preserve">Keterangan : </w:t>
      </w:r>
    </w:p>
    <w:p w:rsidR="00FB62E2" w:rsidRPr="00FB62E2" w:rsidRDefault="00FB62E2" w:rsidP="00FB62E2">
      <w:pPr>
        <w:spacing w:after="0" w:line="240" w:lineRule="auto"/>
        <w:ind w:firstLine="851"/>
        <w:jc w:val="both"/>
        <w:rPr>
          <w:rFonts w:ascii="Times New Roman" w:eastAsiaTheme="minorEastAsia" w:hAnsi="Times New Roman" w:cs="Times New Roman"/>
          <w:sz w:val="24"/>
          <w:szCs w:val="24"/>
        </w:rPr>
      </w:pPr>
    </w:p>
    <w:p w:rsidR="00682433" w:rsidRPr="002C77A7" w:rsidRDefault="009769C1" w:rsidP="00FB62E2">
      <w:pPr>
        <w:spacing w:after="0" w:line="240" w:lineRule="auto"/>
        <w:ind w:firstLine="851"/>
        <w:jc w:val="both"/>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D</m:t>
            </m:r>
          </m:e>
          <m:sub>
            <m:r>
              <w:rPr>
                <w:rFonts w:ascii="Cambria Math" w:eastAsiaTheme="minorEastAsia" w:hAnsi="Cambria Math" w:cs="Times New Roman"/>
                <w:sz w:val="24"/>
                <w:szCs w:val="24"/>
                <w:lang w:val="id-ID"/>
              </w:rPr>
              <m:t>t</m:t>
            </m:r>
          </m:sub>
        </m:sSub>
      </m:oMath>
      <w:r w:rsidR="00682433" w:rsidRPr="002C77A7">
        <w:rPr>
          <w:rFonts w:ascii="Times New Roman" w:eastAsiaTheme="minorEastAsia" w:hAnsi="Times New Roman" w:cs="Times New Roman"/>
          <w:sz w:val="24"/>
          <w:szCs w:val="24"/>
          <w:lang w:val="id-ID"/>
        </w:rPr>
        <w:t xml:space="preserve">  = Dividen kas yang dibayarkan</w:t>
      </w:r>
    </w:p>
    <w:p w:rsidR="00682433" w:rsidRDefault="009769C1" w:rsidP="00FB62E2">
      <w:pPr>
        <w:spacing w:after="0" w:line="240" w:lineRule="auto"/>
        <w:ind w:firstLine="851"/>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oMath>
      <w:r w:rsidR="00682433" w:rsidRPr="002C77A7">
        <w:rPr>
          <w:rFonts w:ascii="Times New Roman" w:eastAsiaTheme="minorEastAsia" w:hAnsi="Times New Roman" w:cs="Times New Roman"/>
          <w:sz w:val="24"/>
          <w:szCs w:val="24"/>
          <w:lang w:val="id-ID"/>
        </w:rPr>
        <w:t xml:space="preserve"> = Harga saham periode sebelumnya</w:t>
      </w:r>
    </w:p>
    <w:p w:rsidR="00FB62E2" w:rsidRPr="00FB62E2" w:rsidRDefault="00FB62E2" w:rsidP="00FB62E2">
      <w:pPr>
        <w:spacing w:after="0" w:line="240" w:lineRule="auto"/>
        <w:ind w:firstLine="851"/>
        <w:jc w:val="both"/>
        <w:rPr>
          <w:rFonts w:ascii="Times New Roman" w:eastAsiaTheme="minorEastAsia" w:hAnsi="Times New Roman" w:cs="Times New Roman"/>
          <w:sz w:val="24"/>
          <w:szCs w:val="24"/>
        </w:rPr>
      </w:pPr>
    </w:p>
    <w:p w:rsidR="009539AF" w:rsidRPr="002C77A7" w:rsidRDefault="00682433" w:rsidP="00FB62E2">
      <w:pPr>
        <w:spacing w:after="0" w:line="48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i/>
          <w:sz w:val="24"/>
          <w:szCs w:val="24"/>
          <w:lang w:val="id-ID"/>
        </w:rPr>
        <w:t>Yield</w:t>
      </w:r>
      <w:r w:rsidRPr="002C77A7">
        <w:rPr>
          <w:rFonts w:ascii="Times New Roman" w:eastAsiaTheme="minorEastAsia" w:hAnsi="Times New Roman" w:cs="Times New Roman"/>
          <w:sz w:val="24"/>
          <w:szCs w:val="24"/>
          <w:lang w:val="id-ID"/>
        </w:rPr>
        <w:t xml:space="preserve"> disebut juga </w:t>
      </w:r>
      <w:r w:rsidRPr="002C77A7">
        <w:rPr>
          <w:rFonts w:ascii="Times New Roman" w:eastAsiaTheme="minorEastAsia" w:hAnsi="Times New Roman" w:cs="Times New Roman"/>
          <w:i/>
          <w:sz w:val="24"/>
          <w:szCs w:val="24"/>
          <w:lang w:val="id-ID"/>
        </w:rPr>
        <w:t>current income</w:t>
      </w:r>
      <w:r w:rsidRPr="002C77A7">
        <w:rPr>
          <w:rFonts w:ascii="Times New Roman" w:eastAsiaTheme="minorEastAsia" w:hAnsi="Times New Roman" w:cs="Times New Roman"/>
          <w:sz w:val="24"/>
          <w:szCs w:val="24"/>
          <w:lang w:val="id-ID"/>
        </w:rPr>
        <w:t xml:space="preserve"> yaitu keuntungan yang diperoleh dari penerimaan kas periodik yang dapat diperoleh dari pembayaran bunga deposito, dividen, bunga obligasi dan sebagainya disebut juga sebagai pe</w:t>
      </w:r>
      <w:r w:rsidR="00882A1F">
        <w:rPr>
          <w:rFonts w:ascii="Times New Roman" w:eastAsiaTheme="minorEastAsia" w:hAnsi="Times New Roman" w:cs="Times New Roman"/>
          <w:sz w:val="24"/>
          <w:szCs w:val="24"/>
          <w:lang w:val="id-ID"/>
        </w:rPr>
        <w:t>n</w:t>
      </w:r>
      <w:r w:rsidRPr="002C77A7">
        <w:rPr>
          <w:rFonts w:ascii="Times New Roman" w:eastAsiaTheme="minorEastAsia" w:hAnsi="Times New Roman" w:cs="Times New Roman"/>
          <w:sz w:val="24"/>
          <w:szCs w:val="24"/>
          <w:lang w:val="id-ID"/>
        </w:rPr>
        <w:t xml:space="preserve">dapatan lancar, maksudnya adalah keuntungan biasanya diterima dalam bentuk kas atau setara kas, </w:t>
      </w:r>
      <w:r w:rsidRPr="002C77A7">
        <w:rPr>
          <w:rFonts w:ascii="Times New Roman" w:eastAsiaTheme="minorEastAsia" w:hAnsi="Times New Roman" w:cs="Times New Roman"/>
          <w:sz w:val="24"/>
          <w:szCs w:val="24"/>
          <w:lang w:val="id-ID"/>
        </w:rPr>
        <w:lastRenderedPageBreak/>
        <w:t xml:space="preserve">sehingga dapat dikonversi dalam bentuk uang kas cepat seperti bunga atau jasa giro dan dividen tunai. Serta yang setara kas adalah saham bonus atau dividen saham yaitu dividen dibayarkan dalam bentuk </w:t>
      </w:r>
      <w:r w:rsidR="009539AF" w:rsidRPr="002C77A7">
        <w:rPr>
          <w:rFonts w:ascii="Times New Roman" w:eastAsiaTheme="minorEastAsia" w:hAnsi="Times New Roman" w:cs="Times New Roman"/>
          <w:sz w:val="24"/>
          <w:szCs w:val="24"/>
          <w:lang w:val="id-ID"/>
        </w:rPr>
        <w:t>saham- saham dan da</w:t>
      </w:r>
      <w:r w:rsidR="00932983">
        <w:rPr>
          <w:rFonts w:ascii="Times New Roman" w:eastAsiaTheme="minorEastAsia" w:hAnsi="Times New Roman" w:cs="Times New Roman"/>
          <w:sz w:val="24"/>
          <w:szCs w:val="24"/>
          <w:lang w:val="id-ID"/>
        </w:rPr>
        <w:t>pat dikonversi m</w:t>
      </w:r>
      <w:r w:rsidR="007907B1">
        <w:rPr>
          <w:rFonts w:ascii="Times New Roman" w:eastAsiaTheme="minorEastAsia" w:hAnsi="Times New Roman" w:cs="Times New Roman"/>
          <w:sz w:val="24"/>
          <w:szCs w:val="24"/>
          <w:lang w:val="id-ID"/>
        </w:rPr>
        <w:t>enjadi uang kas (Sari, 2012</w:t>
      </w:r>
      <w:r w:rsidR="00932983">
        <w:rPr>
          <w:rFonts w:ascii="Times New Roman" w:eastAsiaTheme="minorEastAsia" w:hAnsi="Times New Roman" w:cs="Times New Roman"/>
          <w:sz w:val="24"/>
          <w:szCs w:val="24"/>
          <w:lang w:val="id-ID"/>
        </w:rPr>
        <w:t>).</w:t>
      </w:r>
    </w:p>
    <w:p w:rsidR="009539AF" w:rsidRPr="002C77A7" w:rsidRDefault="009539AF" w:rsidP="00FB62E2">
      <w:pPr>
        <w:spacing w:after="0" w:line="48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Sehingga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total dapat dirumuskan sebagai berikut</w:t>
      </w:r>
      <w:r w:rsidR="007907B1">
        <w:rPr>
          <w:rFonts w:ascii="Times New Roman" w:eastAsiaTheme="minorEastAsia" w:hAnsi="Times New Roman" w:cs="Times New Roman"/>
          <w:sz w:val="24"/>
          <w:szCs w:val="24"/>
          <w:lang w:val="id-ID"/>
        </w:rPr>
        <w:t>(Sari, 2012</w:t>
      </w:r>
      <w:r w:rsidRPr="00932983">
        <w:rPr>
          <w:rFonts w:ascii="Times New Roman" w:eastAsiaTheme="minorEastAsia" w:hAnsi="Times New Roman" w:cs="Times New Roman"/>
          <w:sz w:val="24"/>
          <w:szCs w:val="24"/>
          <w:lang w:val="id-ID"/>
        </w:rPr>
        <w:t>)</w:t>
      </w:r>
      <w:r w:rsidRPr="002C77A7">
        <w:rPr>
          <w:rFonts w:ascii="Times New Roman" w:eastAsiaTheme="minorEastAsia" w:hAnsi="Times New Roman" w:cs="Times New Roman"/>
          <w:sz w:val="24"/>
          <w:szCs w:val="24"/>
          <w:lang w:val="id-ID"/>
        </w:rPr>
        <w:t xml:space="preserve"> :</w:t>
      </w:r>
    </w:p>
    <w:p w:rsidR="00682433" w:rsidRPr="002C77A7" w:rsidRDefault="009769C1" w:rsidP="00FB62E2">
      <w:pPr>
        <w:spacing w:after="0" w:line="480" w:lineRule="auto"/>
        <w:ind w:left="720" w:firstLine="851"/>
        <w:jc w:val="both"/>
        <w:rPr>
          <w:rFonts w:ascii="Times New Roman" w:eastAsiaTheme="minorEastAsia" w:hAnsi="Times New Roman" w:cs="Times New Roman"/>
          <w:sz w:val="24"/>
          <w:szCs w:val="24"/>
          <w:lang w:val="id-ID"/>
        </w:rPr>
      </w:pPr>
      <w:r w:rsidRPr="009769C1">
        <w:rPr>
          <w:rFonts w:ascii="Times New Roman" w:eastAsiaTheme="minorEastAsia" w:hAnsi="Times New Roman" w:cs="Times New Roman"/>
          <w:i/>
          <w:sz w:val="24"/>
          <w:szCs w:val="24"/>
          <w:lang w:val="id-ID"/>
        </w:rPr>
        <w:t>Return</w:t>
      </w:r>
      <w:r w:rsidR="009539AF" w:rsidRPr="002C77A7">
        <w:rPr>
          <w:rFonts w:ascii="Times New Roman" w:eastAsiaTheme="minorEastAsia" w:hAnsi="Times New Roman" w:cs="Times New Roman"/>
          <w:sz w:val="24"/>
          <w:szCs w:val="24"/>
          <w:lang w:val="id-ID"/>
        </w:rPr>
        <w:t xml:space="preserve"> total = </w:t>
      </w:r>
      <m:oMath>
        <m:f>
          <m:fPr>
            <m:ctrlPr>
              <w:rPr>
                <w:rFonts w:ascii="Cambria Math" w:eastAsiaTheme="minorEastAsia" w:hAnsi="Cambria Math" w:cs="Times New Roman"/>
                <w:i/>
                <w:sz w:val="24"/>
                <w:szCs w:val="24"/>
                <w:lang w:val="id-ID"/>
              </w:rPr>
            </m:ctrlPr>
          </m:fPr>
          <m:num>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D</m:t>
                    </m:r>
                  </m:e>
                  <m:sub>
                    <m:r>
                      <w:rPr>
                        <w:rFonts w:ascii="Cambria Math" w:eastAsiaTheme="minorEastAsia" w:hAnsi="Cambria Math" w:cs="Times New Roman"/>
                        <w:sz w:val="24"/>
                        <w:szCs w:val="24"/>
                        <w:lang w:val="id-ID"/>
                      </w:rPr>
                      <m:t>t</m:t>
                    </m:r>
                  </m:sub>
                </m:sSub>
              </m:sub>
            </m:sSub>
          </m:num>
          <m:den>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den>
        </m:f>
      </m:oMath>
    </w:p>
    <w:p w:rsidR="009539AF" w:rsidRPr="002C77A7" w:rsidRDefault="009539AF" w:rsidP="00FB62E2">
      <w:pPr>
        <w:spacing w:after="0" w:line="48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Namun mengingat tidak selamanya perusahaan membagikan dividen kas secara periodik kepada pemegang sahamnya, maka dalam penelitian ini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saham dapat dihitung sebagai berikut</w:t>
      </w:r>
      <w:r w:rsidR="00882A1F">
        <w:rPr>
          <w:rFonts w:ascii="Times New Roman" w:eastAsiaTheme="minorEastAsia" w:hAnsi="Times New Roman" w:cs="Times New Roman"/>
          <w:sz w:val="24"/>
          <w:szCs w:val="24"/>
          <w:lang w:val="id-ID"/>
        </w:rPr>
        <w:t xml:space="preserve"> </w:t>
      </w:r>
      <w:r w:rsidR="007907B1">
        <w:rPr>
          <w:rFonts w:ascii="Times New Roman" w:eastAsiaTheme="minorEastAsia" w:hAnsi="Times New Roman" w:cs="Times New Roman"/>
          <w:sz w:val="24"/>
          <w:szCs w:val="24"/>
          <w:lang w:val="id-ID"/>
        </w:rPr>
        <w:t>(Sari, 2012</w:t>
      </w:r>
      <w:r w:rsidRPr="00932983">
        <w:rPr>
          <w:rFonts w:ascii="Times New Roman" w:eastAsiaTheme="minorEastAsia" w:hAnsi="Times New Roman" w:cs="Times New Roman"/>
          <w:sz w:val="24"/>
          <w:szCs w:val="24"/>
          <w:lang w:val="id-ID"/>
        </w:rPr>
        <w:t>)</w:t>
      </w:r>
      <w:r w:rsidRPr="002C77A7">
        <w:rPr>
          <w:rFonts w:ascii="Times New Roman" w:eastAsiaTheme="minorEastAsia" w:hAnsi="Times New Roman" w:cs="Times New Roman"/>
          <w:sz w:val="24"/>
          <w:szCs w:val="24"/>
          <w:lang w:val="id-ID"/>
        </w:rPr>
        <w:t xml:space="preserve"> :</w:t>
      </w:r>
    </w:p>
    <w:p w:rsidR="00744AD2" w:rsidRDefault="009769C1" w:rsidP="00FB62E2">
      <w:pPr>
        <w:spacing w:after="0" w:line="480" w:lineRule="auto"/>
        <w:ind w:left="720" w:firstLine="851"/>
        <w:jc w:val="both"/>
        <w:rPr>
          <w:rFonts w:ascii="Times New Roman" w:eastAsiaTheme="minorEastAsia" w:hAnsi="Times New Roman" w:cs="Times New Roman"/>
          <w:sz w:val="24"/>
          <w:szCs w:val="24"/>
        </w:rPr>
      </w:pPr>
      <w:r w:rsidRPr="009769C1">
        <w:rPr>
          <w:rFonts w:ascii="Times New Roman" w:eastAsiaTheme="minorEastAsia" w:hAnsi="Times New Roman" w:cs="Times New Roman"/>
          <w:i/>
          <w:sz w:val="24"/>
          <w:szCs w:val="24"/>
          <w:lang w:val="id-ID"/>
        </w:rPr>
        <w:t>Return</w:t>
      </w:r>
      <w:r w:rsidR="009539AF" w:rsidRPr="002C77A7">
        <w:rPr>
          <w:rFonts w:ascii="Times New Roman" w:eastAsiaTheme="minorEastAsia" w:hAnsi="Times New Roman" w:cs="Times New Roman"/>
          <w:sz w:val="24"/>
          <w:szCs w:val="24"/>
          <w:lang w:val="id-ID"/>
        </w:rPr>
        <w:t xml:space="preserve"> Total = </w:t>
      </w:r>
      <m:oMath>
        <m:f>
          <m:fPr>
            <m:ctrlPr>
              <w:rPr>
                <w:rFonts w:ascii="Cambria Math" w:eastAsiaTheme="minorEastAsia" w:hAnsi="Cambria Math" w:cs="Times New Roman"/>
                <w:i/>
                <w:sz w:val="24"/>
                <w:szCs w:val="24"/>
                <w:lang w:val="id-ID"/>
              </w:rPr>
            </m:ctrlPr>
          </m:fPr>
          <m:num>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num>
          <m:den>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den>
        </m:f>
      </m:oMath>
    </w:p>
    <w:p w:rsidR="00FB62E2" w:rsidRPr="00FB62E2" w:rsidRDefault="00E85F27" w:rsidP="00FB62E2">
      <w:pPr>
        <w:pStyle w:val="ListParagraph"/>
        <w:numPr>
          <w:ilvl w:val="0"/>
          <w:numId w:val="22"/>
        </w:numPr>
        <w:spacing w:after="0" w:line="480" w:lineRule="auto"/>
        <w:ind w:hanging="720"/>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Penelitian Terdahulu dan Pengembangan Hipotesis</w:t>
      </w:r>
    </w:p>
    <w:p w:rsidR="009539AF" w:rsidRPr="00FB62E2" w:rsidRDefault="00E85F27" w:rsidP="00FB62E2">
      <w:pPr>
        <w:pStyle w:val="ListParagraph"/>
        <w:numPr>
          <w:ilvl w:val="2"/>
          <w:numId w:val="25"/>
        </w:numPr>
        <w:spacing w:after="0" w:line="480" w:lineRule="auto"/>
        <w:jc w:val="both"/>
        <w:rPr>
          <w:rFonts w:ascii="Times New Roman" w:eastAsiaTheme="minorEastAsia" w:hAnsi="Times New Roman" w:cs="Times New Roman"/>
          <w:b/>
          <w:sz w:val="24"/>
          <w:szCs w:val="24"/>
          <w:lang w:val="id-ID"/>
        </w:rPr>
      </w:pPr>
      <w:r w:rsidRPr="00FB62E2">
        <w:rPr>
          <w:rFonts w:ascii="Times New Roman" w:eastAsiaTheme="minorEastAsia" w:hAnsi="Times New Roman" w:cs="Times New Roman"/>
          <w:b/>
          <w:i/>
          <w:sz w:val="24"/>
          <w:szCs w:val="24"/>
          <w:lang w:val="id-ID"/>
        </w:rPr>
        <w:t>Debt to Equity Ratio</w:t>
      </w:r>
      <w:r w:rsidRPr="00FB62E2">
        <w:rPr>
          <w:rFonts w:ascii="Times New Roman" w:eastAsiaTheme="minorEastAsia" w:hAnsi="Times New Roman" w:cs="Times New Roman"/>
          <w:b/>
          <w:sz w:val="24"/>
          <w:szCs w:val="24"/>
          <w:lang w:val="id-ID"/>
        </w:rPr>
        <w:t xml:space="preserve"> dan</w:t>
      </w:r>
      <w:r w:rsidR="009539AF" w:rsidRPr="00FB62E2">
        <w:rPr>
          <w:rFonts w:ascii="Times New Roman" w:eastAsiaTheme="minorEastAsia" w:hAnsi="Times New Roman" w:cs="Times New Roman"/>
          <w:b/>
          <w:sz w:val="24"/>
          <w:szCs w:val="24"/>
          <w:lang w:val="id-ID"/>
        </w:rPr>
        <w:t xml:space="preserve"> </w:t>
      </w:r>
      <w:r w:rsidR="009769C1" w:rsidRPr="009769C1">
        <w:rPr>
          <w:rFonts w:ascii="Times New Roman" w:eastAsiaTheme="minorEastAsia" w:hAnsi="Times New Roman" w:cs="Times New Roman"/>
          <w:b/>
          <w:i/>
          <w:sz w:val="24"/>
          <w:szCs w:val="24"/>
          <w:lang w:val="id-ID"/>
        </w:rPr>
        <w:t>Return</w:t>
      </w:r>
      <w:r w:rsidR="009539AF" w:rsidRPr="00FB62E2">
        <w:rPr>
          <w:rFonts w:ascii="Times New Roman" w:eastAsiaTheme="minorEastAsia" w:hAnsi="Times New Roman" w:cs="Times New Roman"/>
          <w:b/>
          <w:sz w:val="24"/>
          <w:szCs w:val="24"/>
          <w:lang w:val="id-ID"/>
        </w:rPr>
        <w:t xml:space="preserve"> Saham</w:t>
      </w:r>
    </w:p>
    <w:p w:rsidR="00FB62E2" w:rsidRDefault="009539AF" w:rsidP="00FB62E2">
      <w:pPr>
        <w:spacing w:after="0" w:line="480" w:lineRule="auto"/>
        <w:ind w:firstLine="720"/>
        <w:jc w:val="both"/>
        <w:rPr>
          <w:rFonts w:ascii="Times New Roman" w:eastAsiaTheme="minorEastAsia" w:hAnsi="Times New Roman" w:cs="Times New Roman"/>
          <w:sz w:val="24"/>
          <w:szCs w:val="24"/>
        </w:rPr>
      </w:pPr>
      <w:r w:rsidRPr="002C77A7">
        <w:rPr>
          <w:rFonts w:ascii="Times New Roman" w:eastAsiaTheme="minorEastAsia" w:hAnsi="Times New Roman" w:cs="Times New Roman"/>
          <w:sz w:val="24"/>
          <w:szCs w:val="24"/>
          <w:lang w:val="id-ID"/>
        </w:rPr>
        <w:t xml:space="preserve">Para kreditur secara umum akan lebih tertarik jika rasio DER lebih rendah. </w:t>
      </w:r>
      <w:r w:rsidR="00837BA4" w:rsidRPr="002C77A7">
        <w:rPr>
          <w:rFonts w:ascii="Times New Roman" w:eastAsiaTheme="minorEastAsia" w:hAnsi="Times New Roman" w:cs="Times New Roman"/>
          <w:sz w:val="24"/>
          <w:szCs w:val="24"/>
          <w:lang w:val="id-ID"/>
        </w:rPr>
        <w:t xml:space="preserve">Semakin rendah rasio tersebut maka semakin tinggi tingkat pendanaan perusahaan yang berasal dari pemegang saham, dan perlindungan bagi kreditur semakin besar jika nilai aktiva menyusut atau ketika terjadi kerugian pada perusahaan </w:t>
      </w:r>
      <w:r w:rsidR="00837BA4" w:rsidRPr="00932983">
        <w:rPr>
          <w:rFonts w:ascii="Times New Roman" w:eastAsiaTheme="minorEastAsia" w:hAnsi="Times New Roman" w:cs="Times New Roman"/>
          <w:sz w:val="24"/>
          <w:szCs w:val="24"/>
          <w:lang w:val="id-ID"/>
        </w:rPr>
        <w:t>(</w:t>
      </w:r>
      <w:r w:rsidR="00932983" w:rsidRPr="00932983">
        <w:rPr>
          <w:rFonts w:ascii="Times New Roman" w:eastAsiaTheme="minorEastAsia" w:hAnsi="Times New Roman" w:cs="Times New Roman"/>
          <w:sz w:val="24"/>
          <w:szCs w:val="24"/>
          <w:lang w:val="id-ID"/>
        </w:rPr>
        <w:t>Horne dan Wachowicz, 1999</w:t>
      </w:r>
      <w:r w:rsidR="007907B1">
        <w:rPr>
          <w:rFonts w:ascii="Times New Roman" w:eastAsiaTheme="minorEastAsia" w:hAnsi="Times New Roman" w:cs="Times New Roman"/>
          <w:sz w:val="24"/>
          <w:szCs w:val="24"/>
          <w:lang w:val="id-ID"/>
        </w:rPr>
        <w:t xml:space="preserve"> dalam Sari, 2012</w:t>
      </w:r>
      <w:r w:rsidR="00932983" w:rsidRPr="00932983">
        <w:rPr>
          <w:rFonts w:ascii="Times New Roman" w:eastAsiaTheme="minorEastAsia" w:hAnsi="Times New Roman" w:cs="Times New Roman"/>
          <w:sz w:val="24"/>
          <w:szCs w:val="24"/>
          <w:lang w:val="id-ID"/>
        </w:rPr>
        <w:t>)</w:t>
      </w:r>
      <w:r w:rsidR="00837BA4" w:rsidRPr="00932983">
        <w:rPr>
          <w:rFonts w:ascii="Times New Roman" w:eastAsiaTheme="minorEastAsia" w:hAnsi="Times New Roman" w:cs="Times New Roman"/>
          <w:sz w:val="24"/>
          <w:szCs w:val="24"/>
          <w:lang w:val="id-ID"/>
        </w:rPr>
        <w:t>).</w:t>
      </w:r>
    </w:p>
    <w:p w:rsidR="00FB62E2" w:rsidRDefault="00837BA4" w:rsidP="00FB62E2">
      <w:pPr>
        <w:spacing w:after="0" w:line="480" w:lineRule="auto"/>
        <w:ind w:firstLine="720"/>
        <w:jc w:val="both"/>
        <w:rPr>
          <w:rFonts w:ascii="Times New Roman" w:eastAsiaTheme="minorEastAsia" w:hAnsi="Times New Roman" w:cs="Times New Roman"/>
          <w:sz w:val="24"/>
          <w:szCs w:val="24"/>
        </w:rPr>
      </w:pPr>
      <w:r w:rsidRPr="002C77A7">
        <w:rPr>
          <w:rFonts w:ascii="Times New Roman" w:eastAsiaTheme="minorEastAsia" w:hAnsi="Times New Roman" w:cs="Times New Roman"/>
          <w:i/>
          <w:sz w:val="24"/>
          <w:szCs w:val="24"/>
          <w:lang w:val="id-ID"/>
        </w:rPr>
        <w:t>Debt to equity ratio</w:t>
      </w:r>
      <w:r w:rsidRPr="002C77A7">
        <w:rPr>
          <w:rFonts w:ascii="Times New Roman" w:eastAsiaTheme="minorEastAsia" w:hAnsi="Times New Roman" w:cs="Times New Roman"/>
          <w:sz w:val="24"/>
          <w:szCs w:val="24"/>
          <w:lang w:val="id-ID"/>
        </w:rPr>
        <w:t xml:space="preserve"> mengukur kemampuan modal sendiri perusahaan untuk dijadikan jaminan semua utang.  Perusahaan dengan </w:t>
      </w:r>
      <w:r w:rsidRPr="002C77A7">
        <w:rPr>
          <w:rFonts w:ascii="Times New Roman" w:eastAsiaTheme="minorEastAsia" w:hAnsi="Times New Roman" w:cs="Times New Roman"/>
          <w:i/>
          <w:sz w:val="24"/>
          <w:szCs w:val="24"/>
          <w:lang w:val="id-ID"/>
        </w:rPr>
        <w:t>debt to equity ratio</w:t>
      </w:r>
      <w:r w:rsidRPr="002C77A7">
        <w:rPr>
          <w:rFonts w:ascii="Times New Roman" w:eastAsiaTheme="minorEastAsia" w:hAnsi="Times New Roman" w:cs="Times New Roman"/>
          <w:sz w:val="24"/>
          <w:szCs w:val="24"/>
          <w:lang w:val="id-ID"/>
        </w:rPr>
        <w:t xml:space="preserve"> rendah akan mempunyai resiko kerugian lebih kecil ketika keadaan ekonomi merosot, namun ketika kondisi ekonomi membaik, kesempatan memperoleh laba rendah. Sebaliknya </w:t>
      </w:r>
      <w:r w:rsidRPr="002C77A7">
        <w:rPr>
          <w:rFonts w:ascii="Times New Roman" w:eastAsiaTheme="minorEastAsia" w:hAnsi="Times New Roman" w:cs="Times New Roman"/>
          <w:sz w:val="24"/>
          <w:szCs w:val="24"/>
          <w:lang w:val="id-ID"/>
        </w:rPr>
        <w:lastRenderedPageBreak/>
        <w:t xml:space="preserve">perusahaan dengan rasio </w:t>
      </w:r>
      <w:r w:rsidRPr="002C77A7">
        <w:rPr>
          <w:rFonts w:ascii="Times New Roman" w:eastAsiaTheme="minorEastAsia" w:hAnsi="Times New Roman" w:cs="Times New Roman"/>
          <w:i/>
          <w:sz w:val="24"/>
          <w:szCs w:val="24"/>
          <w:lang w:val="id-ID"/>
        </w:rPr>
        <w:t>leverage</w:t>
      </w:r>
      <w:r w:rsidRPr="002C77A7">
        <w:rPr>
          <w:rFonts w:ascii="Times New Roman" w:eastAsiaTheme="minorEastAsia" w:hAnsi="Times New Roman" w:cs="Times New Roman"/>
          <w:sz w:val="24"/>
          <w:szCs w:val="24"/>
          <w:lang w:val="id-ID"/>
        </w:rPr>
        <w:t xml:space="preserve"> tinggi, beresiko menanggung kerugian yang besar ketika keadaan ekonomi merosot, tetapi mempunyai kesempatan memperoleh laba besar saat ekonomi membaik. DER yang terlalu tinggi mempunyai dampak yang buruk terhadap kinerja perusahaan, karena tingkat utang yang semakin tinggi berarti beban bunga perusahaan akan semakin besar dan a</w:t>
      </w:r>
      <w:r w:rsidR="00882A1F">
        <w:rPr>
          <w:rFonts w:ascii="Times New Roman" w:eastAsiaTheme="minorEastAsia" w:hAnsi="Times New Roman" w:cs="Times New Roman"/>
          <w:sz w:val="24"/>
          <w:szCs w:val="24"/>
          <w:lang w:val="id-ID"/>
        </w:rPr>
        <w:t>k</w:t>
      </w:r>
      <w:r w:rsidRPr="002C77A7">
        <w:rPr>
          <w:rFonts w:ascii="Times New Roman" w:eastAsiaTheme="minorEastAsia" w:hAnsi="Times New Roman" w:cs="Times New Roman"/>
          <w:sz w:val="24"/>
          <w:szCs w:val="24"/>
          <w:lang w:val="id-ID"/>
        </w:rPr>
        <w:t xml:space="preserve">an mengurangi keuntungan. Namun sampai batas tertentu besarnya </w:t>
      </w:r>
      <w:r w:rsidRPr="002C77A7">
        <w:rPr>
          <w:rFonts w:ascii="Times New Roman" w:eastAsiaTheme="minorEastAsia" w:hAnsi="Times New Roman" w:cs="Times New Roman"/>
          <w:i/>
          <w:sz w:val="24"/>
          <w:szCs w:val="24"/>
          <w:lang w:val="id-ID"/>
        </w:rPr>
        <w:t>debt</w:t>
      </w:r>
      <w:r w:rsidRPr="002C77A7">
        <w:rPr>
          <w:rFonts w:ascii="Times New Roman" w:eastAsiaTheme="minorEastAsia" w:hAnsi="Times New Roman" w:cs="Times New Roman"/>
          <w:sz w:val="24"/>
          <w:szCs w:val="24"/>
          <w:lang w:val="id-ID"/>
        </w:rPr>
        <w:t xml:space="preserve"> dapat mengakibatkan </w:t>
      </w:r>
      <w:r w:rsidRPr="002C77A7">
        <w:rPr>
          <w:rFonts w:ascii="Times New Roman" w:eastAsiaTheme="minorEastAsia" w:hAnsi="Times New Roman" w:cs="Times New Roman"/>
          <w:i/>
          <w:sz w:val="24"/>
          <w:szCs w:val="24"/>
          <w:lang w:val="id-ID"/>
        </w:rPr>
        <w:t>tax saving</w:t>
      </w:r>
      <w:r w:rsidRPr="002C77A7">
        <w:rPr>
          <w:rFonts w:ascii="Times New Roman" w:eastAsiaTheme="minorEastAsia" w:hAnsi="Times New Roman" w:cs="Times New Roman"/>
          <w:sz w:val="24"/>
          <w:szCs w:val="24"/>
          <w:lang w:val="id-ID"/>
        </w:rPr>
        <w:t xml:space="preserve"> yang dapat digunakan untuk meningkatkan arus kas bagi perusahaan yang berdampak pada meningkatnya </w:t>
      </w:r>
      <w:r w:rsidRPr="00882A1F">
        <w:rPr>
          <w:rFonts w:ascii="Times New Roman" w:eastAsiaTheme="minorEastAsia" w:hAnsi="Times New Roman" w:cs="Times New Roman"/>
          <w:i/>
          <w:sz w:val="24"/>
          <w:szCs w:val="24"/>
          <w:lang w:val="id-ID"/>
        </w:rPr>
        <w:t>performance</w:t>
      </w:r>
      <w:r w:rsidRPr="002C77A7">
        <w:rPr>
          <w:rFonts w:ascii="Times New Roman" w:eastAsiaTheme="minorEastAsia" w:hAnsi="Times New Roman" w:cs="Times New Roman"/>
          <w:sz w:val="24"/>
          <w:szCs w:val="24"/>
          <w:lang w:val="id-ID"/>
        </w:rPr>
        <w:t xml:space="preserve"> dan kinerja perusahaan. Hal ini sesuai dengan teori </w:t>
      </w:r>
      <w:r w:rsidR="006121E4" w:rsidRPr="00932983">
        <w:rPr>
          <w:rFonts w:ascii="Times New Roman" w:eastAsiaTheme="minorEastAsia" w:hAnsi="Times New Roman" w:cs="Times New Roman"/>
          <w:sz w:val="24"/>
          <w:szCs w:val="24"/>
          <w:lang w:val="id-ID"/>
        </w:rPr>
        <w:t>Modigliani dan Miller (teori MM)</w:t>
      </w:r>
      <w:r w:rsidR="006121E4" w:rsidRPr="002C77A7">
        <w:rPr>
          <w:rFonts w:ascii="Times New Roman" w:eastAsiaTheme="minorEastAsia" w:hAnsi="Times New Roman" w:cs="Times New Roman"/>
          <w:sz w:val="24"/>
          <w:szCs w:val="24"/>
          <w:lang w:val="id-ID"/>
        </w:rPr>
        <w:t xml:space="preserve"> bahwa perusahaan akan semakin baik apabila menggunakan utang semakin besar. Bila </w:t>
      </w:r>
      <w:r w:rsidR="006121E4" w:rsidRPr="00882A1F">
        <w:rPr>
          <w:rFonts w:ascii="Times New Roman" w:eastAsiaTheme="minorEastAsia" w:hAnsi="Times New Roman" w:cs="Times New Roman"/>
          <w:i/>
          <w:sz w:val="24"/>
          <w:szCs w:val="24"/>
          <w:lang w:val="id-ID"/>
        </w:rPr>
        <w:t>performance</w:t>
      </w:r>
      <w:r w:rsidR="006121E4" w:rsidRPr="002C77A7">
        <w:rPr>
          <w:rFonts w:ascii="Times New Roman" w:eastAsiaTheme="minorEastAsia" w:hAnsi="Times New Roman" w:cs="Times New Roman"/>
          <w:sz w:val="24"/>
          <w:szCs w:val="24"/>
          <w:lang w:val="id-ID"/>
        </w:rPr>
        <w:t xml:space="preserve"> dan kinerja perusahaan meningkat maka minat investor terhadap perusahaan menjadi tinggi dan dampaknya terhadap </w:t>
      </w:r>
      <w:r w:rsidR="009769C1" w:rsidRPr="009769C1">
        <w:rPr>
          <w:rFonts w:ascii="Times New Roman" w:eastAsiaTheme="minorEastAsia" w:hAnsi="Times New Roman" w:cs="Times New Roman"/>
          <w:i/>
          <w:sz w:val="24"/>
          <w:szCs w:val="24"/>
          <w:lang w:val="id-ID"/>
        </w:rPr>
        <w:t>return</w:t>
      </w:r>
      <w:r w:rsidR="006121E4" w:rsidRPr="002C77A7">
        <w:rPr>
          <w:rFonts w:ascii="Times New Roman" w:eastAsiaTheme="minorEastAsia" w:hAnsi="Times New Roman" w:cs="Times New Roman"/>
          <w:sz w:val="24"/>
          <w:szCs w:val="24"/>
          <w:lang w:val="id-ID"/>
        </w:rPr>
        <w:t xml:space="preserve"> saham akan meningkat. Berdasarkan konsep tersebut maka dimungkinkan adanya pengaruh DER terhadap </w:t>
      </w:r>
      <w:r w:rsidR="009769C1" w:rsidRPr="009769C1">
        <w:rPr>
          <w:rFonts w:ascii="Times New Roman" w:eastAsiaTheme="minorEastAsia" w:hAnsi="Times New Roman" w:cs="Times New Roman"/>
          <w:i/>
          <w:sz w:val="24"/>
          <w:szCs w:val="24"/>
          <w:lang w:val="id-ID"/>
        </w:rPr>
        <w:t>return</w:t>
      </w:r>
      <w:r w:rsidR="007907B1">
        <w:rPr>
          <w:rFonts w:ascii="Times New Roman" w:eastAsiaTheme="minorEastAsia" w:hAnsi="Times New Roman" w:cs="Times New Roman"/>
          <w:sz w:val="24"/>
          <w:szCs w:val="24"/>
          <w:lang w:val="id-ID"/>
        </w:rPr>
        <w:t xml:space="preserve"> saham (Sari, 2012</w:t>
      </w:r>
      <w:r w:rsidR="00A337AE">
        <w:rPr>
          <w:rFonts w:ascii="Times New Roman" w:eastAsiaTheme="minorEastAsia" w:hAnsi="Times New Roman" w:cs="Times New Roman"/>
          <w:sz w:val="24"/>
          <w:szCs w:val="24"/>
          <w:lang w:val="id-ID"/>
        </w:rPr>
        <w:t>).</w:t>
      </w:r>
      <w:r w:rsidR="00CA04C5">
        <w:rPr>
          <w:rFonts w:ascii="Times New Roman" w:eastAsiaTheme="minorEastAsia" w:hAnsi="Times New Roman" w:cs="Times New Roman"/>
          <w:sz w:val="24"/>
          <w:szCs w:val="24"/>
          <w:lang w:val="id-ID"/>
        </w:rPr>
        <w:t xml:space="preserve"> Penelitian mengenai pengaruh DER terhadap </w:t>
      </w:r>
      <w:r w:rsidR="009769C1" w:rsidRPr="009769C1">
        <w:rPr>
          <w:rFonts w:ascii="Times New Roman" w:eastAsiaTheme="minorEastAsia" w:hAnsi="Times New Roman" w:cs="Times New Roman"/>
          <w:i/>
          <w:sz w:val="24"/>
          <w:szCs w:val="24"/>
          <w:lang w:val="id-ID"/>
        </w:rPr>
        <w:t>return</w:t>
      </w:r>
      <w:r w:rsidR="00CA04C5">
        <w:rPr>
          <w:rFonts w:ascii="Times New Roman" w:eastAsiaTheme="minorEastAsia" w:hAnsi="Times New Roman" w:cs="Times New Roman"/>
          <w:sz w:val="24"/>
          <w:szCs w:val="24"/>
          <w:lang w:val="id-ID"/>
        </w:rPr>
        <w:t xml:space="preserve"> saham pernah dilakukan oleh (Juwita, 2012) pada perusahaan non bank LQ45 periode 2010-2012. Dari hasil penelitiannya DER berpengaruh positif dan signifikan terhadap</w:t>
      </w:r>
      <w:r w:rsidR="00CA04C5" w:rsidRPr="00882A1F">
        <w:rPr>
          <w:rFonts w:ascii="Times New Roman" w:eastAsiaTheme="minorEastAsia" w:hAnsi="Times New Roman" w:cs="Times New Roman"/>
          <w:i/>
          <w:sz w:val="24"/>
          <w:szCs w:val="24"/>
          <w:lang w:val="id-ID"/>
        </w:rPr>
        <w:t xml:space="preserve"> </w:t>
      </w:r>
      <w:r w:rsidR="009769C1" w:rsidRPr="009769C1">
        <w:rPr>
          <w:rFonts w:ascii="Times New Roman" w:eastAsiaTheme="minorEastAsia" w:hAnsi="Times New Roman" w:cs="Times New Roman"/>
          <w:i/>
          <w:sz w:val="24"/>
          <w:szCs w:val="24"/>
          <w:lang w:val="id-ID"/>
        </w:rPr>
        <w:t>return</w:t>
      </w:r>
      <w:r w:rsidR="00CA04C5">
        <w:rPr>
          <w:rFonts w:ascii="Times New Roman" w:eastAsiaTheme="minorEastAsia" w:hAnsi="Times New Roman" w:cs="Times New Roman"/>
          <w:sz w:val="24"/>
          <w:szCs w:val="24"/>
          <w:lang w:val="id-ID"/>
        </w:rPr>
        <w:t xml:space="preserve"> saham.</w:t>
      </w:r>
    </w:p>
    <w:p w:rsidR="00585198" w:rsidRPr="00585198" w:rsidRDefault="00585198" w:rsidP="00FB62E2">
      <w:pPr>
        <w:spacing w:after="0" w:line="480" w:lineRule="auto"/>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Berbeda dengan penelitian yang dilakukan oleh ( Malintan, 2010 ) pada perusahaan pertambangan, bahwa DER berpengaruh negatif terhadap </w:t>
      </w:r>
      <w:r w:rsidR="009769C1" w:rsidRPr="009769C1">
        <w:rPr>
          <w:rFonts w:ascii="Times New Roman" w:eastAsiaTheme="minorEastAsia" w:hAnsi="Times New Roman" w:cs="Times New Roman"/>
          <w:i/>
          <w:sz w:val="24"/>
          <w:szCs w:val="24"/>
          <w:lang w:val="id-ID"/>
        </w:rPr>
        <w:t>return</w:t>
      </w:r>
      <w:r>
        <w:rPr>
          <w:rFonts w:ascii="Times New Roman" w:eastAsiaTheme="minorEastAsia" w:hAnsi="Times New Roman" w:cs="Times New Roman"/>
          <w:sz w:val="24"/>
          <w:szCs w:val="24"/>
          <w:lang w:val="id-ID"/>
        </w:rPr>
        <w:t xml:space="preserve"> saham. Sama halnya dengan penelitian yang dilakukan oleh ( Indarwati, 2012 ) pada perusahaan farmasi, bahwa DER berpengaruh negatif terhadap </w:t>
      </w:r>
      <w:r w:rsidR="009769C1" w:rsidRPr="009769C1">
        <w:rPr>
          <w:rFonts w:ascii="Times New Roman" w:eastAsiaTheme="minorEastAsia" w:hAnsi="Times New Roman" w:cs="Times New Roman"/>
          <w:i/>
          <w:sz w:val="24"/>
          <w:szCs w:val="24"/>
          <w:lang w:val="id-ID"/>
        </w:rPr>
        <w:t>return</w:t>
      </w:r>
      <w:r>
        <w:rPr>
          <w:rFonts w:ascii="Times New Roman" w:eastAsiaTheme="minorEastAsia" w:hAnsi="Times New Roman" w:cs="Times New Roman"/>
          <w:sz w:val="24"/>
          <w:szCs w:val="24"/>
          <w:lang w:val="id-ID"/>
        </w:rPr>
        <w:t xml:space="preserve"> saham.</w:t>
      </w:r>
    </w:p>
    <w:p w:rsidR="006121E4" w:rsidRDefault="00FB62E2" w:rsidP="00FB62E2">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bscript"/>
        </w:rPr>
        <w:t xml:space="preserve">1 </w:t>
      </w:r>
      <w:r w:rsidR="006121E4" w:rsidRPr="002C77A7">
        <w:rPr>
          <w:rFonts w:ascii="Times New Roman" w:eastAsiaTheme="minorEastAsia" w:hAnsi="Times New Roman" w:cs="Times New Roman"/>
          <w:sz w:val="24"/>
          <w:szCs w:val="24"/>
          <w:lang w:val="id-ID"/>
        </w:rPr>
        <w:t xml:space="preserve">= </w:t>
      </w:r>
      <w:r w:rsidR="00EC5526" w:rsidRPr="00882A1F">
        <w:rPr>
          <w:rFonts w:ascii="Times New Roman" w:eastAsiaTheme="minorEastAsia" w:hAnsi="Times New Roman" w:cs="Times New Roman"/>
          <w:i/>
          <w:sz w:val="24"/>
          <w:szCs w:val="24"/>
          <w:lang w:val="id-ID"/>
        </w:rPr>
        <w:t>Debt to Equity</w:t>
      </w:r>
      <w:r w:rsidR="00EC5526" w:rsidRPr="002C77A7">
        <w:rPr>
          <w:rFonts w:ascii="Times New Roman" w:eastAsiaTheme="minorEastAsia" w:hAnsi="Times New Roman" w:cs="Times New Roman"/>
          <w:sz w:val="24"/>
          <w:szCs w:val="24"/>
          <w:lang w:val="id-ID"/>
        </w:rPr>
        <w:t xml:space="preserve"> (DER) ber</w:t>
      </w:r>
      <w:r w:rsidR="00E53114">
        <w:rPr>
          <w:rFonts w:ascii="Times New Roman" w:eastAsiaTheme="minorEastAsia" w:hAnsi="Times New Roman" w:cs="Times New Roman"/>
          <w:sz w:val="24"/>
          <w:szCs w:val="24"/>
          <w:lang w:val="id-ID"/>
        </w:rPr>
        <w:t>pengaruh terhadap</w:t>
      </w:r>
      <w:r w:rsidR="00EC5526" w:rsidRPr="002C77A7">
        <w:rPr>
          <w:rFonts w:ascii="Times New Roman" w:eastAsiaTheme="minorEastAsia" w:hAnsi="Times New Roman" w:cs="Times New Roman"/>
          <w:sz w:val="24"/>
          <w:szCs w:val="24"/>
          <w:lang w:val="id-ID"/>
        </w:rPr>
        <w:t xml:space="preserve"> </w:t>
      </w:r>
      <w:r w:rsidR="009769C1" w:rsidRPr="009769C1">
        <w:rPr>
          <w:rFonts w:ascii="Times New Roman" w:eastAsiaTheme="minorEastAsia" w:hAnsi="Times New Roman" w:cs="Times New Roman"/>
          <w:i/>
          <w:sz w:val="24"/>
          <w:szCs w:val="24"/>
          <w:lang w:val="id-ID"/>
        </w:rPr>
        <w:t>Return</w:t>
      </w:r>
      <w:r w:rsidR="00EC5526" w:rsidRPr="002C77A7">
        <w:rPr>
          <w:rFonts w:ascii="Times New Roman" w:eastAsiaTheme="minorEastAsia" w:hAnsi="Times New Roman" w:cs="Times New Roman"/>
          <w:sz w:val="24"/>
          <w:szCs w:val="24"/>
          <w:lang w:val="id-ID"/>
        </w:rPr>
        <w:t xml:space="preserve"> Saham.</w:t>
      </w:r>
    </w:p>
    <w:p w:rsidR="00FB62E2" w:rsidRPr="00FB62E2" w:rsidRDefault="00FB62E2" w:rsidP="00FB62E2">
      <w:pPr>
        <w:spacing w:after="0" w:line="480" w:lineRule="auto"/>
        <w:jc w:val="both"/>
        <w:rPr>
          <w:rFonts w:ascii="Times New Roman" w:eastAsiaTheme="minorEastAsia" w:hAnsi="Times New Roman" w:cs="Times New Roman"/>
          <w:sz w:val="24"/>
          <w:szCs w:val="24"/>
        </w:rPr>
      </w:pPr>
    </w:p>
    <w:p w:rsidR="00E82B05" w:rsidRPr="002C77A7" w:rsidRDefault="009769C1" w:rsidP="00FB62E2">
      <w:pPr>
        <w:pStyle w:val="ListParagraph"/>
        <w:numPr>
          <w:ilvl w:val="2"/>
          <w:numId w:val="25"/>
        </w:numPr>
        <w:spacing w:after="0" w:line="480" w:lineRule="auto"/>
        <w:jc w:val="both"/>
        <w:rPr>
          <w:rFonts w:ascii="Times New Roman" w:eastAsiaTheme="minorEastAsia" w:hAnsi="Times New Roman" w:cs="Times New Roman"/>
          <w:b/>
          <w:sz w:val="24"/>
          <w:szCs w:val="24"/>
          <w:lang w:val="id-ID"/>
        </w:rPr>
      </w:pPr>
      <w:r w:rsidRPr="009769C1">
        <w:rPr>
          <w:rFonts w:ascii="Times New Roman" w:eastAsiaTheme="minorEastAsia" w:hAnsi="Times New Roman" w:cs="Times New Roman"/>
          <w:b/>
          <w:i/>
          <w:sz w:val="24"/>
          <w:szCs w:val="24"/>
          <w:lang w:val="id-ID"/>
        </w:rPr>
        <w:lastRenderedPageBreak/>
        <w:t>Return</w:t>
      </w:r>
      <w:r w:rsidR="00E82B05" w:rsidRPr="00882A1F">
        <w:rPr>
          <w:rFonts w:ascii="Times New Roman" w:eastAsiaTheme="minorEastAsia" w:hAnsi="Times New Roman" w:cs="Times New Roman"/>
          <w:b/>
          <w:i/>
          <w:sz w:val="24"/>
          <w:szCs w:val="24"/>
          <w:lang w:val="id-ID"/>
        </w:rPr>
        <w:t xml:space="preserve"> on Asset</w:t>
      </w:r>
      <w:r w:rsidR="00E82B05" w:rsidRPr="002C77A7">
        <w:rPr>
          <w:rFonts w:ascii="Times New Roman" w:eastAsiaTheme="minorEastAsia" w:hAnsi="Times New Roman" w:cs="Times New Roman"/>
          <w:b/>
          <w:sz w:val="24"/>
          <w:szCs w:val="24"/>
          <w:lang w:val="id-ID"/>
        </w:rPr>
        <w:t xml:space="preserve"> </w:t>
      </w:r>
      <w:r w:rsidR="00701E9F">
        <w:rPr>
          <w:rFonts w:ascii="Times New Roman" w:eastAsiaTheme="minorEastAsia" w:hAnsi="Times New Roman" w:cs="Times New Roman"/>
          <w:b/>
          <w:sz w:val="24"/>
          <w:szCs w:val="24"/>
        </w:rPr>
        <w:t>dan</w:t>
      </w:r>
      <w:r w:rsidR="00E82B05" w:rsidRPr="002C77A7">
        <w:rPr>
          <w:rFonts w:ascii="Times New Roman" w:eastAsiaTheme="minorEastAsia" w:hAnsi="Times New Roman" w:cs="Times New Roman"/>
          <w:b/>
          <w:sz w:val="24"/>
          <w:szCs w:val="24"/>
          <w:lang w:val="id-ID"/>
        </w:rPr>
        <w:t xml:space="preserve"> </w:t>
      </w:r>
      <w:r w:rsidRPr="009769C1">
        <w:rPr>
          <w:rFonts w:ascii="Times New Roman" w:eastAsiaTheme="minorEastAsia" w:hAnsi="Times New Roman" w:cs="Times New Roman"/>
          <w:b/>
          <w:i/>
          <w:sz w:val="24"/>
          <w:szCs w:val="24"/>
          <w:lang w:val="id-ID"/>
        </w:rPr>
        <w:t>Return</w:t>
      </w:r>
      <w:r w:rsidR="00E82B05" w:rsidRPr="002C77A7">
        <w:rPr>
          <w:rFonts w:ascii="Times New Roman" w:eastAsiaTheme="minorEastAsia" w:hAnsi="Times New Roman" w:cs="Times New Roman"/>
          <w:b/>
          <w:sz w:val="24"/>
          <w:szCs w:val="24"/>
          <w:lang w:val="id-ID"/>
        </w:rPr>
        <w:t xml:space="preserve"> Saham </w:t>
      </w:r>
    </w:p>
    <w:p w:rsidR="00FB62E2" w:rsidRDefault="009769C1" w:rsidP="00FB62E2">
      <w:pPr>
        <w:spacing w:after="0" w:line="480" w:lineRule="auto"/>
        <w:ind w:firstLine="720"/>
        <w:jc w:val="both"/>
        <w:rPr>
          <w:rFonts w:ascii="Times New Roman" w:eastAsiaTheme="minorEastAsia" w:hAnsi="Times New Roman" w:cs="Times New Roman"/>
          <w:sz w:val="24"/>
          <w:szCs w:val="24"/>
        </w:rPr>
      </w:pPr>
      <w:r w:rsidRPr="009769C1">
        <w:rPr>
          <w:rFonts w:ascii="Times New Roman" w:eastAsiaTheme="minorEastAsia" w:hAnsi="Times New Roman" w:cs="Times New Roman"/>
          <w:i/>
          <w:sz w:val="24"/>
          <w:szCs w:val="24"/>
          <w:lang w:val="id-ID"/>
        </w:rPr>
        <w:t>Return</w:t>
      </w:r>
      <w:r w:rsidR="00E82B05" w:rsidRPr="002C77A7">
        <w:rPr>
          <w:rFonts w:ascii="Times New Roman" w:eastAsiaTheme="minorEastAsia" w:hAnsi="Times New Roman" w:cs="Times New Roman"/>
          <w:i/>
          <w:sz w:val="24"/>
          <w:szCs w:val="24"/>
          <w:lang w:val="id-ID"/>
        </w:rPr>
        <w:t xml:space="preserve"> on Asset</w:t>
      </w:r>
      <w:r w:rsidR="00E82B05" w:rsidRPr="002C77A7">
        <w:rPr>
          <w:rFonts w:ascii="Times New Roman" w:eastAsiaTheme="minorEastAsia" w:hAnsi="Times New Roman" w:cs="Times New Roman"/>
          <w:sz w:val="24"/>
          <w:szCs w:val="24"/>
          <w:lang w:val="id-ID"/>
        </w:rPr>
        <w:t xml:space="preserve"> (ROA) merupakan rasio antara laba setelah pajak atau </w:t>
      </w:r>
      <w:r w:rsidR="00E82B05" w:rsidRPr="002C77A7">
        <w:rPr>
          <w:rFonts w:ascii="Times New Roman" w:eastAsiaTheme="minorEastAsia" w:hAnsi="Times New Roman" w:cs="Times New Roman"/>
          <w:i/>
          <w:sz w:val="24"/>
          <w:szCs w:val="24"/>
          <w:lang w:val="id-ID"/>
        </w:rPr>
        <w:t>net income after tax</w:t>
      </w:r>
      <w:r w:rsidR="00E82B05" w:rsidRPr="002C77A7">
        <w:rPr>
          <w:rFonts w:ascii="Times New Roman" w:eastAsiaTheme="minorEastAsia" w:hAnsi="Times New Roman" w:cs="Times New Roman"/>
          <w:sz w:val="24"/>
          <w:szCs w:val="24"/>
          <w:lang w:val="id-ID"/>
        </w:rPr>
        <w:t xml:space="preserve"> (NIAT) terhadap total asset. Semakin tinggi ROA menunjukkan semakin baik kinerja perusahaan, sehingga saham perusahaan juga meningkat. ROA yang semakin meningkat menunjukkan kinerja perusahaan yang semakin baik dan para pemegang saham akan memperoleh keuntungan dari dividen yang diterima semakin meningkat. Dengan semakin meningkatnya dividen yang akan diterima oleh para pemegang saham merupakan daya tarik bagi para investor dan atau calon investor untuk menanamkan dananya kedalam perusahaan tersebut. Dengan daya tarik tersebut membawa dampak pada calon investor dan atau </w:t>
      </w:r>
      <w:r w:rsidR="00FF60D7" w:rsidRPr="002C77A7">
        <w:rPr>
          <w:rFonts w:ascii="Times New Roman" w:eastAsiaTheme="minorEastAsia" w:hAnsi="Times New Roman" w:cs="Times New Roman"/>
          <w:sz w:val="24"/>
          <w:szCs w:val="24"/>
          <w:lang w:val="id-ID"/>
        </w:rPr>
        <w:t xml:space="preserve">investor untuk memiliki saham perusahaan semakin banyak. Jika permintaan atas saham perusahaan semakin banyak maka harga saham tersebut di pasar modal cenderung meningkat. Dengan meningkatnya harga saham maka </w:t>
      </w:r>
      <w:r w:rsidR="00FF60D7" w:rsidRPr="002C77A7">
        <w:rPr>
          <w:rFonts w:ascii="Times New Roman" w:eastAsiaTheme="minorEastAsia" w:hAnsi="Times New Roman" w:cs="Times New Roman"/>
          <w:i/>
          <w:sz w:val="24"/>
          <w:szCs w:val="24"/>
          <w:lang w:val="id-ID"/>
        </w:rPr>
        <w:t>capital gain</w:t>
      </w:r>
      <w:r w:rsidR="00FF60D7" w:rsidRPr="002C77A7">
        <w:rPr>
          <w:rFonts w:ascii="Times New Roman" w:eastAsiaTheme="minorEastAsia" w:hAnsi="Times New Roman" w:cs="Times New Roman"/>
          <w:sz w:val="24"/>
          <w:szCs w:val="24"/>
          <w:lang w:val="id-ID"/>
        </w:rPr>
        <w:t xml:space="preserve"> dari saham tersebut juga meningkat. Hal ini disebabkan karena </w:t>
      </w:r>
      <w:r w:rsidR="00FF60D7" w:rsidRPr="002C77A7">
        <w:rPr>
          <w:rFonts w:ascii="Times New Roman" w:eastAsiaTheme="minorEastAsia" w:hAnsi="Times New Roman" w:cs="Times New Roman"/>
          <w:i/>
          <w:sz w:val="24"/>
          <w:szCs w:val="24"/>
          <w:lang w:val="id-ID"/>
        </w:rPr>
        <w:t xml:space="preserve">actual </w:t>
      </w:r>
      <w:r w:rsidRPr="009769C1">
        <w:rPr>
          <w:rFonts w:ascii="Times New Roman" w:eastAsiaTheme="minorEastAsia" w:hAnsi="Times New Roman" w:cs="Times New Roman"/>
          <w:i/>
          <w:sz w:val="24"/>
          <w:szCs w:val="24"/>
          <w:lang w:val="id-ID"/>
        </w:rPr>
        <w:t>return</w:t>
      </w:r>
      <w:r w:rsidR="00FF60D7" w:rsidRPr="002C77A7">
        <w:rPr>
          <w:rFonts w:ascii="Times New Roman" w:eastAsiaTheme="minorEastAsia" w:hAnsi="Times New Roman" w:cs="Times New Roman"/>
          <w:sz w:val="24"/>
          <w:szCs w:val="24"/>
          <w:lang w:val="id-ID"/>
        </w:rPr>
        <w:t xml:space="preserve"> merupakan selisih antara harga saham periode saat ini dengan harga saham </w:t>
      </w:r>
      <w:r w:rsidR="00FF60D7" w:rsidRPr="00A337AE">
        <w:rPr>
          <w:rFonts w:ascii="Times New Roman" w:eastAsiaTheme="minorEastAsia" w:hAnsi="Times New Roman" w:cs="Times New Roman"/>
          <w:sz w:val="24"/>
          <w:szCs w:val="24"/>
          <w:lang w:val="id-ID"/>
        </w:rPr>
        <w:t>sebelumn</w:t>
      </w:r>
      <w:r w:rsidR="00EE0869">
        <w:rPr>
          <w:rFonts w:ascii="Times New Roman" w:eastAsiaTheme="minorEastAsia" w:hAnsi="Times New Roman" w:cs="Times New Roman"/>
          <w:sz w:val="24"/>
          <w:szCs w:val="24"/>
          <w:lang w:val="id-ID"/>
        </w:rPr>
        <w:t>ya (Prihantini, 2009</w:t>
      </w:r>
      <w:r w:rsidR="00FF60D7" w:rsidRPr="00A337AE">
        <w:rPr>
          <w:rFonts w:ascii="Times New Roman" w:eastAsiaTheme="minorEastAsia" w:hAnsi="Times New Roman" w:cs="Times New Roman"/>
          <w:sz w:val="24"/>
          <w:szCs w:val="24"/>
          <w:lang w:val="id-ID"/>
        </w:rPr>
        <w:t>).</w:t>
      </w:r>
    </w:p>
    <w:p w:rsidR="00FF60D7" w:rsidRDefault="00FF60D7" w:rsidP="00FB62E2">
      <w:pPr>
        <w:spacing w:after="0" w:line="480" w:lineRule="auto"/>
        <w:ind w:firstLine="720"/>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 xml:space="preserve">Semakin tinggi ROA semakin efektif perusahaan memanfaatkan aktivanya untuk menghasilkan laba bersih setelah pajak. Hal ini akan semakin membuat para investor berminat untuk memiliki saham perusahaan tersebut. Semakin meningkatnya daya tarik investor maka harga saham cenderung meningkat. Seiring dengan meningkatnya harga saham, maka </w:t>
      </w:r>
      <w:r w:rsidRPr="002C77A7">
        <w:rPr>
          <w:rFonts w:ascii="Times New Roman" w:eastAsiaTheme="minorEastAsia" w:hAnsi="Times New Roman" w:cs="Times New Roman"/>
          <w:i/>
          <w:sz w:val="24"/>
          <w:szCs w:val="24"/>
          <w:lang w:val="id-ID"/>
        </w:rPr>
        <w:t>capital gain</w:t>
      </w:r>
      <w:r w:rsidRPr="002C77A7">
        <w:rPr>
          <w:rFonts w:ascii="Times New Roman" w:eastAsiaTheme="minorEastAsia" w:hAnsi="Times New Roman" w:cs="Times New Roman"/>
          <w:sz w:val="24"/>
          <w:szCs w:val="24"/>
          <w:lang w:val="id-ID"/>
        </w:rPr>
        <w:t xml:space="preserve"> juga akan meningkat</w:t>
      </w:r>
      <w:r w:rsidR="00EE0869">
        <w:rPr>
          <w:rFonts w:ascii="Times New Roman" w:eastAsiaTheme="minorEastAsia" w:hAnsi="Times New Roman" w:cs="Times New Roman"/>
          <w:sz w:val="24"/>
          <w:szCs w:val="24"/>
          <w:lang w:val="id-ID"/>
        </w:rPr>
        <w:t xml:space="preserve"> (Prihantini</w:t>
      </w:r>
      <w:r w:rsidR="007907B1">
        <w:rPr>
          <w:rFonts w:ascii="Times New Roman" w:eastAsiaTheme="minorEastAsia" w:hAnsi="Times New Roman" w:cs="Times New Roman"/>
          <w:sz w:val="24"/>
          <w:szCs w:val="24"/>
          <w:lang w:val="id-ID"/>
        </w:rPr>
        <w:t xml:space="preserve">, </w:t>
      </w:r>
      <w:r w:rsidR="00EE0869">
        <w:rPr>
          <w:rFonts w:ascii="Times New Roman" w:eastAsiaTheme="minorEastAsia" w:hAnsi="Times New Roman" w:cs="Times New Roman"/>
          <w:sz w:val="24"/>
          <w:szCs w:val="24"/>
          <w:lang w:val="id-ID"/>
        </w:rPr>
        <w:t>2009</w:t>
      </w:r>
      <w:r w:rsidR="00AE5719">
        <w:rPr>
          <w:rFonts w:ascii="Times New Roman" w:eastAsiaTheme="minorEastAsia" w:hAnsi="Times New Roman" w:cs="Times New Roman"/>
          <w:sz w:val="24"/>
          <w:szCs w:val="24"/>
          <w:lang w:val="id-ID"/>
        </w:rPr>
        <w:t>)</w:t>
      </w:r>
      <w:r w:rsidRPr="002C77A7">
        <w:rPr>
          <w:rFonts w:ascii="Times New Roman" w:eastAsiaTheme="minorEastAsia" w:hAnsi="Times New Roman" w:cs="Times New Roman"/>
          <w:sz w:val="24"/>
          <w:szCs w:val="24"/>
          <w:lang w:val="id-ID"/>
        </w:rPr>
        <w:t>.</w:t>
      </w:r>
      <w:r w:rsidR="00A337AE">
        <w:rPr>
          <w:rFonts w:ascii="Times New Roman" w:eastAsiaTheme="minorEastAsia" w:hAnsi="Times New Roman" w:cs="Times New Roman"/>
          <w:sz w:val="24"/>
          <w:szCs w:val="24"/>
          <w:lang w:val="id-ID"/>
        </w:rPr>
        <w:t xml:space="preserve"> Penelitian mengenai pengaruh ROA terhadap </w:t>
      </w:r>
      <w:r w:rsidR="009769C1" w:rsidRPr="009769C1">
        <w:rPr>
          <w:rFonts w:ascii="Times New Roman" w:eastAsiaTheme="minorEastAsia" w:hAnsi="Times New Roman" w:cs="Times New Roman"/>
          <w:i/>
          <w:sz w:val="24"/>
          <w:szCs w:val="24"/>
          <w:lang w:val="id-ID"/>
        </w:rPr>
        <w:t>return</w:t>
      </w:r>
      <w:r w:rsidR="00A337AE">
        <w:rPr>
          <w:rFonts w:ascii="Times New Roman" w:eastAsiaTheme="minorEastAsia" w:hAnsi="Times New Roman" w:cs="Times New Roman"/>
          <w:sz w:val="24"/>
          <w:szCs w:val="24"/>
          <w:lang w:val="id-ID"/>
        </w:rPr>
        <w:t xml:space="preserve"> saham juga pe</w:t>
      </w:r>
      <w:r w:rsidR="00AE5719">
        <w:rPr>
          <w:rFonts w:ascii="Times New Roman" w:eastAsiaTheme="minorEastAsia" w:hAnsi="Times New Roman" w:cs="Times New Roman"/>
          <w:sz w:val="24"/>
          <w:szCs w:val="24"/>
          <w:lang w:val="id-ID"/>
        </w:rPr>
        <w:t>rnah dilakuk</w:t>
      </w:r>
      <w:r w:rsidR="00302EAB">
        <w:rPr>
          <w:rFonts w:ascii="Times New Roman" w:eastAsiaTheme="minorEastAsia" w:hAnsi="Times New Roman" w:cs="Times New Roman"/>
          <w:sz w:val="24"/>
          <w:szCs w:val="24"/>
          <w:lang w:val="id-ID"/>
        </w:rPr>
        <w:t>an oleh (Indarwati</w:t>
      </w:r>
      <w:r w:rsidR="00AE5719">
        <w:rPr>
          <w:rFonts w:ascii="Times New Roman" w:eastAsiaTheme="minorEastAsia" w:hAnsi="Times New Roman" w:cs="Times New Roman"/>
          <w:sz w:val="24"/>
          <w:szCs w:val="24"/>
          <w:lang w:val="id-ID"/>
        </w:rPr>
        <w:t>,</w:t>
      </w:r>
      <w:r w:rsidR="00302EAB">
        <w:rPr>
          <w:rFonts w:ascii="Times New Roman" w:eastAsiaTheme="minorEastAsia" w:hAnsi="Times New Roman" w:cs="Times New Roman"/>
          <w:sz w:val="24"/>
          <w:szCs w:val="24"/>
          <w:lang w:val="id-ID"/>
        </w:rPr>
        <w:t xml:space="preserve"> 2012) pada perusahaan Farmasi</w:t>
      </w:r>
      <w:r w:rsidR="00882A1F">
        <w:rPr>
          <w:rFonts w:ascii="Times New Roman" w:eastAsiaTheme="minorEastAsia" w:hAnsi="Times New Roman" w:cs="Times New Roman"/>
          <w:sz w:val="24"/>
          <w:szCs w:val="24"/>
          <w:lang w:val="id-ID"/>
        </w:rPr>
        <w:t xml:space="preserve"> yang ada di BEI. Dari </w:t>
      </w:r>
      <w:r w:rsidR="00882A1F">
        <w:rPr>
          <w:rFonts w:ascii="Times New Roman" w:eastAsiaTheme="minorEastAsia" w:hAnsi="Times New Roman" w:cs="Times New Roman"/>
          <w:sz w:val="24"/>
          <w:szCs w:val="24"/>
          <w:lang w:val="id-ID"/>
        </w:rPr>
        <w:lastRenderedPageBreak/>
        <w:t>hasil p</w:t>
      </w:r>
      <w:r w:rsidR="00A337AE">
        <w:rPr>
          <w:rFonts w:ascii="Times New Roman" w:eastAsiaTheme="minorEastAsia" w:hAnsi="Times New Roman" w:cs="Times New Roman"/>
          <w:sz w:val="24"/>
          <w:szCs w:val="24"/>
          <w:lang w:val="id-ID"/>
        </w:rPr>
        <w:t xml:space="preserve">enelitiannya tersebut dapat disimpulkan bahwa ROA perusahaan </w:t>
      </w:r>
      <w:r w:rsidR="00302EAB">
        <w:rPr>
          <w:rFonts w:ascii="Times New Roman" w:eastAsiaTheme="minorEastAsia" w:hAnsi="Times New Roman" w:cs="Times New Roman"/>
          <w:sz w:val="24"/>
          <w:szCs w:val="24"/>
          <w:lang w:val="id-ID"/>
        </w:rPr>
        <w:t>Farmasi</w:t>
      </w:r>
      <w:r w:rsidR="00A337AE">
        <w:rPr>
          <w:rFonts w:ascii="Times New Roman" w:eastAsiaTheme="minorEastAsia" w:hAnsi="Times New Roman" w:cs="Times New Roman"/>
          <w:sz w:val="24"/>
          <w:szCs w:val="24"/>
          <w:lang w:val="id-ID"/>
        </w:rPr>
        <w:t xml:space="preserve"> yang ada di BEI berpengaruh positif signfikan terhadap </w:t>
      </w:r>
      <w:r w:rsidR="009769C1" w:rsidRPr="009769C1">
        <w:rPr>
          <w:rFonts w:ascii="Times New Roman" w:eastAsiaTheme="minorEastAsia" w:hAnsi="Times New Roman" w:cs="Times New Roman"/>
          <w:i/>
          <w:sz w:val="24"/>
          <w:szCs w:val="24"/>
          <w:lang w:val="id-ID"/>
        </w:rPr>
        <w:t>return</w:t>
      </w:r>
      <w:r w:rsidR="00A337AE">
        <w:rPr>
          <w:rFonts w:ascii="Times New Roman" w:eastAsiaTheme="minorEastAsia" w:hAnsi="Times New Roman" w:cs="Times New Roman"/>
          <w:sz w:val="24"/>
          <w:szCs w:val="24"/>
          <w:lang w:val="id-ID"/>
        </w:rPr>
        <w:t xml:space="preserve"> saham.</w:t>
      </w:r>
      <w:r w:rsidR="00B353CC">
        <w:rPr>
          <w:rFonts w:ascii="Times New Roman" w:eastAsiaTheme="minorEastAsia" w:hAnsi="Times New Roman" w:cs="Times New Roman"/>
          <w:sz w:val="24"/>
          <w:szCs w:val="24"/>
          <w:lang w:val="id-ID"/>
        </w:rPr>
        <w:t xml:space="preserve"> </w:t>
      </w:r>
      <w:r w:rsidR="00CA04C5">
        <w:rPr>
          <w:rFonts w:ascii="Times New Roman" w:eastAsiaTheme="minorEastAsia" w:hAnsi="Times New Roman" w:cs="Times New Roman"/>
          <w:sz w:val="24"/>
          <w:szCs w:val="24"/>
          <w:lang w:val="id-ID"/>
        </w:rPr>
        <w:t xml:space="preserve">Penelitian mengenai pengaruh ROA terhadap </w:t>
      </w:r>
      <w:r w:rsidR="009769C1" w:rsidRPr="009769C1">
        <w:rPr>
          <w:rFonts w:ascii="Times New Roman" w:eastAsiaTheme="minorEastAsia" w:hAnsi="Times New Roman" w:cs="Times New Roman"/>
          <w:i/>
          <w:sz w:val="24"/>
          <w:szCs w:val="24"/>
          <w:lang w:val="id-ID"/>
        </w:rPr>
        <w:t>return</w:t>
      </w:r>
      <w:r w:rsidR="00CA04C5">
        <w:rPr>
          <w:rFonts w:ascii="Times New Roman" w:eastAsiaTheme="minorEastAsia" w:hAnsi="Times New Roman" w:cs="Times New Roman"/>
          <w:sz w:val="24"/>
          <w:szCs w:val="24"/>
          <w:lang w:val="id-ID"/>
        </w:rPr>
        <w:t xml:space="preserve"> saham juga pernah dilakukan oleh (Achmad, 2010) terhadap perusahaan manufaktur yang terdaftar di BEI. Dari hasil penelitiannya ROA berpengaruh positif signifikan terhadap </w:t>
      </w:r>
      <w:r w:rsidR="009769C1" w:rsidRPr="009769C1">
        <w:rPr>
          <w:rFonts w:ascii="Times New Roman" w:eastAsiaTheme="minorEastAsia" w:hAnsi="Times New Roman" w:cs="Times New Roman"/>
          <w:i/>
          <w:sz w:val="24"/>
          <w:szCs w:val="24"/>
          <w:lang w:val="id-ID"/>
        </w:rPr>
        <w:t>return</w:t>
      </w:r>
      <w:r w:rsidR="00CA04C5">
        <w:rPr>
          <w:rFonts w:ascii="Times New Roman" w:eastAsiaTheme="minorEastAsia" w:hAnsi="Times New Roman" w:cs="Times New Roman"/>
          <w:sz w:val="24"/>
          <w:szCs w:val="24"/>
          <w:lang w:val="id-ID"/>
        </w:rPr>
        <w:t xml:space="preserve"> saham.</w:t>
      </w:r>
    </w:p>
    <w:p w:rsidR="00585198" w:rsidRPr="00585198" w:rsidRDefault="00585198" w:rsidP="00FB62E2">
      <w:pPr>
        <w:spacing w:after="0" w:line="480" w:lineRule="auto"/>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Berbeda dengan penelitian yang</w:t>
      </w:r>
      <w:r w:rsidR="00E15969">
        <w:rPr>
          <w:rFonts w:ascii="Times New Roman" w:eastAsiaTheme="minorEastAsia" w:hAnsi="Times New Roman" w:cs="Times New Roman"/>
          <w:sz w:val="24"/>
          <w:szCs w:val="24"/>
          <w:lang w:val="id-ID"/>
        </w:rPr>
        <w:t xml:space="preserve"> dilakukan oleh ( Luluki</w:t>
      </w:r>
      <w:r w:rsidR="0019574F">
        <w:rPr>
          <w:rFonts w:ascii="Times New Roman" w:eastAsiaTheme="minorEastAsia" w:hAnsi="Times New Roman" w:cs="Times New Roman"/>
          <w:sz w:val="24"/>
          <w:szCs w:val="24"/>
          <w:lang w:val="id-ID"/>
        </w:rPr>
        <w:t>yah, 2009</w:t>
      </w:r>
      <w:r>
        <w:rPr>
          <w:rFonts w:ascii="Times New Roman" w:eastAsiaTheme="minorEastAsia" w:hAnsi="Times New Roman" w:cs="Times New Roman"/>
          <w:sz w:val="24"/>
          <w:szCs w:val="24"/>
          <w:lang w:val="id-ID"/>
        </w:rPr>
        <w:t xml:space="preserve"> ) pada perusahaan</w:t>
      </w:r>
      <w:r w:rsidR="0019574F">
        <w:rPr>
          <w:rFonts w:ascii="Times New Roman" w:eastAsiaTheme="minorEastAsia" w:hAnsi="Times New Roman" w:cs="Times New Roman"/>
          <w:sz w:val="24"/>
          <w:szCs w:val="24"/>
          <w:lang w:val="id-ID"/>
        </w:rPr>
        <w:t xml:space="preserve"> saham Syariah, bahwa ROA berpengaruh positif tidak signifikan</w:t>
      </w:r>
      <w:r>
        <w:rPr>
          <w:rFonts w:ascii="Times New Roman" w:eastAsiaTheme="minorEastAsia" w:hAnsi="Times New Roman" w:cs="Times New Roman"/>
          <w:sz w:val="24"/>
          <w:szCs w:val="24"/>
          <w:lang w:val="id-ID"/>
        </w:rPr>
        <w:t xml:space="preserve"> terhadap </w:t>
      </w:r>
      <w:r w:rsidR="009769C1" w:rsidRPr="009769C1">
        <w:rPr>
          <w:rFonts w:ascii="Times New Roman" w:eastAsiaTheme="minorEastAsia" w:hAnsi="Times New Roman" w:cs="Times New Roman"/>
          <w:i/>
          <w:sz w:val="24"/>
          <w:szCs w:val="24"/>
          <w:lang w:val="id-ID"/>
        </w:rPr>
        <w:t>return</w:t>
      </w:r>
      <w:r>
        <w:rPr>
          <w:rFonts w:ascii="Times New Roman" w:eastAsiaTheme="minorEastAsia" w:hAnsi="Times New Roman" w:cs="Times New Roman"/>
          <w:sz w:val="24"/>
          <w:szCs w:val="24"/>
          <w:lang w:val="id-ID"/>
        </w:rPr>
        <w:t xml:space="preserve"> saham. Sama halnya dengan penelitian yang dil</w:t>
      </w:r>
      <w:r w:rsidR="00BD0B98">
        <w:rPr>
          <w:rFonts w:ascii="Times New Roman" w:eastAsiaTheme="minorEastAsia" w:hAnsi="Times New Roman" w:cs="Times New Roman"/>
          <w:sz w:val="24"/>
          <w:szCs w:val="24"/>
          <w:lang w:val="id-ID"/>
        </w:rPr>
        <w:t>akukan oleh ( Prihantini, 2009)</w:t>
      </w:r>
      <w:r>
        <w:rPr>
          <w:rFonts w:ascii="Times New Roman" w:eastAsiaTheme="minorEastAsia" w:hAnsi="Times New Roman" w:cs="Times New Roman"/>
          <w:sz w:val="24"/>
          <w:szCs w:val="24"/>
          <w:lang w:val="id-ID"/>
        </w:rPr>
        <w:t xml:space="preserve"> pada perusahaan farmasi, bahwa ROA berpengaruh negatif terhadap </w:t>
      </w:r>
      <w:r w:rsidR="009769C1" w:rsidRPr="009769C1">
        <w:rPr>
          <w:rFonts w:ascii="Times New Roman" w:eastAsiaTheme="minorEastAsia" w:hAnsi="Times New Roman" w:cs="Times New Roman"/>
          <w:i/>
          <w:sz w:val="24"/>
          <w:szCs w:val="24"/>
          <w:lang w:val="id-ID"/>
        </w:rPr>
        <w:t>return</w:t>
      </w:r>
      <w:r>
        <w:rPr>
          <w:rFonts w:ascii="Times New Roman" w:eastAsiaTheme="minorEastAsia" w:hAnsi="Times New Roman" w:cs="Times New Roman"/>
          <w:sz w:val="24"/>
          <w:szCs w:val="24"/>
          <w:lang w:val="id-ID"/>
        </w:rPr>
        <w:t xml:space="preserve"> saham.</w:t>
      </w:r>
    </w:p>
    <w:p w:rsidR="00CF36A1" w:rsidRDefault="00FB62E2" w:rsidP="00FB62E2">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bscript"/>
        </w:rPr>
        <w:t xml:space="preserve">2 </w:t>
      </w:r>
      <w:r w:rsidR="00E53114">
        <w:rPr>
          <w:rFonts w:ascii="Times New Roman" w:eastAsiaTheme="minorEastAsia" w:hAnsi="Times New Roman" w:cs="Times New Roman"/>
          <w:sz w:val="24"/>
          <w:szCs w:val="24"/>
          <w:lang w:val="id-ID"/>
        </w:rPr>
        <w:t>=</w:t>
      </w:r>
      <w:r w:rsidR="00E53114" w:rsidRPr="00BD0B98">
        <w:rPr>
          <w:rFonts w:ascii="Times New Roman" w:eastAsiaTheme="minorEastAsia" w:hAnsi="Times New Roman" w:cs="Times New Roman"/>
          <w:i/>
          <w:sz w:val="24"/>
          <w:szCs w:val="24"/>
          <w:lang w:val="id-ID"/>
        </w:rPr>
        <w:t xml:space="preserve"> </w:t>
      </w:r>
      <w:r w:rsidR="009769C1" w:rsidRPr="009769C1">
        <w:rPr>
          <w:rFonts w:ascii="Times New Roman" w:eastAsiaTheme="minorEastAsia" w:hAnsi="Times New Roman" w:cs="Times New Roman"/>
          <w:i/>
          <w:sz w:val="24"/>
          <w:szCs w:val="24"/>
          <w:lang w:val="id-ID"/>
        </w:rPr>
        <w:t>Return</w:t>
      </w:r>
      <w:r w:rsidR="00FF60D7" w:rsidRPr="00BD0B98">
        <w:rPr>
          <w:rFonts w:ascii="Times New Roman" w:eastAsiaTheme="minorEastAsia" w:hAnsi="Times New Roman" w:cs="Times New Roman"/>
          <w:i/>
          <w:sz w:val="24"/>
          <w:szCs w:val="24"/>
          <w:lang w:val="id-ID"/>
        </w:rPr>
        <w:t xml:space="preserve"> on Asset</w:t>
      </w:r>
      <w:r w:rsidR="00EC5526" w:rsidRPr="00BD0B98">
        <w:rPr>
          <w:rFonts w:ascii="Times New Roman" w:eastAsiaTheme="minorEastAsia" w:hAnsi="Times New Roman" w:cs="Times New Roman"/>
          <w:i/>
          <w:sz w:val="24"/>
          <w:szCs w:val="24"/>
          <w:lang w:val="id-ID"/>
        </w:rPr>
        <w:t xml:space="preserve"> </w:t>
      </w:r>
      <w:r w:rsidR="00EC5526" w:rsidRPr="002C77A7">
        <w:rPr>
          <w:rFonts w:ascii="Times New Roman" w:eastAsiaTheme="minorEastAsia" w:hAnsi="Times New Roman" w:cs="Times New Roman"/>
          <w:sz w:val="24"/>
          <w:szCs w:val="24"/>
          <w:lang w:val="id-ID"/>
        </w:rPr>
        <w:t>(ROA)</w:t>
      </w:r>
      <w:r w:rsidR="00FF60D7" w:rsidRPr="002C77A7">
        <w:rPr>
          <w:rFonts w:ascii="Times New Roman" w:eastAsiaTheme="minorEastAsia" w:hAnsi="Times New Roman" w:cs="Times New Roman"/>
          <w:sz w:val="24"/>
          <w:szCs w:val="24"/>
          <w:lang w:val="id-ID"/>
        </w:rPr>
        <w:t xml:space="preserve"> ber</w:t>
      </w:r>
      <w:r w:rsidR="00E53114">
        <w:rPr>
          <w:rFonts w:ascii="Times New Roman" w:eastAsiaTheme="minorEastAsia" w:hAnsi="Times New Roman" w:cs="Times New Roman"/>
          <w:sz w:val="24"/>
          <w:szCs w:val="24"/>
          <w:lang w:val="id-ID"/>
        </w:rPr>
        <w:t xml:space="preserve">pengaruh terhadap </w:t>
      </w:r>
      <w:r w:rsidR="009769C1" w:rsidRPr="009769C1">
        <w:rPr>
          <w:rFonts w:ascii="Times New Roman" w:eastAsiaTheme="minorEastAsia" w:hAnsi="Times New Roman" w:cs="Times New Roman"/>
          <w:i/>
          <w:sz w:val="24"/>
          <w:szCs w:val="24"/>
          <w:lang w:val="id-ID"/>
        </w:rPr>
        <w:t>Return</w:t>
      </w:r>
      <w:r w:rsidR="00CF36A1">
        <w:rPr>
          <w:rFonts w:ascii="Times New Roman" w:eastAsiaTheme="minorEastAsia" w:hAnsi="Times New Roman" w:cs="Times New Roman"/>
          <w:sz w:val="24"/>
          <w:szCs w:val="24"/>
          <w:lang w:val="id-ID"/>
        </w:rPr>
        <w:t xml:space="preserve"> Saha</w:t>
      </w:r>
      <w:r w:rsidR="00CF36A1">
        <w:rPr>
          <w:rFonts w:ascii="Times New Roman" w:eastAsiaTheme="minorEastAsia" w:hAnsi="Times New Roman" w:cs="Times New Roman"/>
          <w:sz w:val="24"/>
          <w:szCs w:val="24"/>
        </w:rPr>
        <w:t>m.</w:t>
      </w:r>
    </w:p>
    <w:p w:rsidR="00FB62E2" w:rsidRPr="00CF36A1" w:rsidRDefault="00FB62E2" w:rsidP="00FB62E2">
      <w:pPr>
        <w:spacing w:after="0" w:line="240" w:lineRule="auto"/>
        <w:jc w:val="both"/>
        <w:rPr>
          <w:rFonts w:ascii="Times New Roman" w:eastAsiaTheme="minorEastAsia" w:hAnsi="Times New Roman" w:cs="Times New Roman"/>
          <w:sz w:val="24"/>
          <w:szCs w:val="24"/>
        </w:rPr>
      </w:pPr>
    </w:p>
    <w:p w:rsidR="00FF60D7" w:rsidRPr="00FB62E2" w:rsidRDefault="009769C1" w:rsidP="00FB62E2">
      <w:pPr>
        <w:pStyle w:val="ListParagraph"/>
        <w:numPr>
          <w:ilvl w:val="2"/>
          <w:numId w:val="25"/>
        </w:numPr>
        <w:spacing w:after="0" w:line="480" w:lineRule="auto"/>
        <w:jc w:val="both"/>
        <w:rPr>
          <w:rFonts w:ascii="Times New Roman" w:eastAsiaTheme="minorEastAsia" w:hAnsi="Times New Roman" w:cs="Times New Roman"/>
          <w:b/>
          <w:i/>
          <w:sz w:val="24"/>
          <w:szCs w:val="24"/>
          <w:lang w:val="id-ID"/>
        </w:rPr>
      </w:pPr>
      <w:r w:rsidRPr="009769C1">
        <w:rPr>
          <w:rFonts w:ascii="Times New Roman" w:eastAsiaTheme="minorEastAsia" w:hAnsi="Times New Roman" w:cs="Times New Roman"/>
          <w:b/>
          <w:i/>
          <w:sz w:val="24"/>
          <w:szCs w:val="24"/>
          <w:lang w:val="id-ID"/>
        </w:rPr>
        <w:t>Return</w:t>
      </w:r>
      <w:r w:rsidR="00FF60D7" w:rsidRPr="002C77A7">
        <w:rPr>
          <w:rFonts w:ascii="Times New Roman" w:eastAsiaTheme="minorEastAsia" w:hAnsi="Times New Roman" w:cs="Times New Roman"/>
          <w:b/>
          <w:i/>
          <w:sz w:val="24"/>
          <w:szCs w:val="24"/>
          <w:lang w:val="id-ID"/>
        </w:rPr>
        <w:t xml:space="preserve"> on Equity</w:t>
      </w:r>
      <w:r w:rsidR="00CF36A1" w:rsidRPr="00FB62E2">
        <w:rPr>
          <w:rFonts w:ascii="Times New Roman" w:eastAsiaTheme="minorEastAsia" w:hAnsi="Times New Roman" w:cs="Times New Roman"/>
          <w:b/>
          <w:i/>
          <w:sz w:val="24"/>
          <w:szCs w:val="24"/>
          <w:lang w:val="id-ID"/>
        </w:rPr>
        <w:t xml:space="preserve"> </w:t>
      </w:r>
      <w:r w:rsidR="00701E9F" w:rsidRPr="00FB62E2">
        <w:rPr>
          <w:rFonts w:ascii="Times New Roman" w:eastAsiaTheme="minorEastAsia" w:hAnsi="Times New Roman" w:cs="Times New Roman"/>
          <w:b/>
          <w:i/>
          <w:sz w:val="24"/>
          <w:szCs w:val="24"/>
          <w:lang w:val="id-ID"/>
        </w:rPr>
        <w:t>dan</w:t>
      </w:r>
      <w:r w:rsidR="00CF36A1" w:rsidRPr="00FB62E2">
        <w:rPr>
          <w:rFonts w:ascii="Times New Roman" w:eastAsiaTheme="minorEastAsia" w:hAnsi="Times New Roman" w:cs="Times New Roman"/>
          <w:b/>
          <w:i/>
          <w:sz w:val="24"/>
          <w:szCs w:val="24"/>
          <w:lang w:val="id-ID"/>
        </w:rPr>
        <w:t xml:space="preserve"> </w:t>
      </w:r>
      <w:r w:rsidRPr="009769C1">
        <w:rPr>
          <w:rFonts w:ascii="Times New Roman" w:eastAsiaTheme="minorEastAsia" w:hAnsi="Times New Roman" w:cs="Times New Roman"/>
          <w:b/>
          <w:i/>
          <w:sz w:val="24"/>
          <w:szCs w:val="24"/>
          <w:lang w:val="id-ID"/>
        </w:rPr>
        <w:t>Return</w:t>
      </w:r>
      <w:r w:rsidR="00FF60D7" w:rsidRPr="00FB62E2">
        <w:rPr>
          <w:rFonts w:ascii="Times New Roman" w:eastAsiaTheme="minorEastAsia" w:hAnsi="Times New Roman" w:cs="Times New Roman"/>
          <w:b/>
          <w:i/>
          <w:sz w:val="24"/>
          <w:szCs w:val="24"/>
          <w:lang w:val="id-ID"/>
        </w:rPr>
        <w:t xml:space="preserve"> Saham</w:t>
      </w:r>
    </w:p>
    <w:p w:rsidR="00856444" w:rsidRPr="002C77A7" w:rsidRDefault="009769C1" w:rsidP="00FB62E2">
      <w:pPr>
        <w:spacing w:after="0" w:line="480" w:lineRule="auto"/>
        <w:ind w:firstLine="720"/>
        <w:jc w:val="both"/>
        <w:rPr>
          <w:rFonts w:ascii="Times New Roman" w:eastAsiaTheme="minorEastAsia" w:hAnsi="Times New Roman" w:cs="Times New Roman"/>
          <w:sz w:val="24"/>
          <w:szCs w:val="24"/>
          <w:lang w:val="id-ID"/>
        </w:rPr>
      </w:pPr>
      <w:r w:rsidRPr="009769C1">
        <w:rPr>
          <w:rFonts w:ascii="Times New Roman" w:eastAsiaTheme="minorEastAsia" w:hAnsi="Times New Roman" w:cs="Times New Roman"/>
          <w:i/>
          <w:sz w:val="24"/>
          <w:szCs w:val="24"/>
          <w:lang w:val="id-ID"/>
        </w:rPr>
        <w:t>Return</w:t>
      </w:r>
      <w:r w:rsidR="00FF60D7" w:rsidRPr="002C77A7">
        <w:rPr>
          <w:rFonts w:ascii="Times New Roman" w:eastAsiaTheme="minorEastAsia" w:hAnsi="Times New Roman" w:cs="Times New Roman"/>
          <w:i/>
          <w:sz w:val="24"/>
          <w:szCs w:val="24"/>
          <w:lang w:val="id-ID"/>
        </w:rPr>
        <w:t xml:space="preserve"> on equity</w:t>
      </w:r>
      <w:r w:rsidR="00FF60D7" w:rsidRPr="002C77A7">
        <w:rPr>
          <w:rFonts w:ascii="Times New Roman" w:eastAsiaTheme="minorEastAsia" w:hAnsi="Times New Roman" w:cs="Times New Roman"/>
          <w:sz w:val="24"/>
          <w:szCs w:val="24"/>
          <w:lang w:val="id-ID"/>
        </w:rPr>
        <w:t xml:space="preserve"> (ROE) adalah perbandingan antara jumlah laba yang tersedia bagi pemilik modal </w:t>
      </w:r>
      <w:r w:rsidR="00856444" w:rsidRPr="002C77A7">
        <w:rPr>
          <w:rFonts w:ascii="Times New Roman" w:eastAsiaTheme="minorEastAsia" w:hAnsi="Times New Roman" w:cs="Times New Roman"/>
          <w:sz w:val="24"/>
          <w:szCs w:val="24"/>
          <w:lang w:val="id-ID"/>
        </w:rPr>
        <w:t>sendiri di satu pihak dengan jumlah modal sendiri yang menghasilkan laba tersebut di pihak lain atau dengan kata lain rentabilitas modal sendiri adalah kemampuan perusahaan dengan modal sendiri yang bekerja di dalamnya untu</w:t>
      </w:r>
      <w:r w:rsidR="00CD356D">
        <w:rPr>
          <w:rFonts w:ascii="Times New Roman" w:eastAsiaTheme="minorEastAsia" w:hAnsi="Times New Roman" w:cs="Times New Roman"/>
          <w:sz w:val="24"/>
          <w:szCs w:val="24"/>
          <w:lang w:val="id-ID"/>
        </w:rPr>
        <w:t>k</w:t>
      </w:r>
      <w:r w:rsidR="00856444" w:rsidRPr="002C77A7">
        <w:rPr>
          <w:rFonts w:ascii="Times New Roman" w:eastAsiaTheme="minorEastAsia" w:hAnsi="Times New Roman" w:cs="Times New Roman"/>
          <w:sz w:val="24"/>
          <w:szCs w:val="24"/>
          <w:lang w:val="id-ID"/>
        </w:rPr>
        <w:t xml:space="preserve"> menghasilkan </w:t>
      </w:r>
      <w:r w:rsidRPr="009769C1">
        <w:rPr>
          <w:rFonts w:ascii="Times New Roman" w:eastAsiaTheme="minorEastAsia" w:hAnsi="Times New Roman" w:cs="Times New Roman"/>
          <w:i/>
          <w:sz w:val="24"/>
          <w:szCs w:val="24"/>
          <w:lang w:val="id-ID"/>
        </w:rPr>
        <w:t>return</w:t>
      </w:r>
      <w:r w:rsidR="00856444" w:rsidRPr="002C77A7">
        <w:rPr>
          <w:rFonts w:ascii="Times New Roman" w:eastAsiaTheme="minorEastAsia" w:hAnsi="Times New Roman" w:cs="Times New Roman"/>
          <w:i/>
          <w:sz w:val="24"/>
          <w:szCs w:val="24"/>
          <w:lang w:val="id-ID"/>
        </w:rPr>
        <w:t xml:space="preserve"> on equity</w:t>
      </w:r>
      <w:r w:rsidR="00856444" w:rsidRPr="002C77A7">
        <w:rPr>
          <w:rFonts w:ascii="Times New Roman" w:eastAsiaTheme="minorEastAsia" w:hAnsi="Times New Roman" w:cs="Times New Roman"/>
          <w:sz w:val="24"/>
          <w:szCs w:val="24"/>
          <w:lang w:val="id-ID"/>
        </w:rPr>
        <w:t xml:space="preserve"> (ROE) adalah laba usaha setelah dikurangi dengan bunga modal asing dan pajak perseroan atau</w:t>
      </w:r>
      <w:r w:rsidR="00856444" w:rsidRPr="002C77A7">
        <w:rPr>
          <w:rFonts w:ascii="Times New Roman" w:eastAsiaTheme="minorEastAsia" w:hAnsi="Times New Roman" w:cs="Times New Roman"/>
          <w:i/>
          <w:sz w:val="24"/>
          <w:szCs w:val="24"/>
          <w:lang w:val="id-ID"/>
        </w:rPr>
        <w:t xml:space="preserve"> income tax (earning after tax/EAT). </w:t>
      </w:r>
      <w:r w:rsidRPr="009769C1">
        <w:rPr>
          <w:rFonts w:ascii="Times New Roman" w:eastAsiaTheme="minorEastAsia" w:hAnsi="Times New Roman" w:cs="Times New Roman"/>
          <w:i/>
          <w:sz w:val="24"/>
          <w:szCs w:val="24"/>
          <w:lang w:val="id-ID"/>
        </w:rPr>
        <w:t>Return</w:t>
      </w:r>
      <w:r w:rsidR="00856444" w:rsidRPr="002C77A7">
        <w:rPr>
          <w:rFonts w:ascii="Times New Roman" w:eastAsiaTheme="minorEastAsia" w:hAnsi="Times New Roman" w:cs="Times New Roman"/>
          <w:i/>
          <w:sz w:val="24"/>
          <w:szCs w:val="24"/>
          <w:lang w:val="id-ID"/>
        </w:rPr>
        <w:t xml:space="preserve"> on Equity</w:t>
      </w:r>
      <w:r w:rsidR="00856444" w:rsidRPr="002C77A7">
        <w:rPr>
          <w:rFonts w:ascii="Times New Roman" w:eastAsiaTheme="minorEastAsia" w:hAnsi="Times New Roman" w:cs="Times New Roman"/>
          <w:sz w:val="24"/>
          <w:szCs w:val="24"/>
          <w:lang w:val="id-ID"/>
        </w:rPr>
        <w:t xml:space="preserve"> (ROE) adalah ukuran kemampuan perusahaan untuk menghasilkan tingkat kembalian perusahaan atau efektifitas perusahaan didalam menghasilkan keuntungan dengan memanfaatkan ekuitas </w:t>
      </w:r>
      <w:r w:rsidR="00856444" w:rsidRPr="002C77A7">
        <w:rPr>
          <w:rFonts w:ascii="Times New Roman" w:eastAsiaTheme="minorEastAsia" w:hAnsi="Times New Roman" w:cs="Times New Roman"/>
          <w:i/>
          <w:sz w:val="24"/>
          <w:szCs w:val="24"/>
          <w:lang w:val="id-ID"/>
        </w:rPr>
        <w:t>(Shareholder’s equity</w:t>
      </w:r>
      <w:r w:rsidR="00AE5719">
        <w:rPr>
          <w:rFonts w:ascii="Times New Roman" w:eastAsiaTheme="minorEastAsia" w:hAnsi="Times New Roman" w:cs="Times New Roman"/>
          <w:sz w:val="24"/>
          <w:szCs w:val="24"/>
          <w:lang w:val="id-ID"/>
        </w:rPr>
        <w:t>) yang dimiliki oleh perusahaa</w:t>
      </w:r>
      <w:r w:rsidR="007907B1">
        <w:rPr>
          <w:rFonts w:ascii="Times New Roman" w:eastAsiaTheme="minorEastAsia" w:hAnsi="Times New Roman" w:cs="Times New Roman"/>
          <w:sz w:val="24"/>
          <w:szCs w:val="24"/>
          <w:lang w:val="id-ID"/>
        </w:rPr>
        <w:t>n (Sari, 2012</w:t>
      </w:r>
      <w:r w:rsidR="00AE5719">
        <w:rPr>
          <w:rFonts w:ascii="Times New Roman" w:eastAsiaTheme="minorEastAsia" w:hAnsi="Times New Roman" w:cs="Times New Roman"/>
          <w:sz w:val="24"/>
          <w:szCs w:val="24"/>
          <w:lang w:val="id-ID"/>
        </w:rPr>
        <w:t>).</w:t>
      </w:r>
    </w:p>
    <w:p w:rsidR="00EC5526" w:rsidRDefault="009769C1" w:rsidP="00FB62E2">
      <w:pPr>
        <w:spacing w:after="0" w:line="480" w:lineRule="auto"/>
        <w:ind w:firstLine="720"/>
        <w:jc w:val="both"/>
        <w:rPr>
          <w:rFonts w:ascii="Times New Roman" w:eastAsiaTheme="minorEastAsia" w:hAnsi="Times New Roman" w:cs="Times New Roman"/>
          <w:sz w:val="24"/>
          <w:szCs w:val="24"/>
          <w:lang w:val="id-ID"/>
        </w:rPr>
      </w:pPr>
      <w:r w:rsidRPr="009769C1">
        <w:rPr>
          <w:rFonts w:ascii="Times New Roman" w:eastAsiaTheme="minorEastAsia" w:hAnsi="Times New Roman" w:cs="Times New Roman"/>
          <w:i/>
          <w:sz w:val="24"/>
          <w:szCs w:val="24"/>
          <w:lang w:val="id-ID"/>
        </w:rPr>
        <w:lastRenderedPageBreak/>
        <w:t>Return</w:t>
      </w:r>
      <w:r w:rsidR="00856444" w:rsidRPr="002C77A7">
        <w:rPr>
          <w:rFonts w:ascii="Times New Roman" w:eastAsiaTheme="minorEastAsia" w:hAnsi="Times New Roman" w:cs="Times New Roman"/>
          <w:i/>
          <w:sz w:val="24"/>
          <w:szCs w:val="24"/>
          <w:lang w:val="id-ID"/>
        </w:rPr>
        <w:t xml:space="preserve"> on equity</w:t>
      </w:r>
      <w:r w:rsidR="00856444" w:rsidRPr="002C77A7">
        <w:rPr>
          <w:rFonts w:ascii="Times New Roman" w:eastAsiaTheme="minorEastAsia" w:hAnsi="Times New Roman" w:cs="Times New Roman"/>
          <w:sz w:val="24"/>
          <w:szCs w:val="24"/>
          <w:lang w:val="id-ID"/>
        </w:rPr>
        <w:t xml:space="preserve"> (ROE) yang tinggi mencerminkan tingkat keefisienan perusahaan dalam menggunakan modal sendiri untuk menghasilkan keuntungan yang tinggi bagi perusahaan itu sendiri</w:t>
      </w:r>
      <w:r w:rsidR="00EC5526" w:rsidRPr="002C77A7">
        <w:rPr>
          <w:rFonts w:ascii="Times New Roman" w:eastAsiaTheme="minorEastAsia" w:hAnsi="Times New Roman" w:cs="Times New Roman"/>
          <w:sz w:val="24"/>
          <w:szCs w:val="24"/>
          <w:lang w:val="id-ID"/>
        </w:rPr>
        <w:t xml:space="preserve"> dan juga bagi pemegang saham. Perusahaan yang semakin efisien dalam menggunakan modal sendiri dalam menghasilkan keuntungan akan memberikan harapan naiknya </w:t>
      </w:r>
      <w:r w:rsidRPr="009769C1">
        <w:rPr>
          <w:rFonts w:ascii="Times New Roman" w:eastAsiaTheme="minorEastAsia" w:hAnsi="Times New Roman" w:cs="Times New Roman"/>
          <w:i/>
          <w:sz w:val="24"/>
          <w:szCs w:val="24"/>
          <w:lang w:val="id-ID"/>
        </w:rPr>
        <w:t>return</w:t>
      </w:r>
      <w:r w:rsidR="00EC5526" w:rsidRPr="002C77A7">
        <w:rPr>
          <w:rFonts w:ascii="Times New Roman" w:eastAsiaTheme="minorEastAsia" w:hAnsi="Times New Roman" w:cs="Times New Roman"/>
          <w:sz w:val="24"/>
          <w:szCs w:val="24"/>
          <w:lang w:val="id-ID"/>
        </w:rPr>
        <w:t xml:space="preserve"> sahamnya</w:t>
      </w:r>
      <w:r w:rsidR="007907B1">
        <w:rPr>
          <w:rFonts w:ascii="Times New Roman" w:eastAsiaTheme="minorEastAsia" w:hAnsi="Times New Roman" w:cs="Times New Roman"/>
          <w:sz w:val="24"/>
          <w:szCs w:val="24"/>
          <w:lang w:val="id-ID"/>
        </w:rPr>
        <w:t xml:space="preserve"> (Malintan, 2010</w:t>
      </w:r>
      <w:r w:rsidR="00EC5526" w:rsidRPr="00AE5719">
        <w:rPr>
          <w:rFonts w:ascii="Times New Roman" w:eastAsiaTheme="minorEastAsia" w:hAnsi="Times New Roman" w:cs="Times New Roman"/>
          <w:sz w:val="24"/>
          <w:szCs w:val="24"/>
          <w:lang w:val="id-ID"/>
        </w:rPr>
        <w:t>).</w:t>
      </w:r>
      <w:r w:rsidR="00EC5526" w:rsidRPr="002C77A7">
        <w:rPr>
          <w:rFonts w:ascii="Times New Roman" w:eastAsiaTheme="minorEastAsia" w:hAnsi="Times New Roman" w:cs="Times New Roman"/>
          <w:sz w:val="24"/>
          <w:szCs w:val="24"/>
          <w:lang w:val="id-ID"/>
        </w:rPr>
        <w:t xml:space="preserve"> Semakin mampu perusahaan memberikan keuntungan bagi pemegang saham, maka saham tersebut diinginkan untuk dibeli.</w:t>
      </w:r>
      <w:r w:rsidR="00AE5719">
        <w:rPr>
          <w:rFonts w:ascii="Times New Roman" w:eastAsiaTheme="minorEastAsia" w:hAnsi="Times New Roman" w:cs="Times New Roman"/>
          <w:sz w:val="24"/>
          <w:szCs w:val="24"/>
          <w:lang w:val="id-ID"/>
        </w:rPr>
        <w:t xml:space="preserve"> Penelitian mengenai ROE pernah dilak</w:t>
      </w:r>
      <w:r w:rsidR="00CA04C5">
        <w:rPr>
          <w:rFonts w:ascii="Times New Roman" w:eastAsiaTheme="minorEastAsia" w:hAnsi="Times New Roman" w:cs="Times New Roman"/>
          <w:sz w:val="24"/>
          <w:szCs w:val="24"/>
          <w:lang w:val="id-ID"/>
        </w:rPr>
        <w:t>ukan sebelumnya oleh (Juwita, 2012</w:t>
      </w:r>
      <w:r w:rsidR="00AE5719">
        <w:rPr>
          <w:rFonts w:ascii="Times New Roman" w:eastAsiaTheme="minorEastAsia" w:hAnsi="Times New Roman" w:cs="Times New Roman"/>
          <w:sz w:val="24"/>
          <w:szCs w:val="24"/>
          <w:lang w:val="id-ID"/>
        </w:rPr>
        <w:t xml:space="preserve">) tentang “ Pengaruh ROE Terhadap </w:t>
      </w:r>
      <w:r w:rsidRPr="009769C1">
        <w:rPr>
          <w:rFonts w:ascii="Times New Roman" w:eastAsiaTheme="minorEastAsia" w:hAnsi="Times New Roman" w:cs="Times New Roman"/>
          <w:i/>
          <w:sz w:val="24"/>
          <w:szCs w:val="24"/>
          <w:lang w:val="id-ID"/>
        </w:rPr>
        <w:t>Return</w:t>
      </w:r>
      <w:r w:rsidR="00CA04C5">
        <w:rPr>
          <w:rFonts w:ascii="Times New Roman" w:eastAsiaTheme="minorEastAsia" w:hAnsi="Times New Roman" w:cs="Times New Roman"/>
          <w:sz w:val="24"/>
          <w:szCs w:val="24"/>
          <w:lang w:val="id-ID"/>
        </w:rPr>
        <w:t xml:space="preserve"> Saham pada Perusahaan Non Bank LQ45 Periode 2010-2012”</w:t>
      </w:r>
      <w:r w:rsidR="00AE5719">
        <w:rPr>
          <w:rFonts w:ascii="Times New Roman" w:eastAsiaTheme="minorEastAsia" w:hAnsi="Times New Roman" w:cs="Times New Roman"/>
          <w:sz w:val="24"/>
          <w:szCs w:val="24"/>
          <w:lang w:val="id-ID"/>
        </w:rPr>
        <w:t>. Dari hasil penelitian tersebut dapat disimpulkan b</w:t>
      </w:r>
      <w:r w:rsidR="00CA04C5">
        <w:rPr>
          <w:rFonts w:ascii="Times New Roman" w:eastAsiaTheme="minorEastAsia" w:hAnsi="Times New Roman" w:cs="Times New Roman"/>
          <w:sz w:val="24"/>
          <w:szCs w:val="24"/>
          <w:lang w:val="id-ID"/>
        </w:rPr>
        <w:t>ahwa ROE perusahaan non bank LQ45</w:t>
      </w:r>
      <w:r w:rsidR="00AE5719">
        <w:rPr>
          <w:rFonts w:ascii="Times New Roman" w:eastAsiaTheme="minorEastAsia" w:hAnsi="Times New Roman" w:cs="Times New Roman"/>
          <w:sz w:val="24"/>
          <w:szCs w:val="24"/>
          <w:lang w:val="id-ID"/>
        </w:rPr>
        <w:t xml:space="preserve"> berpengaruh positif signifikan terhadap </w:t>
      </w:r>
      <w:r w:rsidRPr="009769C1">
        <w:rPr>
          <w:rFonts w:ascii="Times New Roman" w:eastAsiaTheme="minorEastAsia" w:hAnsi="Times New Roman" w:cs="Times New Roman"/>
          <w:i/>
          <w:sz w:val="24"/>
          <w:szCs w:val="24"/>
          <w:lang w:val="id-ID"/>
        </w:rPr>
        <w:t>return</w:t>
      </w:r>
      <w:r w:rsidR="00AE5719">
        <w:rPr>
          <w:rFonts w:ascii="Times New Roman" w:eastAsiaTheme="minorEastAsia" w:hAnsi="Times New Roman" w:cs="Times New Roman"/>
          <w:sz w:val="24"/>
          <w:szCs w:val="24"/>
          <w:lang w:val="id-ID"/>
        </w:rPr>
        <w:t xml:space="preserve"> saham.</w:t>
      </w:r>
    </w:p>
    <w:p w:rsidR="0019574F" w:rsidRPr="00585198" w:rsidRDefault="0019574F" w:rsidP="00FB62E2">
      <w:pPr>
        <w:spacing w:after="0" w:line="480" w:lineRule="auto"/>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Berbeda dengan penelitian yang dilakukan oleh ( Achmad, 2010 ) pada perusahaan manufaktur, bahwa ROE berpengaruh negatif terhadap</w:t>
      </w:r>
      <w:r w:rsidRPr="00BD0B98">
        <w:rPr>
          <w:rFonts w:ascii="Times New Roman" w:eastAsiaTheme="minorEastAsia" w:hAnsi="Times New Roman" w:cs="Times New Roman"/>
          <w:i/>
          <w:sz w:val="24"/>
          <w:szCs w:val="24"/>
          <w:lang w:val="id-ID"/>
        </w:rPr>
        <w:t xml:space="preserve"> </w:t>
      </w:r>
      <w:r w:rsidR="009769C1" w:rsidRPr="009769C1">
        <w:rPr>
          <w:rFonts w:ascii="Times New Roman" w:eastAsiaTheme="minorEastAsia" w:hAnsi="Times New Roman" w:cs="Times New Roman"/>
          <w:i/>
          <w:sz w:val="24"/>
          <w:szCs w:val="24"/>
          <w:lang w:val="id-ID"/>
        </w:rPr>
        <w:t>return</w:t>
      </w:r>
      <w:r>
        <w:rPr>
          <w:rFonts w:ascii="Times New Roman" w:eastAsiaTheme="minorEastAsia" w:hAnsi="Times New Roman" w:cs="Times New Roman"/>
          <w:sz w:val="24"/>
          <w:szCs w:val="24"/>
          <w:lang w:val="id-ID"/>
        </w:rPr>
        <w:t xml:space="preserve"> saham. Sama halnya dengan penelitian yang dilakukan oleh ( Indarwati, 2012 ) pada perusahaan farmasi, bahwa ROE berpengaruh negatif terhadap </w:t>
      </w:r>
      <w:r w:rsidR="009769C1" w:rsidRPr="009769C1">
        <w:rPr>
          <w:rFonts w:ascii="Times New Roman" w:eastAsiaTheme="minorEastAsia" w:hAnsi="Times New Roman" w:cs="Times New Roman"/>
          <w:i/>
          <w:sz w:val="24"/>
          <w:szCs w:val="24"/>
          <w:lang w:val="id-ID"/>
        </w:rPr>
        <w:t>return</w:t>
      </w:r>
      <w:r>
        <w:rPr>
          <w:rFonts w:ascii="Times New Roman" w:eastAsiaTheme="minorEastAsia" w:hAnsi="Times New Roman" w:cs="Times New Roman"/>
          <w:sz w:val="24"/>
          <w:szCs w:val="24"/>
          <w:lang w:val="id-ID"/>
        </w:rPr>
        <w:t xml:space="preserve"> saham.</w:t>
      </w:r>
    </w:p>
    <w:p w:rsidR="00856444" w:rsidRDefault="00FB62E2" w:rsidP="00FB62E2">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bscript"/>
        </w:rPr>
        <w:t xml:space="preserve">3 </w:t>
      </w:r>
      <w:r w:rsidR="00E53114">
        <w:rPr>
          <w:rFonts w:ascii="Times New Roman" w:eastAsiaTheme="minorEastAsia" w:hAnsi="Times New Roman" w:cs="Times New Roman"/>
          <w:sz w:val="24"/>
          <w:szCs w:val="24"/>
          <w:lang w:val="id-ID"/>
        </w:rPr>
        <w:t>=</w:t>
      </w:r>
      <w:r w:rsidR="00EC5526" w:rsidRPr="002C77A7">
        <w:rPr>
          <w:rFonts w:ascii="Times New Roman" w:eastAsiaTheme="minorEastAsia" w:hAnsi="Times New Roman" w:cs="Times New Roman"/>
          <w:i/>
          <w:sz w:val="24"/>
          <w:szCs w:val="24"/>
          <w:lang w:val="id-ID"/>
        </w:rPr>
        <w:t xml:space="preserve"> </w:t>
      </w:r>
      <w:r w:rsidR="009769C1" w:rsidRPr="009769C1">
        <w:rPr>
          <w:rFonts w:ascii="Times New Roman" w:eastAsiaTheme="minorEastAsia" w:hAnsi="Times New Roman" w:cs="Times New Roman"/>
          <w:i/>
          <w:sz w:val="24"/>
          <w:szCs w:val="24"/>
          <w:lang w:val="id-ID"/>
        </w:rPr>
        <w:t>Return</w:t>
      </w:r>
      <w:r w:rsidR="00EC5526" w:rsidRPr="002C77A7">
        <w:rPr>
          <w:rFonts w:ascii="Times New Roman" w:eastAsiaTheme="minorEastAsia" w:hAnsi="Times New Roman" w:cs="Times New Roman"/>
          <w:i/>
          <w:sz w:val="24"/>
          <w:szCs w:val="24"/>
          <w:lang w:val="id-ID"/>
        </w:rPr>
        <w:t xml:space="preserve"> on Equity</w:t>
      </w:r>
      <w:r w:rsidR="00EC5526" w:rsidRPr="002C77A7">
        <w:rPr>
          <w:rFonts w:ascii="Times New Roman" w:eastAsiaTheme="minorEastAsia" w:hAnsi="Times New Roman" w:cs="Times New Roman"/>
          <w:sz w:val="24"/>
          <w:szCs w:val="24"/>
          <w:lang w:val="id-ID"/>
        </w:rPr>
        <w:t xml:space="preserve"> (ROE) ber</w:t>
      </w:r>
      <w:r w:rsidR="00E53114">
        <w:rPr>
          <w:rFonts w:ascii="Times New Roman" w:eastAsiaTheme="minorEastAsia" w:hAnsi="Times New Roman" w:cs="Times New Roman"/>
          <w:sz w:val="24"/>
          <w:szCs w:val="24"/>
          <w:lang w:val="id-ID"/>
        </w:rPr>
        <w:t xml:space="preserve">pengaruh terhadap </w:t>
      </w:r>
      <w:r w:rsidR="009769C1" w:rsidRPr="009769C1">
        <w:rPr>
          <w:rFonts w:ascii="Times New Roman" w:eastAsiaTheme="minorEastAsia" w:hAnsi="Times New Roman" w:cs="Times New Roman"/>
          <w:i/>
          <w:sz w:val="24"/>
          <w:szCs w:val="24"/>
          <w:lang w:val="id-ID"/>
        </w:rPr>
        <w:t>Return</w:t>
      </w:r>
      <w:r w:rsidR="00EC5526" w:rsidRPr="002C77A7">
        <w:rPr>
          <w:rFonts w:ascii="Times New Roman" w:eastAsiaTheme="minorEastAsia" w:hAnsi="Times New Roman" w:cs="Times New Roman"/>
          <w:i/>
          <w:sz w:val="24"/>
          <w:szCs w:val="24"/>
          <w:lang w:val="id-ID"/>
        </w:rPr>
        <w:t xml:space="preserve"> </w:t>
      </w:r>
      <w:r w:rsidR="00EC5526" w:rsidRPr="002C77A7">
        <w:rPr>
          <w:rFonts w:ascii="Times New Roman" w:eastAsiaTheme="minorEastAsia" w:hAnsi="Times New Roman" w:cs="Times New Roman"/>
          <w:sz w:val="24"/>
          <w:szCs w:val="24"/>
          <w:lang w:val="id-ID"/>
        </w:rPr>
        <w:t>Saham.</w:t>
      </w:r>
    </w:p>
    <w:p w:rsidR="00701E9F" w:rsidRPr="00BD0B98" w:rsidRDefault="009769C1" w:rsidP="005A4BA3">
      <w:pPr>
        <w:pStyle w:val="ListParagraph"/>
        <w:numPr>
          <w:ilvl w:val="0"/>
          <w:numId w:val="22"/>
        </w:numPr>
        <w:spacing w:after="0" w:line="480" w:lineRule="auto"/>
        <w:ind w:hanging="72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lang w:val="id-ID"/>
        </w:rPr>
        <w:pict>
          <v:roundrect id="_x0000_s1027" style="position:absolute;left:0;text-align:left;margin-left:7.75pt;margin-top:22.45pt;width:136.35pt;height:30.45pt;z-index:251658240" arcsize="10923f">
            <v:textbox>
              <w:txbxContent>
                <w:p w:rsidR="00E02046" w:rsidRPr="003647F5" w:rsidRDefault="00E02046" w:rsidP="00EF47D7">
                  <w:pPr>
                    <w:rPr>
                      <w:rFonts w:ascii="Times New Roman" w:hAnsi="Times New Roman" w:cs="Times New Roman"/>
                    </w:rPr>
                  </w:pPr>
                  <w:r w:rsidRPr="003647F5">
                    <w:rPr>
                      <w:rFonts w:ascii="Times New Roman" w:hAnsi="Times New Roman" w:cs="Times New Roman"/>
                    </w:rPr>
                    <w:t>Debt to Equity Ratio</w:t>
                  </w:r>
                </w:p>
              </w:txbxContent>
            </v:textbox>
          </v:roundrect>
        </w:pict>
      </w:r>
      <w:r w:rsidR="00701E9F" w:rsidRPr="005A4BA3">
        <w:rPr>
          <w:rFonts w:ascii="Times New Roman" w:eastAsiaTheme="minorEastAsia" w:hAnsi="Times New Roman" w:cs="Times New Roman"/>
          <w:b/>
          <w:sz w:val="24"/>
          <w:szCs w:val="24"/>
          <w:lang w:val="id-ID"/>
        </w:rPr>
        <w:t>Kerangka</w:t>
      </w:r>
      <w:r w:rsidR="00701E9F" w:rsidRPr="00BD0B98">
        <w:rPr>
          <w:rFonts w:ascii="Times New Roman" w:eastAsiaTheme="minorEastAsia" w:hAnsi="Times New Roman" w:cs="Times New Roman"/>
          <w:b/>
          <w:sz w:val="24"/>
          <w:szCs w:val="24"/>
        </w:rPr>
        <w:t xml:space="preserve"> Penelitian</w:t>
      </w:r>
    </w:p>
    <w:p w:rsidR="00EF47D7" w:rsidRDefault="009769C1" w:rsidP="00FB62E2">
      <w:pPr>
        <w:spacing w:after="0" w:line="480" w:lineRule="auto"/>
        <w:jc w:val="both"/>
      </w:pPr>
      <w:r>
        <w:rPr>
          <w:rFonts w:ascii="Times New Roman" w:eastAsiaTheme="minorEastAsia" w:hAnsi="Times New Roman" w:cs="Times New Roman"/>
          <w:b/>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44.1pt;margin-top:8.95pt;width:114.35pt;height:41.8pt;z-index:251662336" o:connectortype="straight">
            <v:stroke endarrow="block"/>
          </v:shape>
        </w:pict>
      </w:r>
    </w:p>
    <w:p w:rsidR="00EF47D7" w:rsidRDefault="009769C1" w:rsidP="00FB62E2">
      <w:pPr>
        <w:spacing w:after="0"/>
      </w:pPr>
      <w:r>
        <w:rPr>
          <w:noProof/>
        </w:rPr>
        <w:pict>
          <v:roundrect id="_x0000_s1028" style="position:absolute;left:0;text-align:left;margin-left:7.75pt;margin-top:4pt;width:136.35pt;height:26.25pt;z-index:251659264" arcsize="10923f">
            <v:textbox>
              <w:txbxContent>
                <w:p w:rsidR="00E02046" w:rsidRPr="003647F5" w:rsidRDefault="009769C1">
                  <w:pPr>
                    <w:rPr>
                      <w:rFonts w:ascii="Times New Roman" w:hAnsi="Times New Roman" w:cs="Times New Roman"/>
                    </w:rPr>
                  </w:pPr>
                  <w:r w:rsidRPr="009769C1">
                    <w:rPr>
                      <w:rFonts w:ascii="Times New Roman" w:hAnsi="Times New Roman" w:cs="Times New Roman"/>
                      <w:i/>
                    </w:rPr>
                    <w:t>Return</w:t>
                  </w:r>
                  <w:r w:rsidR="00E02046" w:rsidRPr="003647F5">
                    <w:rPr>
                      <w:rFonts w:ascii="Times New Roman" w:hAnsi="Times New Roman" w:cs="Times New Roman"/>
                    </w:rPr>
                    <w:t xml:space="preserve"> on Asset</w:t>
                  </w:r>
                </w:p>
              </w:txbxContent>
            </v:textbox>
          </v:roundrect>
        </w:pict>
      </w:r>
      <w:r>
        <w:rPr>
          <w:noProof/>
        </w:rPr>
        <w:pict>
          <v:roundrect id="_x0000_s1030" style="position:absolute;left:0;text-align:left;margin-left:258.45pt;margin-top:9.45pt;width:133.85pt;height:26.25pt;z-index:251661312" arcsize="10923f">
            <v:textbox>
              <w:txbxContent>
                <w:p w:rsidR="00E02046" w:rsidRPr="003647F5" w:rsidRDefault="009769C1">
                  <w:pPr>
                    <w:rPr>
                      <w:rFonts w:ascii="Times New Roman" w:hAnsi="Times New Roman" w:cs="Times New Roman"/>
                    </w:rPr>
                  </w:pPr>
                  <w:r w:rsidRPr="009769C1">
                    <w:rPr>
                      <w:rFonts w:ascii="Times New Roman" w:hAnsi="Times New Roman" w:cs="Times New Roman"/>
                      <w:i/>
                    </w:rPr>
                    <w:t>Return</w:t>
                  </w:r>
                  <w:r w:rsidR="00E02046" w:rsidRPr="003647F5">
                    <w:rPr>
                      <w:rFonts w:ascii="Times New Roman" w:hAnsi="Times New Roman" w:cs="Times New Roman"/>
                    </w:rPr>
                    <w:t xml:space="preserve"> Saham</w:t>
                  </w:r>
                </w:p>
                <w:p w:rsidR="00E02046" w:rsidRDefault="00E02046"/>
              </w:txbxContent>
            </v:textbox>
          </v:roundrect>
        </w:pict>
      </w:r>
    </w:p>
    <w:p w:rsidR="00EF47D7" w:rsidRPr="00EF47D7" w:rsidRDefault="009769C1" w:rsidP="00FB62E2">
      <w:pPr>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pict>
          <v:shape id="_x0000_s1033" type="#_x0000_t32" style="position:absolute;left:0;text-align:left;margin-left:144.8pt;margin-top:8.45pt;width:113.65pt;height:26.3pt;flip:y;z-index:251664384" o:connectortype="straight">
            <v:stroke endarrow="block"/>
          </v:shape>
        </w:pict>
      </w:r>
      <w:r>
        <w:rPr>
          <w:noProof/>
        </w:rPr>
        <w:pict>
          <v:shape id="_x0000_s1032" type="#_x0000_t32" style="position:absolute;left:0;text-align:left;margin-left:144.8pt;margin-top:3.7pt;width:113.65pt;height:4.75pt;z-index:251663360" o:connectortype="straight">
            <v:stroke endarrow="block"/>
          </v:shape>
        </w:pict>
      </w:r>
      <w:r>
        <w:rPr>
          <w:rFonts w:ascii="Times New Roman" w:eastAsiaTheme="minorEastAsia" w:hAnsi="Times New Roman" w:cs="Times New Roman"/>
          <w:b/>
          <w:noProof/>
          <w:sz w:val="24"/>
          <w:szCs w:val="24"/>
        </w:rPr>
        <w:pict>
          <v:roundrect id="_x0000_s1029" style="position:absolute;left:0;text-align:left;margin-left:8.45pt;margin-top:20.25pt;width:136.35pt;height:27.1pt;z-index:251660288" arcsize="10923f">
            <v:textbox>
              <w:txbxContent>
                <w:p w:rsidR="00E02046" w:rsidRPr="003647F5" w:rsidRDefault="009769C1">
                  <w:pPr>
                    <w:rPr>
                      <w:rFonts w:ascii="Times New Roman" w:hAnsi="Times New Roman" w:cs="Times New Roman"/>
                    </w:rPr>
                  </w:pPr>
                  <w:r w:rsidRPr="009769C1">
                    <w:rPr>
                      <w:rFonts w:ascii="Times New Roman" w:hAnsi="Times New Roman" w:cs="Times New Roman"/>
                      <w:i/>
                    </w:rPr>
                    <w:t>Return</w:t>
                  </w:r>
                  <w:r w:rsidR="00E02046" w:rsidRPr="003647F5">
                    <w:rPr>
                      <w:rFonts w:ascii="Times New Roman" w:hAnsi="Times New Roman" w:cs="Times New Roman"/>
                    </w:rPr>
                    <w:t xml:space="preserve"> on Equity</w:t>
                  </w:r>
                </w:p>
              </w:txbxContent>
            </v:textbox>
          </v:roundrect>
        </w:pict>
      </w:r>
    </w:p>
    <w:p w:rsidR="005A4BA3" w:rsidRDefault="005A4BA3" w:rsidP="00FB62E2">
      <w:pPr>
        <w:spacing w:after="0"/>
        <w:rPr>
          <w:rFonts w:ascii="Times New Roman" w:eastAsiaTheme="minorEastAsia" w:hAnsi="Times New Roman" w:cs="Times New Roman"/>
          <w:sz w:val="24"/>
          <w:szCs w:val="24"/>
        </w:rPr>
      </w:pPr>
    </w:p>
    <w:p w:rsidR="0019574F" w:rsidRDefault="00BD0B98" w:rsidP="00FB62E2">
      <w:pPr>
        <w:spacing w:after="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Gambar 1</w:t>
      </w:r>
    </w:p>
    <w:p w:rsidR="00BD0B98" w:rsidRPr="00BD0B98" w:rsidRDefault="00BD0B98" w:rsidP="00FB62E2">
      <w:pPr>
        <w:spacing w:after="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Kerangka Penelitian</w:t>
      </w:r>
    </w:p>
    <w:p w:rsidR="009C5965" w:rsidRPr="002C77A7" w:rsidRDefault="008E186B" w:rsidP="003E18D2">
      <w:pPr>
        <w:spacing w:after="0" w:line="360" w:lineRule="auto"/>
        <w:ind w:left="2880" w:firstLine="720"/>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lastRenderedPageBreak/>
        <w:t>B</w:t>
      </w:r>
      <w:r w:rsidR="00A11F55" w:rsidRPr="002C77A7">
        <w:rPr>
          <w:rFonts w:ascii="Times New Roman" w:eastAsiaTheme="minorEastAsia" w:hAnsi="Times New Roman" w:cs="Times New Roman"/>
          <w:b/>
          <w:sz w:val="24"/>
          <w:szCs w:val="24"/>
          <w:lang w:val="id-ID"/>
        </w:rPr>
        <w:t>AB III</w:t>
      </w:r>
    </w:p>
    <w:p w:rsidR="00862EB6" w:rsidRDefault="00A11F55" w:rsidP="003E18D2">
      <w:pPr>
        <w:spacing w:after="0" w:line="360" w:lineRule="auto"/>
        <w:rPr>
          <w:rFonts w:ascii="Times New Roman" w:eastAsiaTheme="minorEastAsia" w:hAnsi="Times New Roman" w:cs="Times New Roman"/>
          <w:b/>
          <w:sz w:val="24"/>
          <w:szCs w:val="24"/>
        </w:rPr>
      </w:pPr>
      <w:r w:rsidRPr="002C77A7">
        <w:rPr>
          <w:rFonts w:ascii="Times New Roman" w:eastAsiaTheme="minorEastAsia" w:hAnsi="Times New Roman" w:cs="Times New Roman"/>
          <w:b/>
          <w:sz w:val="24"/>
          <w:szCs w:val="24"/>
          <w:lang w:val="id-ID"/>
        </w:rPr>
        <w:t>METODOLOGI PENELITIAN</w:t>
      </w:r>
    </w:p>
    <w:p w:rsidR="003E18D2" w:rsidRPr="003E18D2" w:rsidRDefault="003E18D2" w:rsidP="003E18D2">
      <w:pPr>
        <w:spacing w:after="0" w:line="240" w:lineRule="auto"/>
        <w:rPr>
          <w:rFonts w:ascii="Times New Roman" w:eastAsiaTheme="minorEastAsia" w:hAnsi="Times New Roman" w:cs="Times New Roman"/>
          <w:b/>
          <w:sz w:val="24"/>
          <w:szCs w:val="24"/>
        </w:rPr>
      </w:pPr>
    </w:p>
    <w:p w:rsidR="00A11F55" w:rsidRDefault="00E53114" w:rsidP="003E18D2">
      <w:pPr>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lang w:val="id-ID"/>
        </w:rPr>
        <w:t>3.1</w:t>
      </w:r>
      <w:r w:rsidR="00A11F55" w:rsidRPr="002C77A7">
        <w:rPr>
          <w:rFonts w:ascii="Times New Roman" w:eastAsiaTheme="minorEastAsia" w:hAnsi="Times New Roman" w:cs="Times New Roman"/>
          <w:b/>
          <w:sz w:val="24"/>
          <w:szCs w:val="24"/>
          <w:lang w:val="id-ID"/>
        </w:rPr>
        <w:t xml:space="preserve"> Populasi dan Sampel </w:t>
      </w:r>
    </w:p>
    <w:p w:rsidR="000A3940" w:rsidRPr="005A160D" w:rsidRDefault="000A3940" w:rsidP="000A3940">
      <w:pPr>
        <w:spacing w:after="0" w:line="480" w:lineRule="auto"/>
        <w:ind w:firstLine="851"/>
        <w:contextualSpacing/>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Populasi dalam penelitian ini yaitu perusahaan</w:t>
      </w:r>
      <w:r w:rsidR="0013472B">
        <w:rPr>
          <w:rFonts w:ascii="Times New Roman" w:hAnsi="Times New Roman" w:cs="Times New Roman"/>
          <w:color w:val="000000" w:themeColor="text1"/>
          <w:sz w:val="24"/>
          <w:szCs w:val="24"/>
          <w:lang w:val="id-ID"/>
        </w:rPr>
        <w:t xml:space="preserve"> manufaktur</w:t>
      </w:r>
      <w:r w:rsidRPr="005A160D">
        <w:rPr>
          <w:rFonts w:ascii="Times New Roman" w:hAnsi="Times New Roman" w:cs="Times New Roman"/>
          <w:color w:val="000000" w:themeColor="text1"/>
          <w:sz w:val="24"/>
          <w:szCs w:val="24"/>
        </w:rPr>
        <w:t xml:space="preserve"> yang </w:t>
      </w:r>
      <w:r w:rsidRPr="005A160D">
        <w:rPr>
          <w:rFonts w:ascii="Times New Roman" w:hAnsi="Times New Roman" w:cs="Times New Roman"/>
          <w:i/>
          <w:color w:val="000000" w:themeColor="text1"/>
          <w:sz w:val="24"/>
          <w:szCs w:val="24"/>
        </w:rPr>
        <w:t xml:space="preserve">listed </w:t>
      </w:r>
      <w:r w:rsidRPr="005A160D">
        <w:rPr>
          <w:rFonts w:ascii="Times New Roman" w:hAnsi="Times New Roman" w:cs="Times New Roman"/>
          <w:color w:val="000000" w:themeColor="text1"/>
          <w:sz w:val="24"/>
          <w:szCs w:val="24"/>
        </w:rPr>
        <w:t>di Burs</w:t>
      </w:r>
      <w:r>
        <w:rPr>
          <w:rFonts w:ascii="Times New Roman" w:hAnsi="Times New Roman" w:cs="Times New Roman"/>
          <w:color w:val="000000" w:themeColor="text1"/>
          <w:sz w:val="24"/>
          <w:szCs w:val="24"/>
        </w:rPr>
        <w:t>a Efek Indonesia dari t</w:t>
      </w:r>
      <w:r w:rsidR="00EE0869">
        <w:rPr>
          <w:rFonts w:ascii="Times New Roman" w:hAnsi="Times New Roman" w:cs="Times New Roman"/>
          <w:color w:val="000000" w:themeColor="text1"/>
          <w:sz w:val="24"/>
          <w:szCs w:val="24"/>
        </w:rPr>
        <w:t>ahun 20</w:t>
      </w:r>
      <w:r w:rsidR="00BD0B98">
        <w:rPr>
          <w:rFonts w:ascii="Times New Roman" w:hAnsi="Times New Roman" w:cs="Times New Roman"/>
          <w:color w:val="000000" w:themeColor="text1"/>
          <w:sz w:val="24"/>
          <w:szCs w:val="24"/>
          <w:lang w:val="id-ID"/>
        </w:rPr>
        <w:t>10</w:t>
      </w:r>
      <w:r w:rsidR="003E18D2">
        <w:rPr>
          <w:rFonts w:ascii="Times New Roman" w:hAnsi="Times New Roman" w:cs="Times New Roman"/>
          <w:color w:val="000000" w:themeColor="text1"/>
          <w:sz w:val="24"/>
          <w:szCs w:val="24"/>
        </w:rPr>
        <w:t>-</w:t>
      </w:r>
      <w:r w:rsidR="00EE0869">
        <w:rPr>
          <w:rFonts w:ascii="Times New Roman" w:hAnsi="Times New Roman" w:cs="Times New Roman"/>
          <w:color w:val="000000" w:themeColor="text1"/>
          <w:sz w:val="24"/>
          <w:szCs w:val="24"/>
        </w:rPr>
        <w:t>20</w:t>
      </w:r>
      <w:r w:rsidR="00BD0B98">
        <w:rPr>
          <w:rFonts w:ascii="Times New Roman" w:hAnsi="Times New Roman" w:cs="Times New Roman"/>
          <w:color w:val="000000" w:themeColor="text1"/>
          <w:sz w:val="24"/>
          <w:szCs w:val="24"/>
          <w:lang w:val="id-ID"/>
        </w:rPr>
        <w:t>14</w:t>
      </w:r>
      <w:r w:rsidRPr="005A160D">
        <w:rPr>
          <w:rFonts w:ascii="Times New Roman" w:hAnsi="Times New Roman" w:cs="Times New Roman"/>
          <w:color w:val="000000" w:themeColor="text1"/>
          <w:sz w:val="24"/>
          <w:szCs w:val="24"/>
        </w:rPr>
        <w:t xml:space="preserve">. </w:t>
      </w:r>
      <w:proofErr w:type="gramStart"/>
      <w:r w:rsidRPr="005A160D">
        <w:rPr>
          <w:rFonts w:ascii="Times New Roman" w:hAnsi="Times New Roman" w:cs="Times New Roman"/>
          <w:color w:val="000000" w:themeColor="text1"/>
          <w:sz w:val="24"/>
          <w:szCs w:val="24"/>
        </w:rPr>
        <w:t>Teknik pengambilan sampel dalam penelitin ini menggunakan metode</w:t>
      </w:r>
      <w:r w:rsidRPr="005A160D">
        <w:rPr>
          <w:rFonts w:ascii="Times New Roman" w:hAnsi="Times New Roman" w:cs="Times New Roman"/>
          <w:i/>
          <w:color w:val="000000" w:themeColor="text1"/>
          <w:sz w:val="24"/>
          <w:szCs w:val="24"/>
        </w:rPr>
        <w:t xml:space="preserve"> purposive sampling </w:t>
      </w:r>
      <w:r w:rsidRPr="005A160D">
        <w:rPr>
          <w:rFonts w:ascii="Times New Roman" w:hAnsi="Times New Roman" w:cs="Times New Roman"/>
          <w:color w:val="000000" w:themeColor="text1"/>
          <w:sz w:val="24"/>
          <w:szCs w:val="24"/>
        </w:rPr>
        <w:t xml:space="preserve">yaitu penentuan </w:t>
      </w:r>
      <w:r w:rsidR="003E18D2">
        <w:rPr>
          <w:rFonts w:ascii="Times New Roman" w:hAnsi="Times New Roman" w:cs="Times New Roman"/>
          <w:color w:val="000000" w:themeColor="text1"/>
          <w:sz w:val="24"/>
          <w:szCs w:val="24"/>
        </w:rPr>
        <w:t>sampel harus melalui kriteria-</w:t>
      </w:r>
      <w:r w:rsidRPr="005A160D">
        <w:rPr>
          <w:rFonts w:ascii="Times New Roman" w:hAnsi="Times New Roman" w:cs="Times New Roman"/>
          <w:color w:val="000000" w:themeColor="text1"/>
          <w:sz w:val="24"/>
          <w:szCs w:val="24"/>
        </w:rPr>
        <w:t>kriteria tertentu.</w:t>
      </w:r>
      <w:proofErr w:type="gramEnd"/>
      <w:r w:rsidRPr="005A160D">
        <w:rPr>
          <w:rFonts w:ascii="Times New Roman" w:hAnsi="Times New Roman" w:cs="Times New Roman"/>
          <w:color w:val="000000" w:themeColor="text1"/>
          <w:sz w:val="24"/>
          <w:szCs w:val="24"/>
        </w:rPr>
        <w:t xml:space="preserve"> Adapun kriteria tersebut yaitu:</w:t>
      </w:r>
    </w:p>
    <w:p w:rsidR="000A3940" w:rsidRPr="005A160D" w:rsidRDefault="000A3940" w:rsidP="000A3940">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Perusahaan</w:t>
      </w:r>
      <w:r>
        <w:rPr>
          <w:rFonts w:ascii="Times New Roman" w:hAnsi="Times New Roman" w:cs="Times New Roman"/>
          <w:color w:val="000000" w:themeColor="text1"/>
          <w:sz w:val="24"/>
          <w:szCs w:val="24"/>
        </w:rPr>
        <w:t xml:space="preserve"> manufaktur</w:t>
      </w:r>
      <w:r w:rsidRPr="005A160D">
        <w:rPr>
          <w:rFonts w:ascii="Times New Roman" w:hAnsi="Times New Roman" w:cs="Times New Roman"/>
          <w:color w:val="000000" w:themeColor="text1"/>
          <w:sz w:val="24"/>
          <w:szCs w:val="24"/>
        </w:rPr>
        <w:t xml:space="preserve"> yang </w:t>
      </w:r>
      <w:r w:rsidRPr="005A160D">
        <w:rPr>
          <w:rFonts w:ascii="Times New Roman" w:hAnsi="Times New Roman" w:cs="Times New Roman"/>
          <w:i/>
          <w:color w:val="000000" w:themeColor="text1"/>
          <w:sz w:val="24"/>
          <w:szCs w:val="24"/>
        </w:rPr>
        <w:t xml:space="preserve">listed </w:t>
      </w:r>
      <w:r w:rsidR="00EE0869">
        <w:rPr>
          <w:rFonts w:ascii="Times New Roman" w:hAnsi="Times New Roman" w:cs="Times New Roman"/>
          <w:color w:val="000000" w:themeColor="text1"/>
          <w:sz w:val="24"/>
          <w:szCs w:val="24"/>
        </w:rPr>
        <w:t>di BEI tahun 20</w:t>
      </w:r>
      <w:r w:rsidR="00BD0B98">
        <w:rPr>
          <w:rFonts w:ascii="Times New Roman" w:hAnsi="Times New Roman" w:cs="Times New Roman"/>
          <w:color w:val="000000" w:themeColor="text1"/>
          <w:sz w:val="24"/>
          <w:szCs w:val="24"/>
          <w:lang w:val="id-ID"/>
        </w:rPr>
        <w:t>10</w:t>
      </w:r>
      <w:r w:rsidR="00BD0B98">
        <w:rPr>
          <w:rFonts w:ascii="Times New Roman" w:hAnsi="Times New Roman" w:cs="Times New Roman"/>
          <w:color w:val="000000" w:themeColor="text1"/>
          <w:sz w:val="24"/>
          <w:szCs w:val="24"/>
        </w:rPr>
        <w:t>-20</w:t>
      </w:r>
      <w:r w:rsidR="00BD0B98">
        <w:rPr>
          <w:rFonts w:ascii="Times New Roman" w:hAnsi="Times New Roman" w:cs="Times New Roman"/>
          <w:color w:val="000000" w:themeColor="text1"/>
          <w:sz w:val="24"/>
          <w:szCs w:val="24"/>
          <w:lang w:val="id-ID"/>
        </w:rPr>
        <w:t>14</w:t>
      </w:r>
      <w:r w:rsidRPr="005A160D">
        <w:rPr>
          <w:rFonts w:ascii="Times New Roman" w:hAnsi="Times New Roman" w:cs="Times New Roman"/>
          <w:color w:val="000000" w:themeColor="text1"/>
          <w:sz w:val="24"/>
          <w:szCs w:val="24"/>
        </w:rPr>
        <w:t>.</w:t>
      </w:r>
    </w:p>
    <w:p w:rsidR="000A3940" w:rsidRPr="005A160D" w:rsidRDefault="000A3940" w:rsidP="000A3940">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 xml:space="preserve">Perusahaan menerbitkan data </w:t>
      </w:r>
      <w:r w:rsidRPr="005A160D">
        <w:rPr>
          <w:rFonts w:ascii="Times New Roman" w:hAnsi="Times New Roman" w:cs="Times New Roman"/>
          <w:i/>
          <w:color w:val="000000" w:themeColor="text1"/>
          <w:sz w:val="24"/>
          <w:szCs w:val="24"/>
        </w:rPr>
        <w:t>annual report</w:t>
      </w:r>
      <w:r w:rsidRPr="005A160D">
        <w:rPr>
          <w:rFonts w:ascii="Times New Roman" w:hAnsi="Times New Roman" w:cs="Times New Roman"/>
          <w:color w:val="000000" w:themeColor="text1"/>
          <w:sz w:val="24"/>
          <w:szCs w:val="24"/>
        </w:rPr>
        <w:t xml:space="preserve"> dan </w:t>
      </w:r>
      <w:r>
        <w:rPr>
          <w:rFonts w:ascii="Times New Roman" w:hAnsi="Times New Roman" w:cs="Times New Roman"/>
          <w:i/>
          <w:color w:val="000000" w:themeColor="text1"/>
          <w:sz w:val="24"/>
          <w:szCs w:val="24"/>
        </w:rPr>
        <w:t>laporan keuangan.</w:t>
      </w:r>
    </w:p>
    <w:p w:rsidR="000A3940" w:rsidRDefault="000A3940" w:rsidP="000A3940">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Perusahaan men</w:t>
      </w:r>
      <w:r w:rsidR="00EE0869">
        <w:rPr>
          <w:rFonts w:ascii="Times New Roman" w:hAnsi="Times New Roman" w:cs="Times New Roman"/>
          <w:color w:val="000000" w:themeColor="text1"/>
          <w:sz w:val="24"/>
          <w:szCs w:val="24"/>
        </w:rPr>
        <w:t>ampilkan data yang lengkap</w:t>
      </w:r>
      <w:r w:rsidR="00EE0869">
        <w:rPr>
          <w:rFonts w:ascii="Times New Roman" w:hAnsi="Times New Roman" w:cs="Times New Roman"/>
          <w:color w:val="000000" w:themeColor="text1"/>
          <w:sz w:val="24"/>
          <w:szCs w:val="24"/>
          <w:lang w:val="id-ID"/>
        </w:rPr>
        <w:t>.</w:t>
      </w:r>
    </w:p>
    <w:p w:rsidR="000A3940" w:rsidRPr="000A3940" w:rsidRDefault="000A3940" w:rsidP="003E18D2">
      <w:pPr>
        <w:pStyle w:val="ListParagraph"/>
        <w:numPr>
          <w:ilvl w:val="0"/>
          <w:numId w:val="4"/>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Perusahaan memperoleh laba secara berturut – turut.</w:t>
      </w:r>
    </w:p>
    <w:p w:rsidR="005B4B49" w:rsidRDefault="00E53114" w:rsidP="003E18D2">
      <w:pPr>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lang w:val="id-ID"/>
        </w:rPr>
        <w:t>3.2  Jenis dan Sumber Data</w:t>
      </w:r>
    </w:p>
    <w:p w:rsidR="000A3940" w:rsidRDefault="000A3940" w:rsidP="003E18D2">
      <w:pPr>
        <w:spacing w:after="0" w:line="480" w:lineRule="auto"/>
        <w:ind w:firstLine="851"/>
        <w:contextualSpacing/>
        <w:jc w:val="both"/>
        <w:rPr>
          <w:rFonts w:ascii="Times New Roman" w:hAnsi="Times New Roman" w:cs="Times New Roman"/>
          <w:color w:val="000000" w:themeColor="text1"/>
          <w:sz w:val="24"/>
          <w:szCs w:val="24"/>
        </w:rPr>
      </w:pPr>
      <w:proofErr w:type="gramStart"/>
      <w:r w:rsidRPr="005A160D">
        <w:rPr>
          <w:rFonts w:ascii="Times New Roman" w:hAnsi="Times New Roman" w:cs="Times New Roman"/>
          <w:color w:val="000000" w:themeColor="text1"/>
          <w:sz w:val="24"/>
          <w:szCs w:val="24"/>
        </w:rPr>
        <w:t>Data yang digunakan dalam penelitian ini yaitu data sekunder.</w:t>
      </w:r>
      <w:proofErr w:type="gramEnd"/>
      <w:r w:rsidR="00BD0B98">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Data sekunder merupakan data yang sudah tersedia dan di publikasikan.</w:t>
      </w:r>
      <w:proofErr w:type="gramEnd"/>
      <w:r w:rsidR="00BD0B98">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Informasi data yang diperlukan diambil berdasarkan data laporan keuangan</w:t>
      </w:r>
      <w:r>
        <w:rPr>
          <w:rFonts w:ascii="Times New Roman" w:hAnsi="Times New Roman" w:cs="Times New Roman"/>
          <w:color w:val="000000" w:themeColor="text1"/>
          <w:sz w:val="24"/>
          <w:szCs w:val="24"/>
        </w:rPr>
        <w:t xml:space="preserve">, dan </w:t>
      </w:r>
      <w:r w:rsidRPr="005A160D">
        <w:rPr>
          <w:rFonts w:ascii="Times New Roman" w:hAnsi="Times New Roman" w:cs="Times New Roman"/>
          <w:i/>
          <w:color w:val="000000" w:themeColor="text1"/>
          <w:sz w:val="24"/>
          <w:szCs w:val="24"/>
        </w:rPr>
        <w:t>annual report</w:t>
      </w:r>
      <w:r w:rsidR="00BD0B98">
        <w:rPr>
          <w:rFonts w:ascii="Times New Roman" w:hAnsi="Times New Roman" w:cs="Times New Roman"/>
          <w:i/>
          <w:color w:val="000000" w:themeColor="text1"/>
          <w:sz w:val="24"/>
          <w:szCs w:val="24"/>
          <w:lang w:val="id-ID"/>
        </w:rPr>
        <w:t xml:space="preserve"> </w:t>
      </w:r>
      <w:r w:rsidR="00334ACE">
        <w:rPr>
          <w:rFonts w:ascii="Times New Roman" w:hAnsi="Times New Roman" w:cs="Times New Roman"/>
          <w:color w:val="000000" w:themeColor="text1"/>
          <w:sz w:val="24"/>
          <w:szCs w:val="24"/>
        </w:rPr>
        <w:t>perusahaan tahun 20</w:t>
      </w:r>
      <w:r w:rsidR="00BD0B98">
        <w:rPr>
          <w:rFonts w:ascii="Times New Roman" w:hAnsi="Times New Roman" w:cs="Times New Roman"/>
          <w:color w:val="000000" w:themeColor="text1"/>
          <w:sz w:val="24"/>
          <w:szCs w:val="24"/>
          <w:lang w:val="id-ID"/>
        </w:rPr>
        <w:t>10</w:t>
      </w:r>
      <w:r w:rsidRPr="005A160D">
        <w:rPr>
          <w:rFonts w:ascii="Times New Roman" w:hAnsi="Times New Roman" w:cs="Times New Roman"/>
          <w:color w:val="000000" w:themeColor="text1"/>
          <w:sz w:val="24"/>
          <w:szCs w:val="24"/>
        </w:rPr>
        <w:t>-</w:t>
      </w:r>
      <w:r w:rsidR="00EE0869">
        <w:rPr>
          <w:rFonts w:ascii="Times New Roman" w:hAnsi="Times New Roman" w:cs="Times New Roman"/>
          <w:color w:val="000000" w:themeColor="text1"/>
          <w:sz w:val="24"/>
          <w:szCs w:val="24"/>
        </w:rPr>
        <w:t>20</w:t>
      </w:r>
      <w:r w:rsidR="00BD0B98">
        <w:rPr>
          <w:rFonts w:ascii="Times New Roman" w:hAnsi="Times New Roman" w:cs="Times New Roman"/>
          <w:color w:val="000000" w:themeColor="text1"/>
          <w:sz w:val="24"/>
          <w:szCs w:val="24"/>
          <w:lang w:val="id-ID"/>
        </w:rPr>
        <w:t>14</w:t>
      </w:r>
      <w:r w:rsidRPr="005A160D">
        <w:rPr>
          <w:rFonts w:ascii="Times New Roman" w:hAnsi="Times New Roman" w:cs="Times New Roman"/>
          <w:color w:val="000000" w:themeColor="text1"/>
          <w:sz w:val="24"/>
          <w:szCs w:val="24"/>
        </w:rPr>
        <w:t>.</w:t>
      </w:r>
      <w:proofErr w:type="gramEnd"/>
      <w:r w:rsidRPr="005A160D">
        <w:rPr>
          <w:rFonts w:ascii="Times New Roman" w:hAnsi="Times New Roman" w:cs="Times New Roman"/>
          <w:color w:val="000000" w:themeColor="text1"/>
          <w:sz w:val="24"/>
          <w:szCs w:val="24"/>
        </w:rPr>
        <w:t xml:space="preserve"> Data yang diperlukan diperoleh dari Bursa Efek Indonesia kantor perwakilan Padang, Pojok Bursa Efek Indonesia dan situs </w:t>
      </w:r>
      <w:hyperlink r:id="rId9" w:history="1">
        <w:r w:rsidRPr="005A160D">
          <w:rPr>
            <w:rStyle w:val="Hyperlink"/>
            <w:rFonts w:ascii="Times New Roman" w:hAnsi="Times New Roman" w:cs="Times New Roman"/>
            <w:i/>
            <w:color w:val="000000" w:themeColor="text1"/>
            <w:sz w:val="24"/>
            <w:szCs w:val="24"/>
          </w:rPr>
          <w:t>www.idx.co.id</w:t>
        </w:r>
      </w:hyperlink>
      <w:r w:rsidRPr="005A160D">
        <w:rPr>
          <w:rFonts w:ascii="Times New Roman" w:hAnsi="Times New Roman" w:cs="Times New Roman"/>
          <w:color w:val="000000" w:themeColor="text1"/>
          <w:sz w:val="24"/>
          <w:szCs w:val="24"/>
        </w:rPr>
        <w:t xml:space="preserve">  serta dari berbagai sumber seperti jurnal, artikel, dan buku terkait dengan informasi yang dibutuhkan.</w:t>
      </w:r>
    </w:p>
    <w:p w:rsidR="003E18D2" w:rsidRDefault="003E18D2" w:rsidP="003E18D2">
      <w:pPr>
        <w:spacing w:after="0" w:line="480" w:lineRule="auto"/>
        <w:ind w:firstLine="851"/>
        <w:contextualSpacing/>
        <w:jc w:val="both"/>
        <w:rPr>
          <w:rFonts w:ascii="Times New Roman" w:hAnsi="Times New Roman" w:cs="Times New Roman"/>
          <w:color w:val="000000" w:themeColor="text1"/>
          <w:sz w:val="24"/>
          <w:szCs w:val="24"/>
        </w:rPr>
      </w:pPr>
    </w:p>
    <w:p w:rsidR="003E18D2" w:rsidRDefault="003E18D2" w:rsidP="003E18D2">
      <w:pPr>
        <w:spacing w:after="0" w:line="480" w:lineRule="auto"/>
        <w:ind w:firstLine="851"/>
        <w:contextualSpacing/>
        <w:jc w:val="both"/>
        <w:rPr>
          <w:rFonts w:ascii="Times New Roman" w:hAnsi="Times New Roman" w:cs="Times New Roman"/>
          <w:color w:val="000000" w:themeColor="text1"/>
          <w:sz w:val="24"/>
          <w:szCs w:val="24"/>
        </w:rPr>
      </w:pPr>
    </w:p>
    <w:p w:rsidR="003E18D2" w:rsidRPr="000A3940" w:rsidRDefault="003E18D2" w:rsidP="003E18D2">
      <w:pPr>
        <w:spacing w:after="0" w:line="480" w:lineRule="auto"/>
        <w:ind w:firstLine="851"/>
        <w:contextualSpacing/>
        <w:jc w:val="both"/>
        <w:rPr>
          <w:rFonts w:ascii="Times New Roman" w:hAnsi="Times New Roman" w:cs="Times New Roman"/>
          <w:color w:val="000000" w:themeColor="text1"/>
          <w:sz w:val="24"/>
          <w:szCs w:val="24"/>
        </w:rPr>
      </w:pPr>
    </w:p>
    <w:p w:rsidR="005B4B49" w:rsidRPr="002C77A7" w:rsidRDefault="000A3940" w:rsidP="003E18D2">
      <w:pPr>
        <w:spacing w:after="0" w:line="480" w:lineRule="auto"/>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lastRenderedPageBreak/>
        <w:t>3.</w:t>
      </w:r>
      <w:r>
        <w:rPr>
          <w:rFonts w:ascii="Times New Roman" w:eastAsiaTheme="minorEastAsia" w:hAnsi="Times New Roman" w:cs="Times New Roman"/>
          <w:b/>
          <w:sz w:val="24"/>
          <w:szCs w:val="24"/>
        </w:rPr>
        <w:t>3</w:t>
      </w:r>
      <w:r w:rsidR="00482E8E">
        <w:rPr>
          <w:rFonts w:ascii="Times New Roman" w:eastAsiaTheme="minorEastAsia" w:hAnsi="Times New Roman" w:cs="Times New Roman"/>
          <w:b/>
          <w:sz w:val="24"/>
          <w:szCs w:val="24"/>
          <w:lang w:val="id-ID"/>
        </w:rPr>
        <w:t xml:space="preserve">  Defenisi</w:t>
      </w:r>
      <w:r w:rsidR="00E53114">
        <w:rPr>
          <w:rFonts w:ascii="Times New Roman" w:eastAsiaTheme="minorEastAsia" w:hAnsi="Times New Roman" w:cs="Times New Roman"/>
          <w:b/>
          <w:sz w:val="24"/>
          <w:szCs w:val="24"/>
          <w:lang w:val="id-ID"/>
        </w:rPr>
        <w:t xml:space="preserve"> Operasional</w:t>
      </w:r>
      <w:r w:rsidR="00482E8E">
        <w:rPr>
          <w:rFonts w:ascii="Times New Roman" w:eastAsiaTheme="minorEastAsia" w:hAnsi="Times New Roman" w:cs="Times New Roman"/>
          <w:b/>
          <w:sz w:val="24"/>
          <w:szCs w:val="24"/>
          <w:lang w:val="id-ID"/>
        </w:rPr>
        <w:t xml:space="preserve"> dan Pengukuran Variabel</w:t>
      </w:r>
    </w:p>
    <w:p w:rsidR="005B4B49" w:rsidRPr="002C77A7" w:rsidRDefault="00E53114" w:rsidP="003E18D2">
      <w:pPr>
        <w:spacing w:after="0" w:line="480" w:lineRule="auto"/>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 xml:space="preserve">3.3.1 </w:t>
      </w:r>
      <w:r w:rsidR="005B4B49" w:rsidRPr="002C77A7">
        <w:rPr>
          <w:rFonts w:ascii="Times New Roman" w:eastAsiaTheme="minorEastAsia" w:hAnsi="Times New Roman" w:cs="Times New Roman"/>
          <w:b/>
          <w:sz w:val="24"/>
          <w:szCs w:val="24"/>
          <w:lang w:val="id-ID"/>
        </w:rPr>
        <w:t>Variabel Dependen</w:t>
      </w:r>
    </w:p>
    <w:p w:rsidR="00D74C1C" w:rsidRDefault="009769C1" w:rsidP="003E18D2">
      <w:pPr>
        <w:spacing w:after="0" w:line="480" w:lineRule="auto"/>
        <w:ind w:firstLine="720"/>
        <w:jc w:val="both"/>
        <w:rPr>
          <w:rFonts w:ascii="Times New Roman" w:eastAsiaTheme="minorEastAsia" w:hAnsi="Times New Roman" w:cs="Times New Roman"/>
          <w:sz w:val="24"/>
          <w:szCs w:val="24"/>
          <w:lang w:val="id-ID"/>
        </w:rPr>
      </w:pPr>
      <w:r w:rsidRPr="009769C1">
        <w:rPr>
          <w:rFonts w:ascii="Times New Roman" w:eastAsiaTheme="minorEastAsia" w:hAnsi="Times New Roman" w:cs="Times New Roman"/>
          <w:i/>
          <w:sz w:val="24"/>
          <w:szCs w:val="24"/>
        </w:rPr>
        <w:t>Return</w:t>
      </w:r>
      <w:r w:rsidR="00BD0B98">
        <w:rPr>
          <w:rFonts w:ascii="Times New Roman" w:eastAsiaTheme="minorEastAsia" w:hAnsi="Times New Roman" w:cs="Times New Roman"/>
          <w:sz w:val="24"/>
          <w:szCs w:val="24"/>
        </w:rPr>
        <w:t xml:space="preserve"> </w:t>
      </w:r>
      <w:r w:rsidR="00BD0B98">
        <w:rPr>
          <w:rFonts w:ascii="Times New Roman" w:eastAsiaTheme="minorEastAsia" w:hAnsi="Times New Roman" w:cs="Times New Roman"/>
          <w:sz w:val="24"/>
          <w:szCs w:val="24"/>
          <w:lang w:val="id-ID"/>
        </w:rPr>
        <w:t>s</w:t>
      </w:r>
      <w:r w:rsidR="000A3940">
        <w:rPr>
          <w:rFonts w:ascii="Times New Roman" w:eastAsiaTheme="minorEastAsia" w:hAnsi="Times New Roman" w:cs="Times New Roman"/>
          <w:sz w:val="24"/>
          <w:szCs w:val="24"/>
        </w:rPr>
        <w:t>aham a</w:t>
      </w:r>
      <w:r w:rsidR="000A3940">
        <w:rPr>
          <w:rFonts w:ascii="Times New Roman" w:eastAsiaTheme="minorEastAsia" w:hAnsi="Times New Roman" w:cs="Times New Roman"/>
          <w:sz w:val="24"/>
          <w:szCs w:val="24"/>
          <w:lang w:val="id-ID"/>
        </w:rPr>
        <w:t xml:space="preserve">dalah laba </w:t>
      </w:r>
      <w:r w:rsidR="000A3940">
        <w:rPr>
          <w:rFonts w:ascii="Times New Roman" w:eastAsiaTheme="minorEastAsia" w:hAnsi="Times New Roman" w:cs="Times New Roman"/>
          <w:sz w:val="24"/>
          <w:szCs w:val="24"/>
        </w:rPr>
        <w:t xml:space="preserve">atau </w:t>
      </w:r>
      <w:r w:rsidR="00482E8E">
        <w:rPr>
          <w:rFonts w:ascii="Times New Roman" w:eastAsiaTheme="minorEastAsia" w:hAnsi="Times New Roman" w:cs="Times New Roman"/>
          <w:sz w:val="24"/>
          <w:szCs w:val="24"/>
          <w:lang w:val="id-ID"/>
        </w:rPr>
        <w:t xml:space="preserve">keuntungan yang dinikmati oleh pemodal atas investasi yang dilakukannya pada peusahaan tertentu. </w:t>
      </w:r>
      <w:r w:rsidRPr="009769C1">
        <w:rPr>
          <w:rFonts w:ascii="Times New Roman" w:eastAsiaTheme="minorEastAsia" w:hAnsi="Times New Roman" w:cs="Times New Roman"/>
          <w:i/>
          <w:sz w:val="24"/>
          <w:szCs w:val="24"/>
          <w:lang w:val="id-ID"/>
        </w:rPr>
        <w:t>Return</w:t>
      </w:r>
      <w:r w:rsidR="00482E8E">
        <w:rPr>
          <w:rFonts w:ascii="Times New Roman" w:eastAsiaTheme="minorEastAsia" w:hAnsi="Times New Roman" w:cs="Times New Roman"/>
          <w:sz w:val="24"/>
          <w:szCs w:val="24"/>
          <w:lang w:val="id-ID"/>
        </w:rPr>
        <w:t xml:space="preserve"> saham merupakan hasil investasi surat berharga (saham) yang berupa</w:t>
      </w:r>
      <w:r w:rsidR="00482E8E" w:rsidRPr="00BD0B98">
        <w:rPr>
          <w:rFonts w:ascii="Times New Roman" w:eastAsiaTheme="minorEastAsia" w:hAnsi="Times New Roman" w:cs="Times New Roman"/>
          <w:i/>
          <w:sz w:val="24"/>
          <w:szCs w:val="24"/>
          <w:lang w:val="id-ID"/>
        </w:rPr>
        <w:t xml:space="preserve"> capital gain (loss)</w:t>
      </w:r>
      <w:r w:rsidR="00482E8E">
        <w:rPr>
          <w:rFonts w:ascii="Times New Roman" w:eastAsiaTheme="minorEastAsia" w:hAnsi="Times New Roman" w:cs="Times New Roman"/>
          <w:sz w:val="24"/>
          <w:szCs w:val="24"/>
          <w:lang w:val="id-ID"/>
        </w:rPr>
        <w:t xml:space="preserve"> yaitu selisih antara harga saham saat ini (closing price pada pada periode t) dengan harga saham periode sebelumnya (</w:t>
      </w:r>
      <w:r w:rsidR="00482E8E" w:rsidRPr="00BD0B98">
        <w:rPr>
          <w:rFonts w:ascii="Times New Roman" w:eastAsiaTheme="minorEastAsia" w:hAnsi="Times New Roman" w:cs="Times New Roman"/>
          <w:i/>
          <w:sz w:val="24"/>
          <w:szCs w:val="24"/>
          <w:lang w:val="id-ID"/>
        </w:rPr>
        <w:t>closing price</w:t>
      </w:r>
      <w:r w:rsidR="00482E8E">
        <w:rPr>
          <w:rFonts w:ascii="Times New Roman" w:eastAsiaTheme="minorEastAsia" w:hAnsi="Times New Roman" w:cs="Times New Roman"/>
          <w:sz w:val="24"/>
          <w:szCs w:val="24"/>
          <w:lang w:val="id-ID"/>
        </w:rPr>
        <w:t xml:space="preserve"> pada periode t-1) dibagi dengan harga saham periode sebelumnya (</w:t>
      </w:r>
      <w:r w:rsidR="00482E8E" w:rsidRPr="00BD0B98">
        <w:rPr>
          <w:rFonts w:ascii="Times New Roman" w:eastAsiaTheme="minorEastAsia" w:hAnsi="Times New Roman" w:cs="Times New Roman"/>
          <w:i/>
          <w:sz w:val="24"/>
          <w:szCs w:val="24"/>
          <w:lang w:val="id-ID"/>
        </w:rPr>
        <w:t>closing price</w:t>
      </w:r>
      <w:r w:rsidR="00482E8E">
        <w:rPr>
          <w:rFonts w:ascii="Times New Roman" w:eastAsiaTheme="minorEastAsia" w:hAnsi="Times New Roman" w:cs="Times New Roman"/>
          <w:sz w:val="24"/>
          <w:szCs w:val="24"/>
          <w:lang w:val="id-ID"/>
        </w:rPr>
        <w:t xml:space="preserve"> pada periode t-1). Berikut cara menghitung </w:t>
      </w:r>
      <w:r w:rsidRPr="009769C1">
        <w:rPr>
          <w:rFonts w:ascii="Times New Roman" w:eastAsiaTheme="minorEastAsia" w:hAnsi="Times New Roman" w:cs="Times New Roman"/>
          <w:i/>
          <w:sz w:val="24"/>
          <w:szCs w:val="24"/>
          <w:lang w:val="id-ID"/>
        </w:rPr>
        <w:t>return</w:t>
      </w:r>
      <w:r w:rsidR="00482E8E">
        <w:rPr>
          <w:rFonts w:ascii="Times New Roman" w:eastAsiaTheme="minorEastAsia" w:hAnsi="Times New Roman" w:cs="Times New Roman"/>
          <w:sz w:val="24"/>
          <w:szCs w:val="24"/>
          <w:lang w:val="id-ID"/>
        </w:rPr>
        <w:t xml:space="preserve"> saham (Jogiyanto, 2008</w:t>
      </w:r>
      <w:r w:rsidR="00E53114">
        <w:rPr>
          <w:rFonts w:ascii="Times New Roman" w:eastAsiaTheme="minorEastAsia" w:hAnsi="Times New Roman" w:cs="Times New Roman"/>
          <w:sz w:val="24"/>
          <w:szCs w:val="24"/>
          <w:lang w:val="id-ID"/>
        </w:rPr>
        <w:t xml:space="preserve"> dalam Sari, 2012</w:t>
      </w:r>
      <w:r w:rsidR="00D74C1C">
        <w:rPr>
          <w:rFonts w:ascii="Times New Roman" w:eastAsiaTheme="minorEastAsia" w:hAnsi="Times New Roman" w:cs="Times New Roman"/>
          <w:sz w:val="24"/>
          <w:szCs w:val="24"/>
          <w:lang w:val="id-ID"/>
        </w:rPr>
        <w:t>)) :</w:t>
      </w:r>
    </w:p>
    <w:p w:rsidR="00D74C1C" w:rsidRDefault="00D74C1C" w:rsidP="003E18D2">
      <w:pPr>
        <w:spacing w:after="0" w:line="480" w:lineRule="auto"/>
        <w:ind w:left="720" w:firstLine="851"/>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9769C1" w:rsidRPr="009769C1">
        <w:rPr>
          <w:rFonts w:ascii="Times New Roman" w:eastAsiaTheme="minorEastAsia" w:hAnsi="Times New Roman" w:cs="Times New Roman"/>
          <w:i/>
          <w:sz w:val="24"/>
          <w:szCs w:val="24"/>
          <w:lang w:val="id-ID"/>
        </w:rPr>
        <w:t>Return</w:t>
      </w:r>
      <w:r>
        <w:rPr>
          <w:rFonts w:ascii="Times New Roman" w:eastAsiaTheme="minorEastAsia" w:hAnsi="Times New Roman" w:cs="Times New Roman"/>
          <w:sz w:val="24"/>
          <w:szCs w:val="24"/>
          <w:lang w:val="id-ID"/>
        </w:rPr>
        <w:t xml:space="preserve"> Saham </w:t>
      </w:r>
      <w:r w:rsidRPr="00D74C1C">
        <w:rPr>
          <w:rFonts w:ascii="Times New Roman" w:eastAsiaTheme="minorEastAsia" w:hAnsi="Times New Roman" w:cs="Times New Roman"/>
          <w:sz w:val="24"/>
          <w:szCs w:val="24"/>
          <w:lang w:val="id-ID"/>
        </w:rPr>
        <w:t xml:space="preserve">= </w:t>
      </w:r>
      <m:oMath>
        <m:f>
          <m:fPr>
            <m:ctrlPr>
              <w:rPr>
                <w:rFonts w:ascii="Cambria Math" w:eastAsiaTheme="minorEastAsia" w:hAnsi="Cambria Math" w:cs="Times New Roman"/>
                <w:i/>
                <w:sz w:val="24"/>
                <w:szCs w:val="24"/>
                <w:lang w:val="id-ID"/>
              </w:rPr>
            </m:ctrlPr>
          </m:fPr>
          <m:num>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sub>
            </m:sSub>
          </m:num>
          <m:den>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den>
        </m:f>
      </m:oMath>
    </w:p>
    <w:p w:rsidR="00D74C1C" w:rsidRPr="00D74C1C" w:rsidRDefault="00482E8E" w:rsidP="003E18D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D74C1C" w:rsidRPr="00D74C1C">
        <w:rPr>
          <w:rFonts w:ascii="Times New Roman" w:eastAsiaTheme="minorEastAsia" w:hAnsi="Times New Roman" w:cs="Times New Roman"/>
          <w:sz w:val="24"/>
          <w:szCs w:val="24"/>
          <w:lang w:val="id-ID"/>
        </w:rPr>
        <w:t>Keterangan :</w:t>
      </w:r>
    </w:p>
    <w:p w:rsidR="00D74C1C" w:rsidRPr="00D74C1C" w:rsidRDefault="009769C1" w:rsidP="003E18D2">
      <w:pPr>
        <w:spacing w:after="0" w:line="240" w:lineRule="auto"/>
        <w:ind w:left="720" w:firstLine="851"/>
        <w:jc w:val="both"/>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m:t>
            </m:r>
          </m:sub>
        </m:sSub>
      </m:oMath>
      <w:r w:rsidR="00D74C1C" w:rsidRPr="00D74C1C">
        <w:rPr>
          <w:rFonts w:ascii="Times New Roman" w:eastAsiaTheme="minorEastAsia" w:hAnsi="Times New Roman" w:cs="Times New Roman"/>
          <w:sz w:val="24"/>
          <w:szCs w:val="24"/>
          <w:lang w:val="id-ID"/>
        </w:rPr>
        <w:t xml:space="preserve">     = Harga saham periode sekarang</w:t>
      </w:r>
    </w:p>
    <w:p w:rsidR="00D74C1C" w:rsidRDefault="009769C1" w:rsidP="003E18D2">
      <w:pPr>
        <w:spacing w:after="0" w:line="360" w:lineRule="auto"/>
        <w:ind w:left="720" w:firstLine="851"/>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P</m:t>
            </m:r>
          </m:e>
          <m:sub>
            <m:r>
              <w:rPr>
                <w:rFonts w:ascii="Cambria Math" w:eastAsiaTheme="minorEastAsia" w:hAnsi="Cambria Math" w:cs="Times New Roman"/>
                <w:sz w:val="24"/>
                <w:szCs w:val="24"/>
                <w:lang w:val="id-ID"/>
              </w:rPr>
              <m:t>t-1</m:t>
            </m:r>
          </m:sub>
        </m:sSub>
      </m:oMath>
      <w:r w:rsidR="00D74C1C" w:rsidRPr="00D74C1C">
        <w:rPr>
          <w:rFonts w:ascii="Times New Roman" w:eastAsiaTheme="minorEastAsia" w:hAnsi="Times New Roman" w:cs="Times New Roman"/>
          <w:sz w:val="24"/>
          <w:szCs w:val="24"/>
          <w:lang w:val="id-ID"/>
        </w:rPr>
        <w:t xml:space="preserve"> = Harga saham periode sebelumnya</w:t>
      </w:r>
    </w:p>
    <w:p w:rsidR="003E18D2" w:rsidRPr="003E18D2" w:rsidRDefault="003E18D2" w:rsidP="003E18D2">
      <w:pPr>
        <w:spacing w:after="0" w:line="240" w:lineRule="auto"/>
        <w:ind w:left="720" w:firstLine="851"/>
        <w:jc w:val="both"/>
        <w:rPr>
          <w:rFonts w:ascii="Times New Roman" w:eastAsiaTheme="minorEastAsia" w:hAnsi="Times New Roman" w:cs="Times New Roman"/>
          <w:i/>
          <w:sz w:val="24"/>
          <w:szCs w:val="24"/>
        </w:rPr>
      </w:pPr>
    </w:p>
    <w:p w:rsidR="005B4B49" w:rsidRPr="002C77A7" w:rsidRDefault="00BD0B98" w:rsidP="003E18D2">
      <w:pPr>
        <w:spacing w:after="0" w:line="480" w:lineRule="auto"/>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3</w:t>
      </w:r>
      <w:r w:rsidR="00E53114">
        <w:rPr>
          <w:rFonts w:ascii="Times New Roman" w:eastAsiaTheme="minorEastAsia" w:hAnsi="Times New Roman" w:cs="Times New Roman"/>
          <w:b/>
          <w:sz w:val="24"/>
          <w:szCs w:val="24"/>
          <w:lang w:val="id-ID"/>
        </w:rPr>
        <w:t xml:space="preserve">.3.2 </w:t>
      </w:r>
      <w:r w:rsidR="005B4B49" w:rsidRPr="002C77A7">
        <w:rPr>
          <w:rFonts w:ascii="Times New Roman" w:eastAsiaTheme="minorEastAsia" w:hAnsi="Times New Roman" w:cs="Times New Roman"/>
          <w:b/>
          <w:sz w:val="24"/>
          <w:szCs w:val="24"/>
          <w:lang w:val="id-ID"/>
        </w:rPr>
        <w:t>Variabel Independen</w:t>
      </w:r>
    </w:p>
    <w:p w:rsidR="006B1A1B" w:rsidRPr="00CD356D" w:rsidRDefault="00D74C1C" w:rsidP="003E18D2">
      <w:pPr>
        <w:spacing w:after="0" w:line="480" w:lineRule="auto"/>
        <w:ind w:firstLine="720"/>
        <w:jc w:val="both"/>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Yang dimaksud dengan variabel independen adalah variabel-variabel yang menjelaskan variabel yang lain (Indriantoro dan Supomo, 2002</w:t>
      </w:r>
      <w:r w:rsidR="00CD356D">
        <w:rPr>
          <w:rFonts w:ascii="Times New Roman" w:eastAsiaTheme="minorEastAsia" w:hAnsi="Times New Roman" w:cs="Times New Roman"/>
          <w:sz w:val="24"/>
          <w:szCs w:val="24"/>
          <w:lang w:val="id-ID"/>
        </w:rPr>
        <w:t xml:space="preserve"> dalam Sari, 2012)</w:t>
      </w:r>
      <w:r>
        <w:rPr>
          <w:rFonts w:ascii="Times New Roman" w:eastAsiaTheme="minorEastAsia" w:hAnsi="Times New Roman" w:cs="Times New Roman"/>
          <w:sz w:val="24"/>
          <w:szCs w:val="24"/>
          <w:lang w:val="id-ID"/>
        </w:rPr>
        <w:t xml:space="preserve">). </w:t>
      </w:r>
      <w:proofErr w:type="gramStart"/>
      <w:r w:rsidR="005B4B49" w:rsidRPr="002C77A7">
        <w:rPr>
          <w:rFonts w:ascii="Times New Roman" w:eastAsiaTheme="minorEastAsia" w:hAnsi="Times New Roman" w:cs="Times New Roman"/>
          <w:sz w:val="24"/>
          <w:szCs w:val="24"/>
        </w:rPr>
        <w:t xml:space="preserve">Variabel independen dalam penelitian ini adalah </w:t>
      </w:r>
      <w:r w:rsidR="005B4B49" w:rsidRPr="00CD356D">
        <w:rPr>
          <w:rFonts w:ascii="Times New Roman" w:eastAsiaTheme="minorEastAsia" w:hAnsi="Times New Roman" w:cs="Times New Roman"/>
          <w:i/>
          <w:sz w:val="24"/>
          <w:szCs w:val="24"/>
        </w:rPr>
        <w:t xml:space="preserve">debt to equity ratio, </w:t>
      </w:r>
      <w:r w:rsidR="009769C1" w:rsidRPr="009769C1">
        <w:rPr>
          <w:rFonts w:ascii="Times New Roman" w:eastAsiaTheme="minorEastAsia" w:hAnsi="Times New Roman" w:cs="Times New Roman"/>
          <w:i/>
          <w:sz w:val="24"/>
          <w:szCs w:val="24"/>
        </w:rPr>
        <w:t>return</w:t>
      </w:r>
      <w:r w:rsidR="005B4B49" w:rsidRPr="00CD356D">
        <w:rPr>
          <w:rFonts w:ascii="Times New Roman" w:eastAsiaTheme="minorEastAsia" w:hAnsi="Times New Roman" w:cs="Times New Roman"/>
          <w:i/>
          <w:sz w:val="24"/>
          <w:szCs w:val="24"/>
        </w:rPr>
        <w:t xml:space="preserve"> on asset, dan </w:t>
      </w:r>
      <w:r w:rsidR="009769C1" w:rsidRPr="009769C1">
        <w:rPr>
          <w:rFonts w:ascii="Times New Roman" w:eastAsiaTheme="minorEastAsia" w:hAnsi="Times New Roman" w:cs="Times New Roman"/>
          <w:i/>
          <w:sz w:val="24"/>
          <w:szCs w:val="24"/>
        </w:rPr>
        <w:t>return</w:t>
      </w:r>
      <w:r w:rsidR="005B4B49" w:rsidRPr="00CD356D">
        <w:rPr>
          <w:rFonts w:ascii="Times New Roman" w:eastAsiaTheme="minorEastAsia" w:hAnsi="Times New Roman" w:cs="Times New Roman"/>
          <w:i/>
          <w:sz w:val="24"/>
          <w:szCs w:val="24"/>
        </w:rPr>
        <w:t xml:space="preserve"> on equity.</w:t>
      </w:r>
      <w:proofErr w:type="gramEnd"/>
    </w:p>
    <w:p w:rsidR="00D74C1C" w:rsidRDefault="00D74C1C" w:rsidP="003E18D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1. </w:t>
      </w:r>
      <w:r w:rsidRPr="00CD356D">
        <w:rPr>
          <w:rFonts w:ascii="Times New Roman" w:eastAsiaTheme="minorEastAsia" w:hAnsi="Times New Roman" w:cs="Times New Roman"/>
          <w:i/>
          <w:sz w:val="24"/>
          <w:szCs w:val="24"/>
          <w:lang w:val="id-ID"/>
        </w:rPr>
        <w:t>Debt to Equity Ratio</w:t>
      </w:r>
      <w:r>
        <w:rPr>
          <w:rFonts w:ascii="Times New Roman" w:eastAsiaTheme="minorEastAsia" w:hAnsi="Times New Roman" w:cs="Times New Roman"/>
          <w:sz w:val="24"/>
          <w:szCs w:val="24"/>
          <w:lang w:val="id-ID"/>
        </w:rPr>
        <w:t xml:space="preserve"> (DER)</w:t>
      </w:r>
    </w:p>
    <w:p w:rsidR="003F6878" w:rsidRDefault="00BD0B98" w:rsidP="003E18D2">
      <w:pPr>
        <w:spacing w:after="0" w:line="480" w:lineRule="auto"/>
        <w:ind w:firstLine="720"/>
        <w:jc w:val="both"/>
        <w:rPr>
          <w:rFonts w:ascii="Times New Roman" w:eastAsiaTheme="minorEastAsia" w:hAnsi="Times New Roman" w:cs="Times New Roman"/>
          <w:sz w:val="24"/>
          <w:szCs w:val="24"/>
          <w:lang w:val="id-ID"/>
        </w:rPr>
      </w:pPr>
      <w:r w:rsidRPr="00BD0B98">
        <w:rPr>
          <w:rFonts w:ascii="Times New Roman" w:eastAsiaTheme="minorEastAsia" w:hAnsi="Times New Roman" w:cs="Times New Roman"/>
          <w:i/>
          <w:sz w:val="24"/>
          <w:szCs w:val="24"/>
          <w:lang w:val="id-ID"/>
        </w:rPr>
        <w:t>Debt to Equity Ratio</w:t>
      </w:r>
      <w:r>
        <w:rPr>
          <w:rFonts w:ascii="Times New Roman" w:eastAsiaTheme="minorEastAsia" w:hAnsi="Times New Roman" w:cs="Times New Roman"/>
          <w:i/>
          <w:sz w:val="24"/>
          <w:szCs w:val="24"/>
          <w:lang w:val="id-ID"/>
        </w:rPr>
        <w:t xml:space="preserve"> </w:t>
      </w:r>
      <w:r w:rsidRPr="00BD0B98">
        <w:rPr>
          <w:rFonts w:ascii="Times New Roman" w:eastAsiaTheme="minorEastAsia" w:hAnsi="Times New Roman" w:cs="Times New Roman"/>
          <w:sz w:val="24"/>
          <w:szCs w:val="24"/>
          <w:lang w:val="id-ID"/>
        </w:rPr>
        <w:t>(DER)</w:t>
      </w:r>
      <w:r w:rsidR="00D74C1C">
        <w:rPr>
          <w:rFonts w:ascii="Times New Roman" w:eastAsiaTheme="minorEastAsia" w:hAnsi="Times New Roman" w:cs="Times New Roman"/>
          <w:sz w:val="24"/>
          <w:szCs w:val="24"/>
          <w:lang w:val="id-ID"/>
        </w:rPr>
        <w:t xml:space="preserve"> dalam penelitian ini digunakan sebagai alat untuk mengukur kemampuan perusahaan dalam memenuhi kewajiban jangka panjangnya </w:t>
      </w:r>
      <w:r w:rsidR="00D74C1C">
        <w:rPr>
          <w:rFonts w:ascii="Times New Roman" w:eastAsiaTheme="minorEastAsia" w:hAnsi="Times New Roman" w:cs="Times New Roman"/>
          <w:sz w:val="24"/>
          <w:szCs w:val="24"/>
          <w:lang w:val="id-ID"/>
        </w:rPr>
        <w:lastRenderedPageBreak/>
        <w:t>berdasarkan perbandingan antara seluruh kewajiban (hutang) dengan modal sendiri yang dimiliki  emiten/perusahaan</w:t>
      </w:r>
      <w:r w:rsidR="009751C4">
        <w:rPr>
          <w:rFonts w:ascii="Times New Roman" w:eastAsiaTheme="minorEastAsia" w:hAnsi="Times New Roman" w:cs="Times New Roman"/>
          <w:sz w:val="24"/>
          <w:szCs w:val="24"/>
          <w:lang w:val="id-ID"/>
        </w:rPr>
        <w:t xml:space="preserve"> (Indriantoro dan Supomo, 2002</w:t>
      </w:r>
      <w:r w:rsidR="00CD356D">
        <w:rPr>
          <w:rFonts w:ascii="Times New Roman" w:eastAsiaTheme="minorEastAsia" w:hAnsi="Times New Roman" w:cs="Times New Roman"/>
          <w:sz w:val="24"/>
          <w:szCs w:val="24"/>
          <w:lang w:val="id-ID"/>
        </w:rPr>
        <w:t xml:space="preserve"> dalam Sari, 2012)</w:t>
      </w:r>
      <w:r w:rsidR="009751C4">
        <w:rPr>
          <w:rFonts w:ascii="Times New Roman" w:eastAsiaTheme="minorEastAsia" w:hAnsi="Times New Roman" w:cs="Times New Roman"/>
          <w:sz w:val="24"/>
          <w:szCs w:val="24"/>
          <w:lang w:val="id-ID"/>
        </w:rPr>
        <w:t>)</w:t>
      </w:r>
      <w:r w:rsidR="00D74C1C">
        <w:rPr>
          <w:rFonts w:ascii="Times New Roman" w:eastAsiaTheme="minorEastAsia" w:hAnsi="Times New Roman" w:cs="Times New Roman"/>
          <w:sz w:val="24"/>
          <w:szCs w:val="24"/>
          <w:lang w:val="id-ID"/>
        </w:rPr>
        <w:t xml:space="preserve">. Rasio ini secara sistematis dapat diformulasikan sebagai </w:t>
      </w:r>
      <w:r w:rsidR="003F6878">
        <w:rPr>
          <w:rFonts w:ascii="Times New Roman" w:eastAsiaTheme="minorEastAsia" w:hAnsi="Times New Roman" w:cs="Times New Roman"/>
          <w:sz w:val="24"/>
          <w:szCs w:val="24"/>
          <w:lang w:val="id-ID"/>
        </w:rPr>
        <w:t>berikut :</w:t>
      </w:r>
    </w:p>
    <w:p w:rsidR="00B8018F" w:rsidRPr="00D82922" w:rsidRDefault="003F6878" w:rsidP="003E18D2">
      <w:pPr>
        <w:spacing w:after="0" w:line="480" w:lineRule="auto"/>
        <w:ind w:left="720"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ab/>
      </w:r>
      <w:r w:rsidRPr="003F6878">
        <w:rPr>
          <w:rFonts w:ascii="Times New Roman" w:eastAsiaTheme="minorEastAsia" w:hAnsi="Times New Roman" w:cs="Times New Roman"/>
          <w:sz w:val="24"/>
          <w:szCs w:val="24"/>
          <w:lang w:val="id-ID"/>
        </w:rPr>
        <w:t xml:space="preserve">DER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Total Debt</m:t>
            </m:r>
          </m:num>
          <m:den>
            <m:r>
              <w:rPr>
                <w:rFonts w:ascii="Cambria Math" w:eastAsiaTheme="minorEastAsia" w:hAnsi="Cambria Math" w:cs="Times New Roman"/>
                <w:sz w:val="24"/>
                <w:szCs w:val="24"/>
                <w:lang w:val="id-ID"/>
              </w:rPr>
              <m:t>Total Shareholders Equity</m:t>
            </m:r>
          </m:den>
        </m:f>
      </m:oMath>
    </w:p>
    <w:p w:rsidR="000A3940" w:rsidRDefault="003F6878" w:rsidP="003E18D2">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2. </w:t>
      </w:r>
      <w:r w:rsidR="009769C1" w:rsidRPr="009769C1">
        <w:rPr>
          <w:rFonts w:ascii="Times New Roman" w:eastAsiaTheme="minorEastAsia" w:hAnsi="Times New Roman" w:cs="Times New Roman"/>
          <w:i/>
          <w:sz w:val="24"/>
          <w:szCs w:val="24"/>
          <w:lang w:val="id-ID"/>
        </w:rPr>
        <w:t>Return</w:t>
      </w:r>
      <w:r w:rsidRPr="0013472B">
        <w:rPr>
          <w:rFonts w:ascii="Times New Roman" w:eastAsiaTheme="minorEastAsia" w:hAnsi="Times New Roman" w:cs="Times New Roman"/>
          <w:i/>
          <w:sz w:val="24"/>
          <w:szCs w:val="24"/>
          <w:lang w:val="id-ID"/>
        </w:rPr>
        <w:t xml:space="preserve"> on Asset</w:t>
      </w:r>
      <w:r>
        <w:rPr>
          <w:rFonts w:ascii="Times New Roman" w:eastAsiaTheme="minorEastAsia" w:hAnsi="Times New Roman" w:cs="Times New Roman"/>
          <w:sz w:val="24"/>
          <w:szCs w:val="24"/>
          <w:lang w:val="id-ID"/>
        </w:rPr>
        <w:t xml:space="preserve"> (ROA)</w:t>
      </w:r>
    </w:p>
    <w:p w:rsidR="003F6878" w:rsidRDefault="009769C1" w:rsidP="003E18D2">
      <w:pPr>
        <w:spacing w:after="0" w:line="480" w:lineRule="auto"/>
        <w:ind w:firstLine="720"/>
        <w:jc w:val="both"/>
        <w:rPr>
          <w:rFonts w:ascii="Times New Roman" w:eastAsiaTheme="minorEastAsia" w:hAnsi="Times New Roman" w:cs="Times New Roman"/>
          <w:sz w:val="24"/>
          <w:szCs w:val="24"/>
          <w:lang w:val="id-ID"/>
        </w:rPr>
      </w:pPr>
      <w:r w:rsidRPr="009769C1">
        <w:rPr>
          <w:rFonts w:ascii="Times New Roman" w:eastAsiaTheme="minorEastAsia" w:hAnsi="Times New Roman" w:cs="Times New Roman"/>
          <w:i/>
          <w:sz w:val="24"/>
          <w:szCs w:val="24"/>
        </w:rPr>
        <w:t>Return</w:t>
      </w:r>
      <w:r w:rsidR="00CD356D">
        <w:rPr>
          <w:rFonts w:ascii="Times New Roman" w:eastAsiaTheme="minorEastAsia" w:hAnsi="Times New Roman" w:cs="Times New Roman"/>
          <w:i/>
          <w:sz w:val="24"/>
          <w:szCs w:val="24"/>
          <w:lang w:val="id-ID"/>
        </w:rPr>
        <w:t xml:space="preserve"> on A</w:t>
      </w:r>
      <w:r w:rsidR="003F6878" w:rsidRPr="00CD356D">
        <w:rPr>
          <w:rFonts w:ascii="Times New Roman" w:eastAsiaTheme="minorEastAsia" w:hAnsi="Times New Roman" w:cs="Times New Roman"/>
          <w:i/>
          <w:sz w:val="24"/>
          <w:szCs w:val="24"/>
          <w:lang w:val="id-ID"/>
        </w:rPr>
        <w:t>sset</w:t>
      </w:r>
      <w:r w:rsidR="00BD0B98">
        <w:rPr>
          <w:rFonts w:ascii="Times New Roman" w:eastAsiaTheme="minorEastAsia" w:hAnsi="Times New Roman" w:cs="Times New Roman"/>
          <w:i/>
          <w:sz w:val="24"/>
          <w:szCs w:val="24"/>
          <w:lang w:val="id-ID"/>
        </w:rPr>
        <w:t xml:space="preserve"> </w:t>
      </w:r>
      <w:r w:rsidR="00BD0B98" w:rsidRPr="00BD0B98">
        <w:rPr>
          <w:rFonts w:ascii="Times New Roman" w:eastAsiaTheme="minorEastAsia" w:hAnsi="Times New Roman" w:cs="Times New Roman"/>
          <w:sz w:val="24"/>
          <w:szCs w:val="24"/>
          <w:lang w:val="id-ID"/>
        </w:rPr>
        <w:t>(ROA)</w:t>
      </w:r>
      <w:r w:rsidR="003F6878">
        <w:rPr>
          <w:rFonts w:ascii="Times New Roman" w:eastAsiaTheme="minorEastAsia" w:hAnsi="Times New Roman" w:cs="Times New Roman"/>
          <w:sz w:val="24"/>
          <w:szCs w:val="24"/>
          <w:lang w:val="id-ID"/>
        </w:rPr>
        <w:t xml:space="preserve"> merupakan rasio profitabilitas yang digunakan untuk mengukur efektifitas perusahaan di dalam mengasilkan keuntungan dengan memanfaatkan aktiva yang dimilikinya</w:t>
      </w:r>
      <w:r w:rsidR="002F5154">
        <w:rPr>
          <w:rFonts w:ascii="Times New Roman" w:eastAsiaTheme="minorEastAsia" w:hAnsi="Times New Roman" w:cs="Times New Roman"/>
          <w:sz w:val="24"/>
          <w:szCs w:val="24"/>
          <w:lang w:val="id-ID"/>
        </w:rPr>
        <w:t xml:space="preserve"> (Prihantini, 2009</w:t>
      </w:r>
      <w:r w:rsidR="009751C4">
        <w:rPr>
          <w:rFonts w:ascii="Times New Roman" w:eastAsiaTheme="minorEastAsia" w:hAnsi="Times New Roman" w:cs="Times New Roman"/>
          <w:sz w:val="24"/>
          <w:szCs w:val="24"/>
          <w:lang w:val="id-ID"/>
        </w:rPr>
        <w:t>)</w:t>
      </w:r>
      <w:r w:rsidR="003F6878">
        <w:rPr>
          <w:rFonts w:ascii="Times New Roman" w:eastAsiaTheme="minorEastAsia" w:hAnsi="Times New Roman" w:cs="Times New Roman"/>
          <w:sz w:val="24"/>
          <w:szCs w:val="24"/>
          <w:lang w:val="id-ID"/>
        </w:rPr>
        <w:t>.</w:t>
      </w:r>
    </w:p>
    <w:p w:rsidR="003F6878" w:rsidRPr="003F6878" w:rsidRDefault="003F6878" w:rsidP="003E18D2">
      <w:pPr>
        <w:spacing w:after="0" w:line="480" w:lineRule="auto"/>
        <w:ind w:left="720" w:firstLine="851"/>
        <w:jc w:val="both"/>
        <w:rPr>
          <w:rFonts w:ascii="Times New Roman" w:eastAsiaTheme="minorEastAsia" w:hAnsi="Times New Roman" w:cs="Times New Roman"/>
          <w:sz w:val="24"/>
          <w:szCs w:val="24"/>
          <w:lang w:val="id-ID"/>
        </w:rPr>
      </w:pPr>
      <w:r w:rsidRPr="003F6878">
        <w:rPr>
          <w:rFonts w:ascii="Times New Roman" w:eastAsiaTheme="minorEastAsia" w:hAnsi="Times New Roman" w:cs="Times New Roman"/>
          <w:sz w:val="24"/>
          <w:szCs w:val="24"/>
          <w:lang w:val="id-ID"/>
        </w:rPr>
        <w:t xml:space="preserve">ROA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Laba Bersih</m:t>
            </m:r>
          </m:num>
          <m:den>
            <m:r>
              <w:rPr>
                <w:rFonts w:ascii="Cambria Math" w:eastAsiaTheme="minorEastAsia" w:hAnsi="Cambria Math" w:cs="Times New Roman"/>
                <w:sz w:val="24"/>
                <w:szCs w:val="24"/>
                <w:lang w:val="id-ID"/>
              </w:rPr>
              <m:t>Total Asset</m:t>
            </m:r>
          </m:den>
        </m:f>
      </m:oMath>
    </w:p>
    <w:p w:rsidR="003F6878" w:rsidRDefault="003F6878" w:rsidP="003E18D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3. </w:t>
      </w:r>
      <w:r w:rsidR="009769C1" w:rsidRPr="009769C1">
        <w:rPr>
          <w:rFonts w:ascii="Times New Roman" w:eastAsiaTheme="minorEastAsia" w:hAnsi="Times New Roman" w:cs="Times New Roman"/>
          <w:i/>
          <w:sz w:val="24"/>
          <w:szCs w:val="24"/>
          <w:lang w:val="id-ID"/>
        </w:rPr>
        <w:t>Return</w:t>
      </w:r>
      <w:r w:rsidRPr="0013472B">
        <w:rPr>
          <w:rFonts w:ascii="Times New Roman" w:eastAsiaTheme="minorEastAsia" w:hAnsi="Times New Roman" w:cs="Times New Roman"/>
          <w:i/>
          <w:sz w:val="24"/>
          <w:szCs w:val="24"/>
          <w:lang w:val="id-ID"/>
        </w:rPr>
        <w:t xml:space="preserve"> on Equity</w:t>
      </w:r>
      <w:r>
        <w:rPr>
          <w:rFonts w:ascii="Times New Roman" w:eastAsiaTheme="minorEastAsia" w:hAnsi="Times New Roman" w:cs="Times New Roman"/>
          <w:sz w:val="24"/>
          <w:szCs w:val="24"/>
          <w:lang w:val="id-ID"/>
        </w:rPr>
        <w:t xml:space="preserve"> (ROE)</w:t>
      </w:r>
    </w:p>
    <w:p w:rsidR="00407EF4" w:rsidRDefault="009769C1" w:rsidP="003E18D2">
      <w:pPr>
        <w:spacing w:after="0" w:line="480" w:lineRule="auto"/>
        <w:ind w:firstLine="720"/>
        <w:jc w:val="both"/>
        <w:rPr>
          <w:rFonts w:ascii="Times New Roman" w:eastAsiaTheme="minorEastAsia" w:hAnsi="Times New Roman" w:cs="Times New Roman"/>
          <w:sz w:val="24"/>
          <w:szCs w:val="24"/>
          <w:lang w:val="id-ID"/>
        </w:rPr>
      </w:pPr>
      <w:r w:rsidRPr="009769C1">
        <w:rPr>
          <w:rFonts w:ascii="Times New Roman" w:eastAsiaTheme="minorEastAsia" w:hAnsi="Times New Roman" w:cs="Times New Roman"/>
          <w:i/>
          <w:sz w:val="24"/>
          <w:szCs w:val="24"/>
          <w:lang w:val="id-ID"/>
        </w:rPr>
        <w:t>Return</w:t>
      </w:r>
      <w:r w:rsidR="003F6878" w:rsidRPr="00CD356D">
        <w:rPr>
          <w:rFonts w:ascii="Times New Roman" w:eastAsiaTheme="minorEastAsia" w:hAnsi="Times New Roman" w:cs="Times New Roman"/>
          <w:i/>
          <w:sz w:val="24"/>
          <w:szCs w:val="24"/>
          <w:lang w:val="id-ID"/>
        </w:rPr>
        <w:t xml:space="preserve"> on Equity</w:t>
      </w:r>
      <w:r w:rsidR="003F6878">
        <w:rPr>
          <w:rFonts w:ascii="Times New Roman" w:eastAsiaTheme="minorEastAsia" w:hAnsi="Times New Roman" w:cs="Times New Roman"/>
          <w:sz w:val="24"/>
          <w:szCs w:val="24"/>
          <w:lang w:val="id-ID"/>
        </w:rPr>
        <w:t xml:space="preserve"> (ROE) merupakan alat yang digunakan untuk mengukur kemampuan perusahaan dalam menghasilkan tingkat kembalian perusahaan (efektivitas perusahaan) dal</w:t>
      </w:r>
      <w:r w:rsidR="00BD0B98">
        <w:rPr>
          <w:rFonts w:ascii="Times New Roman" w:eastAsiaTheme="minorEastAsia" w:hAnsi="Times New Roman" w:cs="Times New Roman"/>
          <w:sz w:val="24"/>
          <w:szCs w:val="24"/>
          <w:lang w:val="id-ID"/>
        </w:rPr>
        <w:t>a</w:t>
      </w:r>
      <w:r w:rsidR="003F6878">
        <w:rPr>
          <w:rFonts w:ascii="Times New Roman" w:eastAsiaTheme="minorEastAsia" w:hAnsi="Times New Roman" w:cs="Times New Roman"/>
          <w:sz w:val="24"/>
          <w:szCs w:val="24"/>
          <w:lang w:val="id-ID"/>
        </w:rPr>
        <w:t>m menghasilkan keuntungan dengan menggunakan ekuitas yang dimiliki oleh perusahaan</w:t>
      </w:r>
      <w:r w:rsidR="009751C4">
        <w:rPr>
          <w:rFonts w:ascii="Times New Roman" w:eastAsiaTheme="minorEastAsia" w:hAnsi="Times New Roman" w:cs="Times New Roman"/>
          <w:sz w:val="24"/>
          <w:szCs w:val="24"/>
          <w:lang w:val="id-ID"/>
        </w:rPr>
        <w:t xml:space="preserve"> (Indriantoro dan Supomo, 2002</w:t>
      </w:r>
      <w:r w:rsidR="00CD356D">
        <w:rPr>
          <w:rFonts w:ascii="Times New Roman" w:eastAsiaTheme="minorEastAsia" w:hAnsi="Times New Roman" w:cs="Times New Roman"/>
          <w:sz w:val="24"/>
          <w:szCs w:val="24"/>
          <w:lang w:val="id-ID"/>
        </w:rPr>
        <w:t xml:space="preserve"> dalam Sari, 2012)</w:t>
      </w:r>
      <w:r w:rsidR="009751C4">
        <w:rPr>
          <w:rFonts w:ascii="Times New Roman" w:eastAsiaTheme="minorEastAsia" w:hAnsi="Times New Roman" w:cs="Times New Roman"/>
          <w:sz w:val="24"/>
          <w:szCs w:val="24"/>
          <w:lang w:val="id-ID"/>
        </w:rPr>
        <w:t>)</w:t>
      </w:r>
      <w:r w:rsidR="003F6878">
        <w:rPr>
          <w:rFonts w:ascii="Times New Roman" w:eastAsiaTheme="minorEastAsia" w:hAnsi="Times New Roman" w:cs="Times New Roman"/>
          <w:sz w:val="24"/>
          <w:szCs w:val="24"/>
          <w:lang w:val="id-ID"/>
        </w:rPr>
        <w:t>. Rasio in</w:t>
      </w:r>
      <w:r w:rsidR="00447964">
        <w:rPr>
          <w:rFonts w:ascii="Times New Roman" w:eastAsiaTheme="minorEastAsia" w:hAnsi="Times New Roman" w:cs="Times New Roman"/>
          <w:sz w:val="24"/>
          <w:szCs w:val="24"/>
          <w:lang w:val="id-ID"/>
        </w:rPr>
        <w:t>i dapat ditentukan dengan cara:</w:t>
      </w:r>
    </w:p>
    <w:p w:rsidR="003F6878" w:rsidRDefault="00D8766E" w:rsidP="003E18D2">
      <w:pPr>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ab/>
      </w:r>
      <w:r w:rsidR="00447964">
        <w:rPr>
          <w:rFonts w:ascii="Times New Roman" w:eastAsiaTheme="minorEastAsia" w:hAnsi="Times New Roman" w:cs="Times New Roman"/>
          <w:sz w:val="24"/>
          <w:szCs w:val="24"/>
          <w:lang w:val="id-ID"/>
        </w:rPr>
        <w:t>ROE</w:t>
      </w:r>
      <w:r w:rsidRPr="00D8766E">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Laba Bersih</m:t>
            </m:r>
          </m:num>
          <m:den>
            <m:r>
              <w:rPr>
                <w:rFonts w:ascii="Cambria Math" w:eastAsiaTheme="minorEastAsia" w:hAnsi="Cambria Math" w:cs="Times New Roman"/>
                <w:sz w:val="24"/>
                <w:szCs w:val="24"/>
                <w:lang w:val="id-ID"/>
              </w:rPr>
              <m:t>Total equity</m:t>
            </m:r>
          </m:den>
        </m:f>
      </m:oMath>
    </w:p>
    <w:p w:rsidR="005B4B49" w:rsidRPr="00013D4C" w:rsidRDefault="000A3940" w:rsidP="003E18D2">
      <w:pPr>
        <w:pStyle w:val="ListParagraph"/>
        <w:numPr>
          <w:ilvl w:val="1"/>
          <w:numId w:val="6"/>
        </w:numPr>
        <w:spacing w:after="0" w:line="360" w:lineRule="auto"/>
        <w:jc w:val="both"/>
        <w:rPr>
          <w:rFonts w:ascii="Times New Roman" w:eastAsiaTheme="minorEastAsia" w:hAnsi="Times New Roman" w:cs="Times New Roman"/>
          <w:b/>
          <w:sz w:val="24"/>
          <w:szCs w:val="24"/>
        </w:rPr>
      </w:pPr>
      <w:r w:rsidRPr="00013D4C">
        <w:rPr>
          <w:rFonts w:ascii="Times New Roman" w:eastAsiaTheme="minorEastAsia" w:hAnsi="Times New Roman" w:cs="Times New Roman"/>
          <w:b/>
          <w:sz w:val="24"/>
          <w:szCs w:val="24"/>
        </w:rPr>
        <w:t>Metode Analisis Data</w:t>
      </w:r>
    </w:p>
    <w:p w:rsidR="00013D4C" w:rsidRPr="00013D4C" w:rsidRDefault="00013D4C" w:rsidP="0013472B">
      <w:pPr>
        <w:spacing w:after="0" w:line="480"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3.4.1 A</w:t>
      </w:r>
      <w:r w:rsidRPr="00013D4C">
        <w:rPr>
          <w:rFonts w:ascii="Times New Roman" w:eastAsiaTheme="minorEastAsia" w:hAnsi="Times New Roman" w:cs="Times New Roman"/>
          <w:b/>
          <w:color w:val="000000" w:themeColor="text1"/>
          <w:sz w:val="24"/>
          <w:szCs w:val="24"/>
        </w:rPr>
        <w:t>nalisis Statistik Deskriptif</w:t>
      </w:r>
    </w:p>
    <w:p w:rsidR="00013D4C" w:rsidRDefault="00013D4C" w:rsidP="0013472B">
      <w:pPr>
        <w:spacing w:after="0" w:line="480" w:lineRule="auto"/>
        <w:ind w:firstLine="851"/>
        <w:contextualSpacing/>
        <w:jc w:val="both"/>
        <w:rPr>
          <w:rFonts w:ascii="Times New Roman" w:hAnsi="Times New Roman" w:cs="Times New Roman"/>
          <w:color w:val="000000" w:themeColor="text1"/>
          <w:sz w:val="24"/>
          <w:szCs w:val="24"/>
        </w:rPr>
      </w:pPr>
      <w:proofErr w:type="gramStart"/>
      <w:r w:rsidRPr="005A160D">
        <w:rPr>
          <w:rFonts w:ascii="Times New Roman" w:hAnsi="Times New Roman" w:cs="Times New Roman"/>
          <w:color w:val="000000" w:themeColor="text1"/>
          <w:sz w:val="24"/>
          <w:szCs w:val="24"/>
        </w:rPr>
        <w:t xml:space="preserve">Statistik deskriptif digunakan untuk mendeskripsikan dan memberikan gambaran tentang distribusi frekuensi variabel-variabel dalam penelitian ini, nilai maksimum, minimum, rata-rata </w:t>
      </w:r>
      <w:r w:rsidRPr="005A160D">
        <w:rPr>
          <w:rFonts w:ascii="Times New Roman" w:hAnsi="Times New Roman" w:cs="Times New Roman"/>
          <w:i/>
          <w:iCs/>
          <w:color w:val="000000" w:themeColor="text1"/>
          <w:sz w:val="24"/>
          <w:szCs w:val="24"/>
        </w:rPr>
        <w:t xml:space="preserve">(mean) </w:t>
      </w:r>
      <w:r w:rsidRPr="005A160D">
        <w:rPr>
          <w:rFonts w:ascii="Times New Roman" w:hAnsi="Times New Roman" w:cs="Times New Roman"/>
          <w:color w:val="000000" w:themeColor="text1"/>
          <w:sz w:val="24"/>
          <w:szCs w:val="24"/>
        </w:rPr>
        <w:t>dan standar deviasi.</w:t>
      </w:r>
      <w:proofErr w:type="gramEnd"/>
      <w:r w:rsidR="00DA058E">
        <w:rPr>
          <w:rFonts w:ascii="Times New Roman" w:hAnsi="Times New Roman" w:cs="Times New Roman"/>
          <w:color w:val="000000" w:themeColor="text1"/>
          <w:sz w:val="24"/>
          <w:szCs w:val="24"/>
          <w:lang w:val="id-ID"/>
        </w:rPr>
        <w:t xml:space="preserve"> </w:t>
      </w:r>
      <w:r w:rsidRPr="005A160D">
        <w:rPr>
          <w:rFonts w:ascii="Times New Roman" w:hAnsi="Times New Roman" w:cs="Times New Roman"/>
          <w:color w:val="000000" w:themeColor="text1"/>
          <w:sz w:val="24"/>
          <w:szCs w:val="24"/>
        </w:rPr>
        <w:t xml:space="preserve">ROA, ROE, </w:t>
      </w:r>
      <w:r>
        <w:rPr>
          <w:rFonts w:ascii="Times New Roman" w:hAnsi="Times New Roman" w:cs="Times New Roman"/>
          <w:color w:val="000000" w:themeColor="text1"/>
          <w:sz w:val="24"/>
          <w:szCs w:val="24"/>
        </w:rPr>
        <w:t xml:space="preserve">dan </w:t>
      </w:r>
      <w:r w:rsidR="00DA058E" w:rsidRPr="00DA058E">
        <w:rPr>
          <w:rFonts w:ascii="Times New Roman" w:hAnsi="Times New Roman" w:cs="Times New Roman"/>
          <w:iCs/>
          <w:color w:val="000000" w:themeColor="text1"/>
          <w:sz w:val="24"/>
          <w:szCs w:val="24"/>
          <w:lang w:val="id-ID"/>
        </w:rPr>
        <w:t>DER</w:t>
      </w:r>
      <w:r w:rsidRPr="00DA058E">
        <w:rPr>
          <w:rFonts w:ascii="Times New Roman" w:hAnsi="Times New Roman" w:cs="Times New Roman"/>
          <w:color w:val="000000" w:themeColor="text1"/>
          <w:sz w:val="24"/>
          <w:szCs w:val="24"/>
        </w:rPr>
        <w:t xml:space="preserve"> </w:t>
      </w:r>
      <w:r w:rsidRPr="005A160D">
        <w:rPr>
          <w:rFonts w:ascii="Times New Roman" w:hAnsi="Times New Roman" w:cs="Times New Roman"/>
          <w:color w:val="000000" w:themeColor="text1"/>
          <w:sz w:val="24"/>
          <w:szCs w:val="24"/>
        </w:rPr>
        <w:lastRenderedPageBreak/>
        <w:t xml:space="preserve">dapat diketahui nilai maksimum, nilai minimum, rata-rata </w:t>
      </w:r>
      <w:r w:rsidRPr="005A160D">
        <w:rPr>
          <w:rFonts w:ascii="Times New Roman" w:hAnsi="Times New Roman" w:cs="Times New Roman"/>
          <w:i/>
          <w:iCs/>
          <w:color w:val="000000" w:themeColor="text1"/>
          <w:sz w:val="24"/>
          <w:szCs w:val="24"/>
        </w:rPr>
        <w:t xml:space="preserve">(mean) </w:t>
      </w:r>
      <w:r w:rsidRPr="005A160D">
        <w:rPr>
          <w:rFonts w:ascii="Times New Roman" w:hAnsi="Times New Roman" w:cs="Times New Roman"/>
          <w:color w:val="000000" w:themeColor="text1"/>
          <w:sz w:val="24"/>
          <w:szCs w:val="24"/>
        </w:rPr>
        <w:t>dan standar deviasinya berdasarkan data olahan SPSS (</w:t>
      </w:r>
      <w:r w:rsidR="002F5154">
        <w:rPr>
          <w:rFonts w:ascii="Times New Roman" w:hAnsi="Times New Roman" w:cs="Times New Roman"/>
          <w:color w:val="000000" w:themeColor="text1"/>
          <w:sz w:val="24"/>
          <w:szCs w:val="24"/>
          <w:lang w:val="id-ID"/>
        </w:rPr>
        <w:t>Ghozali, 2013</w:t>
      </w:r>
      <w:r w:rsidRPr="005A160D">
        <w:rPr>
          <w:rFonts w:ascii="Times New Roman" w:hAnsi="Times New Roman" w:cs="Times New Roman"/>
          <w:color w:val="000000" w:themeColor="text1"/>
          <w:sz w:val="24"/>
          <w:szCs w:val="24"/>
        </w:rPr>
        <w:t>).</w:t>
      </w:r>
    </w:p>
    <w:p w:rsidR="00013D4C" w:rsidRPr="00013D4C" w:rsidRDefault="00013D4C" w:rsidP="00013D4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3.4.2 </w:t>
      </w:r>
      <w:r w:rsidRPr="00013D4C">
        <w:rPr>
          <w:rFonts w:ascii="Times New Roman" w:hAnsi="Times New Roman" w:cs="Times New Roman"/>
          <w:b/>
          <w:color w:val="000000" w:themeColor="text1"/>
          <w:sz w:val="24"/>
          <w:szCs w:val="24"/>
        </w:rPr>
        <w:t>Uji Normalitas</w:t>
      </w:r>
    </w:p>
    <w:p w:rsidR="00013D4C" w:rsidRPr="005A160D" w:rsidRDefault="00013D4C" w:rsidP="003E18D2">
      <w:pPr>
        <w:spacing w:after="0" w:line="480" w:lineRule="auto"/>
        <w:ind w:firstLine="720"/>
        <w:jc w:val="both"/>
        <w:rPr>
          <w:rFonts w:ascii="Times New Roman" w:hAnsi="Times New Roman" w:cs="Times New Roman"/>
          <w:color w:val="000000" w:themeColor="text1"/>
          <w:sz w:val="24"/>
          <w:szCs w:val="24"/>
        </w:rPr>
      </w:pPr>
      <w:proofErr w:type="gramStart"/>
      <w:r w:rsidRPr="005A160D">
        <w:rPr>
          <w:rFonts w:ascii="Times New Roman" w:hAnsi="Times New Roman" w:cs="Times New Roman"/>
          <w:color w:val="000000" w:themeColor="text1"/>
          <w:sz w:val="24"/>
          <w:szCs w:val="24"/>
        </w:rPr>
        <w:t>Uji normalitas bertujuan untuk menguji apakah dalam model regresi, variabel pengganggu atau residual memiliki distribusi normal.</w:t>
      </w:r>
      <w:proofErr w:type="gramEnd"/>
      <w:r w:rsidR="00DA058E">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Seperti diketahui bahwa uji t dan uji F mengasumsikan bahwa nilai residual mengikuti distribusi normal.</w:t>
      </w:r>
      <w:proofErr w:type="gramEnd"/>
      <w:r w:rsidR="00DA058E">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Jika asumsi ini dilanggar maka uji statistik menjadi tidak valid untuk jumlah sampel kecil (Ghozali, 2013).</w:t>
      </w:r>
      <w:proofErr w:type="gramEnd"/>
    </w:p>
    <w:p w:rsidR="00013D4C" w:rsidRDefault="00013D4C" w:rsidP="003E18D2">
      <w:pPr>
        <w:spacing w:after="0" w:line="480" w:lineRule="auto"/>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Uji statistik yang dapat digunakan untuk menguji normalitas residual adalah uji statistik non-parametrik </w:t>
      </w:r>
      <w:r>
        <w:rPr>
          <w:rFonts w:ascii="Times New Roman" w:hAnsi="Times New Roman" w:cs="Times New Roman"/>
          <w:i/>
          <w:color w:val="000000" w:themeColor="text1"/>
          <w:sz w:val="24"/>
          <w:szCs w:val="24"/>
        </w:rPr>
        <w:t>K</w:t>
      </w:r>
      <w:r w:rsidRPr="00580AF6">
        <w:rPr>
          <w:rFonts w:ascii="Times New Roman" w:hAnsi="Times New Roman" w:cs="Times New Roman"/>
          <w:i/>
          <w:color w:val="000000" w:themeColor="text1"/>
          <w:sz w:val="24"/>
          <w:szCs w:val="24"/>
        </w:rPr>
        <w:t>olmog</w:t>
      </w:r>
      <w:r>
        <w:rPr>
          <w:rFonts w:ascii="Times New Roman" w:hAnsi="Times New Roman" w:cs="Times New Roman"/>
          <w:i/>
          <w:color w:val="000000" w:themeColor="text1"/>
          <w:sz w:val="24"/>
          <w:szCs w:val="24"/>
        </w:rPr>
        <w:t>o</w:t>
      </w:r>
      <w:r w:rsidRPr="00580AF6">
        <w:rPr>
          <w:rFonts w:ascii="Times New Roman" w:hAnsi="Times New Roman" w:cs="Times New Roman"/>
          <w:i/>
          <w:color w:val="000000" w:themeColor="text1"/>
          <w:sz w:val="24"/>
          <w:szCs w:val="24"/>
        </w:rPr>
        <w:t>rov</w:t>
      </w:r>
      <w:r>
        <w:rPr>
          <w:rFonts w:ascii="Times New Roman" w:hAnsi="Times New Roman" w:cs="Times New Roman"/>
          <w:i/>
          <w:color w:val="000000" w:themeColor="text1"/>
          <w:sz w:val="24"/>
          <w:szCs w:val="24"/>
        </w:rPr>
        <w:t>-S</w:t>
      </w:r>
      <w:r w:rsidRPr="00580AF6">
        <w:rPr>
          <w:rFonts w:ascii="Times New Roman" w:hAnsi="Times New Roman" w:cs="Times New Roman"/>
          <w:i/>
          <w:color w:val="000000" w:themeColor="text1"/>
          <w:sz w:val="24"/>
          <w:szCs w:val="24"/>
        </w:rPr>
        <w:t>mirnov</w:t>
      </w:r>
      <w:r>
        <w:rPr>
          <w:rFonts w:ascii="Times New Roman" w:hAnsi="Times New Roman" w:cs="Times New Roman"/>
          <w:color w:val="000000" w:themeColor="text1"/>
          <w:sz w:val="24"/>
          <w:szCs w:val="24"/>
        </w:rPr>
        <w:t xml:space="preserve"> (K-S).</w:t>
      </w:r>
      <w:proofErr w:type="gramEnd"/>
      <w:r w:rsidR="00DA058E">
        <w:rPr>
          <w:rFonts w:ascii="Times New Roman" w:hAnsi="Times New Roman" w:cs="Times New Roman"/>
          <w:color w:val="000000" w:themeColor="text1"/>
          <w:sz w:val="24"/>
          <w:szCs w:val="24"/>
          <w:lang w:val="id-ID"/>
        </w:rPr>
        <w:t xml:space="preserve"> </w:t>
      </w:r>
      <w:proofErr w:type="gramStart"/>
      <w:r>
        <w:rPr>
          <w:rFonts w:ascii="Times New Roman" w:hAnsi="Times New Roman" w:cs="Times New Roman"/>
          <w:color w:val="000000" w:themeColor="text1"/>
          <w:sz w:val="24"/>
          <w:szCs w:val="24"/>
        </w:rPr>
        <w:t>Dasar keputusan dari uji normalitas ini adalah dengan melihat probabilitas Asymp.Sig (2-tailed).</w:t>
      </w:r>
      <w:proofErr w:type="gramEnd"/>
      <w:r>
        <w:rPr>
          <w:rFonts w:ascii="Times New Roman" w:hAnsi="Times New Roman" w:cs="Times New Roman"/>
          <w:color w:val="000000" w:themeColor="text1"/>
          <w:sz w:val="24"/>
          <w:szCs w:val="24"/>
        </w:rPr>
        <w:t xml:space="preserve"> Jika probabilitas Asymp.Sig (2-tailed) &gt; 0</w:t>
      </w:r>
      <w:proofErr w:type="gramStart"/>
      <w:r>
        <w:rPr>
          <w:rFonts w:ascii="Times New Roman" w:hAnsi="Times New Roman" w:cs="Times New Roman"/>
          <w:color w:val="000000" w:themeColor="text1"/>
          <w:sz w:val="24"/>
          <w:szCs w:val="24"/>
        </w:rPr>
        <w:t>,05</w:t>
      </w:r>
      <w:proofErr w:type="gramEnd"/>
      <w:r>
        <w:rPr>
          <w:rFonts w:ascii="Times New Roman" w:hAnsi="Times New Roman" w:cs="Times New Roman"/>
          <w:color w:val="000000" w:themeColor="text1"/>
          <w:sz w:val="24"/>
          <w:szCs w:val="24"/>
        </w:rPr>
        <w:t>, maka data tersebut berdistribusi normal (Ghozali, 2013).</w:t>
      </w:r>
    </w:p>
    <w:p w:rsidR="00013D4C" w:rsidRPr="00013D4C" w:rsidRDefault="00013D4C" w:rsidP="00013D4C">
      <w:pPr>
        <w:pStyle w:val="ListParagraph"/>
        <w:numPr>
          <w:ilvl w:val="2"/>
          <w:numId w:val="7"/>
        </w:numPr>
        <w:spacing w:after="0" w:line="480" w:lineRule="auto"/>
        <w:jc w:val="both"/>
        <w:rPr>
          <w:rFonts w:ascii="Times New Roman" w:hAnsi="Times New Roman" w:cs="Times New Roman"/>
          <w:b/>
          <w:color w:val="000000" w:themeColor="text1"/>
          <w:sz w:val="24"/>
          <w:szCs w:val="24"/>
        </w:rPr>
      </w:pPr>
      <w:r w:rsidRPr="00013D4C">
        <w:rPr>
          <w:rFonts w:ascii="Times New Roman" w:hAnsi="Times New Roman" w:cs="Times New Roman"/>
          <w:b/>
          <w:color w:val="000000" w:themeColor="text1"/>
          <w:sz w:val="24"/>
          <w:szCs w:val="24"/>
        </w:rPr>
        <w:t>Uji Asumsi Klasik</w:t>
      </w:r>
    </w:p>
    <w:p w:rsidR="00013D4C" w:rsidRPr="00013D4C" w:rsidRDefault="00013D4C" w:rsidP="00013D4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3.4.3.1 </w:t>
      </w:r>
      <w:r w:rsidR="00DA058E">
        <w:rPr>
          <w:rFonts w:ascii="Times New Roman" w:hAnsi="Times New Roman" w:cs="Times New Roman"/>
          <w:b/>
          <w:color w:val="000000" w:themeColor="text1"/>
          <w:sz w:val="24"/>
          <w:szCs w:val="24"/>
        </w:rPr>
        <w:t>Uji Multikol</w:t>
      </w:r>
      <w:r w:rsidR="00DA058E">
        <w:rPr>
          <w:rFonts w:ascii="Times New Roman" w:hAnsi="Times New Roman" w:cs="Times New Roman"/>
          <w:b/>
          <w:color w:val="000000" w:themeColor="text1"/>
          <w:sz w:val="24"/>
          <w:szCs w:val="24"/>
          <w:lang w:val="id-ID"/>
        </w:rPr>
        <w:t>o</w:t>
      </w:r>
      <w:r w:rsidRPr="00013D4C">
        <w:rPr>
          <w:rFonts w:ascii="Times New Roman" w:hAnsi="Times New Roman" w:cs="Times New Roman"/>
          <w:b/>
          <w:color w:val="000000" w:themeColor="text1"/>
          <w:sz w:val="24"/>
          <w:szCs w:val="24"/>
        </w:rPr>
        <w:t>n</w:t>
      </w:r>
      <w:r w:rsidR="00CD356D">
        <w:rPr>
          <w:rFonts w:ascii="Times New Roman" w:hAnsi="Times New Roman" w:cs="Times New Roman"/>
          <w:b/>
          <w:color w:val="000000" w:themeColor="text1"/>
          <w:sz w:val="24"/>
          <w:szCs w:val="24"/>
          <w:lang w:val="id-ID"/>
        </w:rPr>
        <w:t>i</w:t>
      </w:r>
      <w:r w:rsidRPr="00013D4C">
        <w:rPr>
          <w:rFonts w:ascii="Times New Roman" w:hAnsi="Times New Roman" w:cs="Times New Roman"/>
          <w:b/>
          <w:color w:val="000000" w:themeColor="text1"/>
          <w:sz w:val="24"/>
          <w:szCs w:val="24"/>
        </w:rPr>
        <w:t>eritas</w:t>
      </w:r>
    </w:p>
    <w:p w:rsidR="003E18D2" w:rsidRDefault="00DA058E" w:rsidP="003E18D2">
      <w:pPr>
        <w:spacing w:after="0" w:line="480" w:lineRule="auto"/>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Uji multikol</w:t>
      </w:r>
      <w:r>
        <w:rPr>
          <w:rFonts w:ascii="Times New Roman" w:hAnsi="Times New Roman" w:cs="Times New Roman"/>
          <w:color w:val="000000" w:themeColor="text1"/>
          <w:sz w:val="24"/>
          <w:szCs w:val="24"/>
          <w:lang w:val="id-ID"/>
        </w:rPr>
        <w:t>o</w:t>
      </w:r>
      <w:r w:rsidR="00013D4C" w:rsidRPr="005A160D">
        <w:rPr>
          <w:rFonts w:ascii="Times New Roman" w:hAnsi="Times New Roman" w:cs="Times New Roman"/>
          <w:color w:val="000000" w:themeColor="text1"/>
          <w:sz w:val="24"/>
          <w:szCs w:val="24"/>
        </w:rPr>
        <w:t>n</w:t>
      </w:r>
      <w:r w:rsidR="00CD356D">
        <w:rPr>
          <w:rFonts w:ascii="Times New Roman" w:hAnsi="Times New Roman" w:cs="Times New Roman"/>
          <w:color w:val="000000" w:themeColor="text1"/>
          <w:sz w:val="24"/>
          <w:szCs w:val="24"/>
          <w:lang w:val="id-ID"/>
        </w:rPr>
        <w:t>i</w:t>
      </w:r>
      <w:r w:rsidR="00013D4C" w:rsidRPr="005A160D">
        <w:rPr>
          <w:rFonts w:ascii="Times New Roman" w:hAnsi="Times New Roman" w:cs="Times New Roman"/>
          <w:color w:val="000000" w:themeColor="text1"/>
          <w:sz w:val="24"/>
          <w:szCs w:val="24"/>
        </w:rPr>
        <w:t>eritas bertujuan untuk menguji apakah model regresi ditemukan adanya korelasi antar variabel bebas (independen).</w:t>
      </w:r>
      <w:proofErr w:type="gramEnd"/>
      <w:r>
        <w:rPr>
          <w:rFonts w:ascii="Times New Roman" w:hAnsi="Times New Roman" w:cs="Times New Roman"/>
          <w:color w:val="000000" w:themeColor="text1"/>
          <w:sz w:val="24"/>
          <w:szCs w:val="24"/>
          <w:lang w:val="id-ID"/>
        </w:rPr>
        <w:t xml:space="preserve"> </w:t>
      </w:r>
      <w:proofErr w:type="gramStart"/>
      <w:r w:rsidR="00013D4C" w:rsidRPr="005A160D">
        <w:rPr>
          <w:rFonts w:ascii="Times New Roman" w:hAnsi="Times New Roman" w:cs="Times New Roman"/>
          <w:color w:val="000000" w:themeColor="text1"/>
          <w:sz w:val="24"/>
          <w:szCs w:val="24"/>
        </w:rPr>
        <w:t>Model regresi yang baik seharusnya tidak terjadi korelasi di antara variabel independen.</w:t>
      </w:r>
      <w:proofErr w:type="gramEnd"/>
      <w:r>
        <w:rPr>
          <w:rFonts w:ascii="Times New Roman" w:hAnsi="Times New Roman" w:cs="Times New Roman"/>
          <w:color w:val="000000" w:themeColor="text1"/>
          <w:sz w:val="24"/>
          <w:szCs w:val="24"/>
          <w:lang w:val="id-ID"/>
        </w:rPr>
        <w:t xml:space="preserve"> </w:t>
      </w:r>
      <w:proofErr w:type="gramStart"/>
      <w:r w:rsidR="00013D4C" w:rsidRPr="005A160D">
        <w:rPr>
          <w:rFonts w:ascii="Times New Roman" w:hAnsi="Times New Roman" w:cs="Times New Roman"/>
          <w:color w:val="000000" w:themeColor="text1"/>
          <w:sz w:val="24"/>
          <w:szCs w:val="24"/>
        </w:rPr>
        <w:t>Jika variabel independen saling berkorelasi, maka variabel-variabel ini tidak ortogonal.</w:t>
      </w:r>
      <w:proofErr w:type="gramEnd"/>
      <w:r w:rsidR="00013D4C" w:rsidRPr="005A160D">
        <w:rPr>
          <w:rFonts w:ascii="Times New Roman" w:hAnsi="Times New Roman" w:cs="Times New Roman"/>
          <w:color w:val="000000" w:themeColor="text1"/>
          <w:sz w:val="24"/>
          <w:szCs w:val="24"/>
        </w:rPr>
        <w:t xml:space="preserve"> Variabel ortogonal adalah variabel independen yang nilai korelasi antar sesama variabel independen </w:t>
      </w:r>
      <w:proofErr w:type="gramStart"/>
      <w:r w:rsidR="00013D4C" w:rsidRPr="005A160D">
        <w:rPr>
          <w:rFonts w:ascii="Times New Roman" w:hAnsi="Times New Roman" w:cs="Times New Roman"/>
          <w:color w:val="000000" w:themeColor="text1"/>
          <w:sz w:val="24"/>
          <w:szCs w:val="24"/>
        </w:rPr>
        <w:t>sama</w:t>
      </w:r>
      <w:proofErr w:type="gramEnd"/>
      <w:r w:rsidR="00013D4C" w:rsidRPr="005A160D">
        <w:rPr>
          <w:rFonts w:ascii="Times New Roman" w:hAnsi="Times New Roman" w:cs="Times New Roman"/>
          <w:color w:val="000000" w:themeColor="text1"/>
          <w:sz w:val="24"/>
          <w:szCs w:val="24"/>
        </w:rPr>
        <w:t xml:space="preserve"> dengan nol (Ghozali, 2013).</w:t>
      </w:r>
    </w:p>
    <w:p w:rsidR="00013D4C" w:rsidRDefault="00DA058E" w:rsidP="003E18D2">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Multikol</w:t>
      </w:r>
      <w:r>
        <w:rPr>
          <w:rFonts w:ascii="Times New Roman" w:hAnsi="Times New Roman" w:cs="Times New Roman"/>
          <w:color w:val="000000" w:themeColor="text1"/>
          <w:sz w:val="24"/>
          <w:szCs w:val="24"/>
          <w:lang w:val="id-ID"/>
        </w:rPr>
        <w:t>o</w:t>
      </w:r>
      <w:r w:rsidR="00013D4C" w:rsidRPr="005A160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i</w:t>
      </w:r>
      <w:r w:rsidR="00013D4C" w:rsidRPr="005A160D">
        <w:rPr>
          <w:rFonts w:ascii="Times New Roman" w:hAnsi="Times New Roman" w:cs="Times New Roman"/>
          <w:color w:val="000000" w:themeColor="text1"/>
          <w:sz w:val="24"/>
          <w:szCs w:val="24"/>
        </w:rPr>
        <w:t xml:space="preserve">eritas dapat dilihat dengan </w:t>
      </w:r>
      <w:proofErr w:type="gramStart"/>
      <w:r w:rsidR="00013D4C" w:rsidRPr="005A160D">
        <w:rPr>
          <w:rFonts w:ascii="Times New Roman" w:hAnsi="Times New Roman" w:cs="Times New Roman"/>
          <w:color w:val="000000" w:themeColor="text1"/>
          <w:sz w:val="24"/>
          <w:szCs w:val="24"/>
        </w:rPr>
        <w:t>cara</w:t>
      </w:r>
      <w:proofErr w:type="gramEnd"/>
      <w:r w:rsidR="00013D4C" w:rsidRPr="005A160D">
        <w:rPr>
          <w:rFonts w:ascii="Times New Roman" w:hAnsi="Times New Roman" w:cs="Times New Roman"/>
          <w:color w:val="000000" w:themeColor="text1"/>
          <w:sz w:val="24"/>
          <w:szCs w:val="24"/>
        </w:rPr>
        <w:t xml:space="preserve"> menganalisis </w:t>
      </w:r>
      <w:r w:rsidR="00013D4C" w:rsidRPr="005A160D">
        <w:rPr>
          <w:rFonts w:ascii="Times New Roman" w:hAnsi="Times New Roman" w:cs="Times New Roman"/>
          <w:i/>
          <w:color w:val="000000" w:themeColor="text1"/>
          <w:sz w:val="24"/>
          <w:szCs w:val="24"/>
        </w:rPr>
        <w:t>Variance Inflation Factor</w:t>
      </w:r>
      <w:r w:rsidR="00013D4C" w:rsidRPr="005A160D">
        <w:rPr>
          <w:rFonts w:ascii="Times New Roman" w:hAnsi="Times New Roman" w:cs="Times New Roman"/>
          <w:color w:val="000000" w:themeColor="text1"/>
          <w:sz w:val="24"/>
          <w:szCs w:val="24"/>
        </w:rPr>
        <w:t xml:space="preserve"> (VIF). Suatu model regr</w:t>
      </w:r>
      <w:r>
        <w:rPr>
          <w:rFonts w:ascii="Times New Roman" w:hAnsi="Times New Roman" w:cs="Times New Roman"/>
          <w:color w:val="000000" w:themeColor="text1"/>
          <w:sz w:val="24"/>
          <w:szCs w:val="24"/>
        </w:rPr>
        <w:t>esi menunjukkan adanya multikol</w:t>
      </w:r>
      <w:r>
        <w:rPr>
          <w:rFonts w:ascii="Times New Roman" w:hAnsi="Times New Roman" w:cs="Times New Roman"/>
          <w:color w:val="000000" w:themeColor="text1"/>
          <w:sz w:val="24"/>
          <w:szCs w:val="24"/>
          <w:lang w:val="id-ID"/>
        </w:rPr>
        <w:t>o</w:t>
      </w:r>
      <w:r w:rsidR="00013D4C" w:rsidRPr="005A160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lang w:val="id-ID"/>
        </w:rPr>
        <w:t>i</w:t>
      </w:r>
      <w:r w:rsidR="00013D4C" w:rsidRPr="005A160D">
        <w:rPr>
          <w:rFonts w:ascii="Times New Roman" w:hAnsi="Times New Roman" w:cs="Times New Roman"/>
          <w:color w:val="000000" w:themeColor="text1"/>
          <w:sz w:val="24"/>
          <w:szCs w:val="24"/>
        </w:rPr>
        <w:t xml:space="preserve">eritas jika: (1) tingkat korelasi &gt; 95%, (2) nilai </w:t>
      </w:r>
      <w:r w:rsidR="00013D4C" w:rsidRPr="00DA058E">
        <w:rPr>
          <w:rFonts w:ascii="Times New Roman" w:hAnsi="Times New Roman" w:cs="Times New Roman"/>
          <w:i/>
          <w:color w:val="000000" w:themeColor="text1"/>
          <w:sz w:val="24"/>
          <w:szCs w:val="24"/>
        </w:rPr>
        <w:t>tolerance</w:t>
      </w:r>
      <w:r w:rsidR="00013D4C" w:rsidRPr="005A160D">
        <w:rPr>
          <w:rFonts w:ascii="Times New Roman" w:hAnsi="Times New Roman" w:cs="Times New Roman"/>
          <w:color w:val="000000" w:themeColor="text1"/>
          <w:sz w:val="24"/>
          <w:szCs w:val="24"/>
        </w:rPr>
        <w:t xml:space="preserve"> &lt; 0</w:t>
      </w:r>
      <w:proofErr w:type="gramStart"/>
      <w:r w:rsidR="00013D4C" w:rsidRPr="005A160D">
        <w:rPr>
          <w:rFonts w:ascii="Times New Roman" w:hAnsi="Times New Roman" w:cs="Times New Roman"/>
          <w:color w:val="000000" w:themeColor="text1"/>
          <w:sz w:val="24"/>
          <w:szCs w:val="24"/>
        </w:rPr>
        <w:t>,10</w:t>
      </w:r>
      <w:proofErr w:type="gramEnd"/>
      <w:r w:rsidR="00013D4C" w:rsidRPr="005A160D">
        <w:rPr>
          <w:rFonts w:ascii="Times New Roman" w:hAnsi="Times New Roman" w:cs="Times New Roman"/>
          <w:color w:val="000000" w:themeColor="text1"/>
          <w:sz w:val="24"/>
          <w:szCs w:val="24"/>
        </w:rPr>
        <w:t xml:space="preserve">, atau (3) nilai VIF &gt; 10. </w:t>
      </w:r>
      <w:proofErr w:type="gramStart"/>
      <w:r w:rsidR="00013D4C" w:rsidRPr="005A160D">
        <w:rPr>
          <w:rFonts w:ascii="Times New Roman" w:hAnsi="Times New Roman" w:cs="Times New Roman"/>
          <w:color w:val="000000" w:themeColor="text1"/>
          <w:sz w:val="24"/>
          <w:szCs w:val="24"/>
        </w:rPr>
        <w:t>Model regresi yang baik seharusnya tidak terjadi korelasi antara variabel independen (Ghozali, 2013).</w:t>
      </w:r>
      <w:proofErr w:type="gramEnd"/>
    </w:p>
    <w:p w:rsidR="00013D4C" w:rsidRPr="00013D4C" w:rsidRDefault="00013D4C" w:rsidP="00013D4C">
      <w:pPr>
        <w:spacing w:after="0" w:line="480" w:lineRule="auto"/>
        <w:jc w:val="both"/>
        <w:rPr>
          <w:rFonts w:ascii="Times New Roman" w:hAnsi="Times New Roman" w:cs="Times New Roman"/>
          <w:b/>
          <w:color w:val="000000" w:themeColor="text1"/>
          <w:sz w:val="24"/>
          <w:szCs w:val="24"/>
        </w:rPr>
      </w:pPr>
      <w:r w:rsidRPr="00013D4C">
        <w:rPr>
          <w:rFonts w:ascii="Times New Roman" w:hAnsi="Times New Roman" w:cs="Times New Roman"/>
          <w:b/>
          <w:color w:val="000000" w:themeColor="text1"/>
          <w:sz w:val="24"/>
          <w:szCs w:val="24"/>
        </w:rPr>
        <w:t>3.4.3.2</w:t>
      </w:r>
      <w:r>
        <w:rPr>
          <w:rFonts w:ascii="Times New Roman" w:hAnsi="Times New Roman" w:cs="Times New Roman"/>
          <w:b/>
          <w:color w:val="000000" w:themeColor="text1"/>
          <w:sz w:val="24"/>
          <w:szCs w:val="24"/>
        </w:rPr>
        <w:t xml:space="preserve"> Uji Autokorelasi</w:t>
      </w:r>
    </w:p>
    <w:p w:rsidR="00013D4C" w:rsidRPr="005A160D" w:rsidRDefault="00013D4C" w:rsidP="00013D4C">
      <w:pPr>
        <w:spacing w:after="0" w:line="480" w:lineRule="auto"/>
        <w:ind w:firstLine="720"/>
        <w:jc w:val="both"/>
        <w:rPr>
          <w:rFonts w:ascii="Times New Roman" w:hAnsi="Times New Roman" w:cs="Times New Roman"/>
          <w:color w:val="000000" w:themeColor="text1"/>
          <w:sz w:val="24"/>
          <w:szCs w:val="24"/>
        </w:rPr>
      </w:pPr>
      <w:proofErr w:type="gramStart"/>
      <w:r w:rsidRPr="005A160D">
        <w:rPr>
          <w:rFonts w:ascii="Times New Roman" w:hAnsi="Times New Roman" w:cs="Times New Roman"/>
          <w:color w:val="000000" w:themeColor="text1"/>
          <w:sz w:val="24"/>
          <w:szCs w:val="24"/>
        </w:rPr>
        <w:t>Uji autokorelasi bertujuan untuk apakah dalam model regresi linear ada korelasi antara kesalahan penggganggu pada periode t dengan kesalahan pengganggu pada periode t-1 (sebelumnya).</w:t>
      </w:r>
      <w:proofErr w:type="gramEnd"/>
      <w:r w:rsidR="00DA058E">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 xml:space="preserve">Jika terjadi korelasi, maka dinamakan ada </w:t>
      </w:r>
      <w:r w:rsidRPr="00DA058E">
        <w:rPr>
          <w:rFonts w:ascii="Times New Roman" w:hAnsi="Times New Roman" w:cs="Times New Roman"/>
          <w:i/>
          <w:color w:val="000000" w:themeColor="text1"/>
          <w:sz w:val="24"/>
          <w:szCs w:val="24"/>
        </w:rPr>
        <w:t>problem</w:t>
      </w:r>
      <w:r w:rsidRPr="005A160D">
        <w:rPr>
          <w:rFonts w:ascii="Times New Roman" w:hAnsi="Times New Roman" w:cs="Times New Roman"/>
          <w:color w:val="000000" w:themeColor="text1"/>
          <w:sz w:val="24"/>
          <w:szCs w:val="24"/>
        </w:rPr>
        <w:t xml:space="preserve"> autokorelasi (Ghozali, 2013).</w:t>
      </w:r>
      <w:proofErr w:type="gramEnd"/>
    </w:p>
    <w:p w:rsidR="00013D4C" w:rsidRDefault="00013D4C" w:rsidP="00013D4C">
      <w:pPr>
        <w:spacing w:after="0" w:line="480" w:lineRule="auto"/>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 xml:space="preserve">Ada beberapa </w:t>
      </w:r>
      <w:proofErr w:type="gramStart"/>
      <w:r w:rsidRPr="005A160D">
        <w:rPr>
          <w:rFonts w:ascii="Times New Roman" w:hAnsi="Times New Roman" w:cs="Times New Roman"/>
          <w:color w:val="000000" w:themeColor="text1"/>
          <w:sz w:val="24"/>
          <w:szCs w:val="24"/>
        </w:rPr>
        <w:t>cara</w:t>
      </w:r>
      <w:proofErr w:type="gramEnd"/>
      <w:r w:rsidRPr="005A160D">
        <w:rPr>
          <w:rFonts w:ascii="Times New Roman" w:hAnsi="Times New Roman" w:cs="Times New Roman"/>
          <w:color w:val="000000" w:themeColor="text1"/>
          <w:sz w:val="24"/>
          <w:szCs w:val="24"/>
        </w:rPr>
        <w:t xml:space="preserve"> yang dapat digunakan untuk mendeteksi ada atau tidaknya autokorelasi. </w:t>
      </w:r>
      <w:proofErr w:type="gramStart"/>
      <w:r w:rsidRPr="005A160D">
        <w:rPr>
          <w:rFonts w:ascii="Times New Roman" w:hAnsi="Times New Roman" w:cs="Times New Roman"/>
          <w:color w:val="000000" w:themeColor="text1"/>
          <w:sz w:val="24"/>
          <w:szCs w:val="24"/>
        </w:rPr>
        <w:t xml:space="preserve">Diantaranya yaitu dengan menggunkan uji </w:t>
      </w:r>
      <w:r w:rsidRPr="005A160D">
        <w:rPr>
          <w:rFonts w:ascii="Times New Roman" w:hAnsi="Times New Roman" w:cs="Times New Roman"/>
          <w:i/>
          <w:color w:val="000000" w:themeColor="text1"/>
          <w:sz w:val="24"/>
          <w:szCs w:val="24"/>
        </w:rPr>
        <w:t xml:space="preserve">Durbin – Watson </w:t>
      </w:r>
      <w:r w:rsidRPr="005A160D">
        <w:rPr>
          <w:rFonts w:ascii="Times New Roman" w:hAnsi="Times New Roman" w:cs="Times New Roman"/>
          <w:color w:val="000000" w:themeColor="text1"/>
          <w:sz w:val="24"/>
          <w:szCs w:val="24"/>
        </w:rPr>
        <w:t>(DW test).</w:t>
      </w:r>
      <w:proofErr w:type="gramEnd"/>
      <w:r w:rsidRPr="005A160D">
        <w:rPr>
          <w:rFonts w:ascii="Times New Roman" w:hAnsi="Times New Roman" w:cs="Times New Roman"/>
          <w:color w:val="000000" w:themeColor="text1"/>
          <w:sz w:val="24"/>
          <w:szCs w:val="24"/>
        </w:rPr>
        <w:t xml:space="preserve"> Nilai </w:t>
      </w:r>
      <w:proofErr w:type="gramStart"/>
      <w:r w:rsidRPr="005A160D">
        <w:rPr>
          <w:rFonts w:ascii="Times New Roman" w:hAnsi="Times New Roman" w:cs="Times New Roman"/>
          <w:color w:val="000000" w:themeColor="text1"/>
          <w:sz w:val="24"/>
          <w:szCs w:val="24"/>
        </w:rPr>
        <w:t>Dw</w:t>
      </w:r>
      <w:proofErr w:type="gramEnd"/>
      <w:r w:rsidRPr="005A160D">
        <w:rPr>
          <w:rFonts w:ascii="Times New Roman" w:hAnsi="Times New Roman" w:cs="Times New Roman"/>
          <w:color w:val="000000" w:themeColor="text1"/>
          <w:sz w:val="24"/>
          <w:szCs w:val="24"/>
        </w:rPr>
        <w:t xml:space="preserve"> dibandingkan dengan nilai tabel dengan menggunakan nilai signifikansi 5%, jumlah sampel (n) dan jumlah variabel independen. </w:t>
      </w:r>
      <w:proofErr w:type="gramStart"/>
      <w:r w:rsidRPr="005A160D">
        <w:rPr>
          <w:rFonts w:ascii="Times New Roman" w:hAnsi="Times New Roman" w:cs="Times New Roman"/>
          <w:color w:val="000000" w:themeColor="text1"/>
          <w:sz w:val="24"/>
          <w:szCs w:val="24"/>
        </w:rPr>
        <w:t>Jika nilai DW lebih besar dari batas (du) dan kurang dari 4-du, maka dapat disimpulkan bahwa suatu model bebas dari autokorelasi positif ataupun autokorelasi negatif (Ghozali, 2013).</w:t>
      </w:r>
      <w:proofErr w:type="gramEnd"/>
    </w:p>
    <w:p w:rsidR="00013D4C" w:rsidRDefault="00013D4C" w:rsidP="00013D4C">
      <w:pPr>
        <w:spacing w:after="0" w:line="480" w:lineRule="auto"/>
        <w:jc w:val="both"/>
        <w:rPr>
          <w:rFonts w:ascii="Times New Roman" w:hAnsi="Times New Roman" w:cs="Times New Roman"/>
          <w:b/>
          <w:color w:val="000000" w:themeColor="text1"/>
          <w:sz w:val="24"/>
          <w:szCs w:val="24"/>
        </w:rPr>
      </w:pPr>
      <w:r w:rsidRPr="00013D4C">
        <w:rPr>
          <w:rFonts w:ascii="Times New Roman" w:hAnsi="Times New Roman" w:cs="Times New Roman"/>
          <w:b/>
          <w:color w:val="000000" w:themeColor="text1"/>
          <w:sz w:val="24"/>
          <w:szCs w:val="24"/>
        </w:rPr>
        <w:t>3.4.3.3 Uji Hetero</w:t>
      </w:r>
      <w:r w:rsidR="00CD356D">
        <w:rPr>
          <w:rFonts w:ascii="Times New Roman" w:hAnsi="Times New Roman" w:cs="Times New Roman"/>
          <w:b/>
          <w:color w:val="000000" w:themeColor="text1"/>
          <w:sz w:val="24"/>
          <w:szCs w:val="24"/>
          <w:lang w:val="id-ID"/>
        </w:rPr>
        <w:t>s</w:t>
      </w:r>
      <w:r w:rsidRPr="00013D4C">
        <w:rPr>
          <w:rFonts w:ascii="Times New Roman" w:hAnsi="Times New Roman" w:cs="Times New Roman"/>
          <w:b/>
          <w:color w:val="000000" w:themeColor="text1"/>
          <w:sz w:val="24"/>
          <w:szCs w:val="24"/>
        </w:rPr>
        <w:t>kedastisitas</w:t>
      </w:r>
    </w:p>
    <w:p w:rsidR="003E18D2" w:rsidRDefault="00013D4C" w:rsidP="003E18D2">
      <w:pPr>
        <w:spacing w:after="0" w:line="480" w:lineRule="auto"/>
        <w:ind w:firstLine="720"/>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 xml:space="preserve">Uji heteroskedastisitas bertujuan menguji apakah dalam model regresi terjadi ketidaksamaan </w:t>
      </w:r>
      <w:r w:rsidRPr="00DA058E">
        <w:rPr>
          <w:rFonts w:ascii="Times New Roman" w:hAnsi="Times New Roman" w:cs="Times New Roman"/>
          <w:i/>
          <w:color w:val="000000" w:themeColor="text1"/>
          <w:sz w:val="24"/>
          <w:szCs w:val="24"/>
        </w:rPr>
        <w:t>variance</w:t>
      </w:r>
      <w:r w:rsidRPr="005A160D">
        <w:rPr>
          <w:rFonts w:ascii="Times New Roman" w:hAnsi="Times New Roman" w:cs="Times New Roman"/>
          <w:color w:val="000000" w:themeColor="text1"/>
          <w:sz w:val="24"/>
          <w:szCs w:val="24"/>
        </w:rPr>
        <w:t xml:space="preserve"> dari residual satu pengamatan ke pengamatan lain. Jika </w:t>
      </w:r>
      <w:r w:rsidRPr="005A160D">
        <w:rPr>
          <w:rFonts w:ascii="Times New Roman" w:hAnsi="Times New Roman" w:cs="Times New Roman"/>
          <w:i/>
          <w:color w:val="000000" w:themeColor="text1"/>
          <w:sz w:val="24"/>
          <w:szCs w:val="24"/>
        </w:rPr>
        <w:t>variance</w:t>
      </w:r>
      <w:r w:rsidRPr="005A160D">
        <w:rPr>
          <w:rFonts w:ascii="Times New Roman" w:hAnsi="Times New Roman" w:cs="Times New Roman"/>
          <w:color w:val="000000" w:themeColor="text1"/>
          <w:sz w:val="24"/>
          <w:szCs w:val="24"/>
        </w:rPr>
        <w:t xml:space="preserve"> dari residual satu pengamatan ke pengamatan </w:t>
      </w:r>
      <w:proofErr w:type="gramStart"/>
      <w:r w:rsidRPr="005A160D">
        <w:rPr>
          <w:rFonts w:ascii="Times New Roman" w:hAnsi="Times New Roman" w:cs="Times New Roman"/>
          <w:color w:val="000000" w:themeColor="text1"/>
          <w:sz w:val="24"/>
          <w:szCs w:val="24"/>
        </w:rPr>
        <w:t>lain</w:t>
      </w:r>
      <w:proofErr w:type="gramEnd"/>
      <w:r w:rsidRPr="005A160D">
        <w:rPr>
          <w:rFonts w:ascii="Times New Roman" w:hAnsi="Times New Roman" w:cs="Times New Roman"/>
          <w:color w:val="000000" w:themeColor="text1"/>
          <w:sz w:val="24"/>
          <w:szCs w:val="24"/>
        </w:rPr>
        <w:t xml:space="preserve"> tetap, maka disebut </w:t>
      </w:r>
      <w:r w:rsidRPr="009769C1">
        <w:rPr>
          <w:rFonts w:ascii="Times New Roman" w:hAnsi="Times New Roman" w:cs="Times New Roman"/>
          <w:color w:val="000000" w:themeColor="text1"/>
          <w:sz w:val="24"/>
          <w:szCs w:val="24"/>
        </w:rPr>
        <w:t>Homoskesdastisitas</w:t>
      </w:r>
      <w:r w:rsidRPr="005A160D">
        <w:rPr>
          <w:rFonts w:ascii="Times New Roman" w:hAnsi="Times New Roman" w:cs="Times New Roman"/>
          <w:color w:val="000000" w:themeColor="text1"/>
          <w:sz w:val="24"/>
          <w:szCs w:val="24"/>
        </w:rPr>
        <w:t xml:space="preserve"> dan jika berbeda disebut </w:t>
      </w:r>
      <w:r w:rsidR="009769C1" w:rsidRPr="009769C1">
        <w:rPr>
          <w:rFonts w:ascii="Times New Roman" w:hAnsi="Times New Roman" w:cs="Times New Roman"/>
          <w:color w:val="000000" w:themeColor="text1"/>
          <w:sz w:val="24"/>
          <w:szCs w:val="24"/>
        </w:rPr>
        <w:t>Heteroskesdastisitas</w:t>
      </w:r>
      <w:r w:rsidRPr="005A160D">
        <w:rPr>
          <w:rFonts w:ascii="Times New Roman" w:hAnsi="Times New Roman" w:cs="Times New Roman"/>
          <w:color w:val="000000" w:themeColor="text1"/>
          <w:sz w:val="24"/>
          <w:szCs w:val="24"/>
        </w:rPr>
        <w:t xml:space="preserve">. </w:t>
      </w:r>
      <w:proofErr w:type="gramStart"/>
      <w:r w:rsidRPr="005A160D">
        <w:rPr>
          <w:rFonts w:ascii="Times New Roman" w:hAnsi="Times New Roman" w:cs="Times New Roman"/>
          <w:color w:val="000000" w:themeColor="text1"/>
          <w:sz w:val="24"/>
          <w:szCs w:val="24"/>
        </w:rPr>
        <w:t xml:space="preserve">Model regresi </w:t>
      </w:r>
      <w:r w:rsidRPr="005A160D">
        <w:rPr>
          <w:rFonts w:ascii="Times New Roman" w:hAnsi="Times New Roman" w:cs="Times New Roman"/>
          <w:color w:val="000000" w:themeColor="text1"/>
          <w:sz w:val="24"/>
          <w:szCs w:val="24"/>
        </w:rPr>
        <w:lastRenderedPageBreak/>
        <w:t xml:space="preserve">yang baik adalah yang </w:t>
      </w:r>
      <w:r w:rsidRPr="009769C1">
        <w:rPr>
          <w:rFonts w:ascii="Times New Roman" w:hAnsi="Times New Roman" w:cs="Times New Roman"/>
          <w:color w:val="000000" w:themeColor="text1"/>
          <w:sz w:val="24"/>
          <w:szCs w:val="24"/>
        </w:rPr>
        <w:t>Homoskesdastisitas</w:t>
      </w:r>
      <w:r w:rsidRPr="005A160D">
        <w:rPr>
          <w:rFonts w:ascii="Times New Roman" w:hAnsi="Times New Roman" w:cs="Times New Roman"/>
          <w:color w:val="000000" w:themeColor="text1"/>
          <w:sz w:val="24"/>
          <w:szCs w:val="24"/>
        </w:rPr>
        <w:t xml:space="preserve"> atau tidak terjadi </w:t>
      </w:r>
      <w:r w:rsidR="009769C1" w:rsidRPr="009769C1">
        <w:rPr>
          <w:rFonts w:ascii="Times New Roman" w:hAnsi="Times New Roman" w:cs="Times New Roman"/>
          <w:color w:val="000000" w:themeColor="text1"/>
          <w:sz w:val="24"/>
          <w:szCs w:val="24"/>
        </w:rPr>
        <w:t>Heteroskesdastisitas</w:t>
      </w:r>
      <w:r w:rsidRPr="009769C1">
        <w:rPr>
          <w:rFonts w:ascii="Times New Roman" w:hAnsi="Times New Roman" w:cs="Times New Roman"/>
          <w:color w:val="000000" w:themeColor="text1"/>
          <w:sz w:val="24"/>
          <w:szCs w:val="24"/>
        </w:rPr>
        <w:t xml:space="preserve"> </w:t>
      </w:r>
      <w:r w:rsidRPr="005A160D">
        <w:rPr>
          <w:rFonts w:ascii="Times New Roman" w:hAnsi="Times New Roman" w:cs="Times New Roman"/>
          <w:color w:val="000000" w:themeColor="text1"/>
          <w:sz w:val="24"/>
          <w:szCs w:val="24"/>
        </w:rPr>
        <w:t>(Ghozali, 2013).</w:t>
      </w:r>
      <w:proofErr w:type="gramEnd"/>
    </w:p>
    <w:p w:rsidR="00013D4C" w:rsidRPr="005A160D" w:rsidRDefault="00013D4C" w:rsidP="003E18D2">
      <w:pPr>
        <w:spacing w:after="0" w:line="480" w:lineRule="auto"/>
        <w:ind w:firstLine="720"/>
        <w:jc w:val="both"/>
        <w:rPr>
          <w:rFonts w:ascii="Times New Roman" w:hAnsi="Times New Roman" w:cs="Times New Roman"/>
          <w:color w:val="000000" w:themeColor="text1"/>
          <w:sz w:val="24"/>
          <w:szCs w:val="24"/>
        </w:rPr>
      </w:pPr>
      <w:proofErr w:type="gramStart"/>
      <w:r w:rsidRPr="005A160D">
        <w:rPr>
          <w:rFonts w:ascii="Times New Roman" w:hAnsi="Times New Roman" w:cs="Times New Roman"/>
          <w:color w:val="000000" w:themeColor="text1"/>
          <w:sz w:val="24"/>
          <w:szCs w:val="24"/>
        </w:rPr>
        <w:t xml:space="preserve">Deteksi ada tidaknya </w:t>
      </w:r>
      <w:bookmarkStart w:id="0" w:name="_GoBack"/>
      <w:r w:rsidR="009769C1" w:rsidRPr="009769C1">
        <w:rPr>
          <w:rFonts w:ascii="Times New Roman" w:hAnsi="Times New Roman" w:cs="Times New Roman"/>
          <w:color w:val="000000" w:themeColor="text1"/>
          <w:sz w:val="24"/>
          <w:szCs w:val="24"/>
        </w:rPr>
        <w:t>Heteroskesdastisitas</w:t>
      </w:r>
      <w:bookmarkEnd w:id="0"/>
      <w:r w:rsidRPr="005A160D">
        <w:rPr>
          <w:rFonts w:ascii="Times New Roman" w:hAnsi="Times New Roman" w:cs="Times New Roman"/>
          <w:color w:val="000000" w:themeColor="text1"/>
          <w:sz w:val="24"/>
          <w:szCs w:val="24"/>
        </w:rPr>
        <w:t xml:space="preserve"> dapat dilakukan dengan melihat ada tidaknya pola tertentu pada grafik </w:t>
      </w:r>
      <w:r w:rsidRPr="005A160D">
        <w:rPr>
          <w:rFonts w:ascii="Times New Roman" w:hAnsi="Times New Roman" w:cs="Times New Roman"/>
          <w:i/>
          <w:color w:val="000000" w:themeColor="text1"/>
          <w:sz w:val="24"/>
          <w:szCs w:val="24"/>
        </w:rPr>
        <w:t>scatterplot</w:t>
      </w:r>
      <w:r w:rsidRPr="005A160D">
        <w:rPr>
          <w:rFonts w:ascii="Times New Roman" w:hAnsi="Times New Roman" w:cs="Times New Roman"/>
          <w:color w:val="000000" w:themeColor="text1"/>
          <w:sz w:val="24"/>
          <w:szCs w:val="24"/>
        </w:rPr>
        <w:t>.</w:t>
      </w:r>
      <w:proofErr w:type="gramEnd"/>
      <w:r w:rsidR="00DA058E">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Jika ada pola tertentu, seperti titik-titik yang ada membentuk pola tertentu yang teratur (bergelomba</w:t>
      </w:r>
      <w:r w:rsidR="00CD356D">
        <w:rPr>
          <w:rFonts w:ascii="Times New Roman" w:hAnsi="Times New Roman" w:cs="Times New Roman"/>
          <w:color w:val="000000" w:themeColor="text1"/>
          <w:sz w:val="24"/>
          <w:szCs w:val="24"/>
        </w:rPr>
        <w:t>ng, melebar kemudian menyempit)</w:t>
      </w:r>
      <w:r w:rsidR="00CD356D">
        <w:rPr>
          <w:rFonts w:ascii="Times New Roman" w:hAnsi="Times New Roman" w:cs="Times New Roman"/>
          <w:color w:val="000000" w:themeColor="text1"/>
          <w:sz w:val="24"/>
          <w:szCs w:val="24"/>
          <w:lang w:val="id-ID"/>
        </w:rPr>
        <w:t>,</w:t>
      </w:r>
      <w:r w:rsidRPr="005A160D">
        <w:rPr>
          <w:rFonts w:ascii="Times New Roman" w:hAnsi="Times New Roman" w:cs="Times New Roman"/>
          <w:color w:val="000000" w:themeColor="text1"/>
          <w:sz w:val="24"/>
          <w:szCs w:val="24"/>
        </w:rPr>
        <w:t xml:space="preserve"> maka mengindikasikan telah terjadi heteroskesdastisitas.</w:t>
      </w:r>
      <w:proofErr w:type="gramEnd"/>
      <w:r w:rsidR="00DA058E">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Jika tidak ada pola yang jelas, serta titik-titik menyebar di atas dan di bawah angka 0 pada sumbu Y, maka tidak terjadi heteroskesdastisitas (Ghozali, 2013).</w:t>
      </w:r>
      <w:proofErr w:type="gramEnd"/>
    </w:p>
    <w:p w:rsidR="00013D4C" w:rsidRPr="0023003A" w:rsidRDefault="00013D4C" w:rsidP="003E18D2">
      <w:pPr>
        <w:pStyle w:val="ListParagraph"/>
        <w:numPr>
          <w:ilvl w:val="2"/>
          <w:numId w:val="7"/>
        </w:numPr>
        <w:spacing w:after="0" w:line="480" w:lineRule="auto"/>
        <w:jc w:val="both"/>
        <w:rPr>
          <w:rFonts w:ascii="Times New Roman" w:hAnsi="Times New Roman" w:cs="Times New Roman"/>
          <w:b/>
          <w:color w:val="000000" w:themeColor="text1"/>
          <w:sz w:val="24"/>
          <w:szCs w:val="24"/>
        </w:rPr>
      </w:pPr>
      <w:r w:rsidRPr="0023003A">
        <w:rPr>
          <w:rFonts w:ascii="Times New Roman" w:hAnsi="Times New Roman" w:cs="Times New Roman"/>
          <w:b/>
          <w:color w:val="000000" w:themeColor="text1"/>
          <w:sz w:val="24"/>
          <w:szCs w:val="24"/>
        </w:rPr>
        <w:t>Analisis Regresi Linear Berganda</w:t>
      </w:r>
    </w:p>
    <w:p w:rsidR="00550AAC" w:rsidRDefault="00C02864" w:rsidP="003E18D2">
      <w:pPr>
        <w:spacing w:after="0" w:line="480" w:lineRule="auto"/>
        <w:ind w:firstLine="720"/>
        <w:jc w:val="both"/>
        <w:rPr>
          <w:rFonts w:ascii="Times New Roman" w:hAnsi="Times New Roman" w:cs="Times New Roman"/>
          <w:color w:val="000000" w:themeColor="text1"/>
          <w:sz w:val="24"/>
          <w:szCs w:val="24"/>
        </w:rPr>
      </w:pPr>
      <w:proofErr w:type="gramStart"/>
      <w:r w:rsidRPr="005A160D">
        <w:rPr>
          <w:rFonts w:ascii="Times New Roman" w:hAnsi="Times New Roman" w:cs="Times New Roman"/>
          <w:color w:val="000000" w:themeColor="text1"/>
          <w:sz w:val="24"/>
          <w:szCs w:val="24"/>
        </w:rPr>
        <w:t>Analisi</w:t>
      </w:r>
      <w:r w:rsidR="00E87F55">
        <w:rPr>
          <w:rFonts w:ascii="Times New Roman" w:hAnsi="Times New Roman" w:cs="Times New Roman"/>
          <w:color w:val="000000" w:themeColor="text1"/>
          <w:sz w:val="24"/>
          <w:szCs w:val="24"/>
        </w:rPr>
        <w:t>s</w:t>
      </w:r>
      <w:r w:rsidR="00DA058E">
        <w:rPr>
          <w:rFonts w:ascii="Times New Roman" w:hAnsi="Times New Roman" w:cs="Times New Roman"/>
          <w:color w:val="000000" w:themeColor="text1"/>
          <w:sz w:val="24"/>
          <w:szCs w:val="24"/>
        </w:rPr>
        <w:t xml:space="preserve"> regresi linear</w:t>
      </w:r>
      <w:r w:rsidRPr="005A160D">
        <w:rPr>
          <w:rFonts w:ascii="Times New Roman" w:hAnsi="Times New Roman" w:cs="Times New Roman"/>
          <w:color w:val="000000" w:themeColor="text1"/>
          <w:sz w:val="24"/>
          <w:szCs w:val="24"/>
        </w:rPr>
        <w:t xml:space="preserve"> berganda digunakan untuk menguji pengaruh dua atau lebih variabel independen terhadap variabel dependen.</w:t>
      </w:r>
      <w:proofErr w:type="gramEnd"/>
      <w:r w:rsidR="00DA058E">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 xml:space="preserve">Dalam penelitian ini, analisis regresi linear berganda digunakan untuk memprediksi </w:t>
      </w:r>
      <w:r>
        <w:rPr>
          <w:rFonts w:ascii="Times New Roman" w:hAnsi="Times New Roman" w:cs="Times New Roman"/>
          <w:color w:val="000000" w:themeColor="text1"/>
          <w:sz w:val="24"/>
          <w:szCs w:val="24"/>
        </w:rPr>
        <w:t>pengaruh</w:t>
      </w:r>
      <w:r w:rsidRPr="005A160D">
        <w:rPr>
          <w:rFonts w:ascii="Times New Roman" w:hAnsi="Times New Roman" w:cs="Times New Roman"/>
          <w:color w:val="000000" w:themeColor="text1"/>
          <w:sz w:val="24"/>
          <w:szCs w:val="24"/>
        </w:rPr>
        <w:t xml:space="preserve"> antara</w:t>
      </w:r>
      <w:r w:rsidR="00DA058E">
        <w:rPr>
          <w:rFonts w:ascii="Times New Roman" w:hAnsi="Times New Roman" w:cs="Times New Roman"/>
          <w:color w:val="000000" w:themeColor="text1"/>
          <w:sz w:val="24"/>
          <w:szCs w:val="24"/>
          <w:lang w:val="id-ID"/>
        </w:rPr>
        <w:t xml:space="preserve"> </w:t>
      </w:r>
      <w:r w:rsidRPr="00C02864">
        <w:rPr>
          <w:rFonts w:ascii="Times New Roman" w:hAnsi="Times New Roman" w:cs="Times New Roman"/>
          <w:i/>
          <w:color w:val="000000" w:themeColor="text1"/>
          <w:sz w:val="24"/>
          <w:szCs w:val="24"/>
        </w:rPr>
        <w:t xml:space="preserve">debt to equity ratio, </w:t>
      </w:r>
      <w:r w:rsidR="009769C1" w:rsidRPr="009769C1">
        <w:rPr>
          <w:rFonts w:ascii="Times New Roman" w:hAnsi="Times New Roman" w:cs="Times New Roman"/>
          <w:i/>
          <w:color w:val="000000" w:themeColor="text1"/>
          <w:sz w:val="24"/>
          <w:szCs w:val="24"/>
        </w:rPr>
        <w:t>return</w:t>
      </w:r>
      <w:r w:rsidRPr="00C02864">
        <w:rPr>
          <w:rFonts w:ascii="Times New Roman" w:hAnsi="Times New Roman" w:cs="Times New Roman"/>
          <w:i/>
          <w:color w:val="000000" w:themeColor="text1"/>
          <w:sz w:val="24"/>
          <w:szCs w:val="24"/>
        </w:rPr>
        <w:t xml:space="preserve"> on asset, </w:t>
      </w:r>
      <w:r w:rsidR="009769C1" w:rsidRPr="009769C1">
        <w:rPr>
          <w:rFonts w:ascii="Times New Roman" w:hAnsi="Times New Roman" w:cs="Times New Roman"/>
          <w:i/>
          <w:color w:val="000000" w:themeColor="text1"/>
          <w:sz w:val="24"/>
          <w:szCs w:val="24"/>
        </w:rPr>
        <w:t>return</w:t>
      </w:r>
      <w:r w:rsidRPr="00C02864">
        <w:rPr>
          <w:rFonts w:ascii="Times New Roman" w:hAnsi="Times New Roman" w:cs="Times New Roman"/>
          <w:i/>
          <w:color w:val="000000" w:themeColor="text1"/>
          <w:sz w:val="24"/>
          <w:szCs w:val="24"/>
        </w:rPr>
        <w:t xml:space="preserve"> on equity.</w:t>
      </w:r>
      <w:proofErr w:type="gramEnd"/>
      <w:r w:rsidR="00DA058E">
        <w:rPr>
          <w:rFonts w:ascii="Times New Roman" w:hAnsi="Times New Roman" w:cs="Times New Roman"/>
          <w:i/>
          <w:color w:val="000000" w:themeColor="text1"/>
          <w:sz w:val="24"/>
          <w:szCs w:val="24"/>
          <w:lang w:val="id-ID"/>
        </w:rPr>
        <w:t xml:space="preserve"> </w:t>
      </w:r>
      <w:r w:rsidRPr="005A160D">
        <w:rPr>
          <w:rFonts w:ascii="Times New Roman" w:hAnsi="Times New Roman" w:cs="Times New Roman"/>
          <w:color w:val="000000" w:themeColor="text1"/>
          <w:sz w:val="24"/>
          <w:szCs w:val="24"/>
        </w:rPr>
        <w:t>Persamaan untuk menguji hipotesis penelitian ini yaitu</w:t>
      </w:r>
      <w:r>
        <w:rPr>
          <w:rFonts w:ascii="Times New Roman" w:hAnsi="Times New Roman" w:cs="Times New Roman"/>
          <w:color w:val="000000" w:themeColor="text1"/>
          <w:sz w:val="24"/>
          <w:szCs w:val="24"/>
        </w:rPr>
        <w:t>:</w:t>
      </w:r>
    </w:p>
    <w:p w:rsidR="00C02864" w:rsidRPr="003E18D2" w:rsidRDefault="00C02864" w:rsidP="003E18D2">
      <w:pPr>
        <w:spacing w:after="0" w:line="480" w:lineRule="auto"/>
        <w:ind w:firstLine="851"/>
        <w:jc w:val="both"/>
        <w:rPr>
          <w:rFonts w:ascii="Times New Roman" w:eastAsiaTheme="minorEastAsia" w:hAnsi="Times New Roman" w:cs="Times New Roman"/>
          <w:sz w:val="24"/>
          <w:szCs w:val="24"/>
        </w:rPr>
      </w:pPr>
      <w:r w:rsidRPr="002C77A7">
        <w:rPr>
          <w:rFonts w:ascii="Times New Roman" w:eastAsiaTheme="minorEastAsia" w:hAnsi="Times New Roman" w:cs="Times New Roman"/>
          <w:sz w:val="24"/>
          <w:szCs w:val="24"/>
          <w:lang w:val="id-ID"/>
        </w:rPr>
        <w:t>RS = α + β1DER +β2ROA +β3ROE</w:t>
      </w:r>
      <w:r>
        <w:rPr>
          <w:rFonts w:ascii="Times New Roman" w:eastAsiaTheme="minorEastAsia" w:hAnsi="Times New Roman" w:cs="Times New Roman"/>
          <w:sz w:val="24"/>
          <w:szCs w:val="24"/>
          <w:lang w:val="id-ID"/>
        </w:rPr>
        <w:t xml:space="preserve"> +</w:t>
      </w:r>
      <w:r w:rsidR="003647F5">
        <w:rPr>
          <w:rFonts w:ascii="Times New Roman" w:eastAsiaTheme="minorEastAsia" w:hAnsi="Times New Roman" w:cs="Times New Roman"/>
          <w:sz w:val="24"/>
          <w:szCs w:val="24"/>
          <w:lang w:val="id-ID"/>
        </w:rPr>
        <w:t xml:space="preserve"> </w:t>
      </w:r>
      <w:r w:rsidR="003E18D2">
        <w:rPr>
          <w:rFonts w:ascii="Times New Roman" w:eastAsiaTheme="minorEastAsia" w:hAnsi="Times New Roman" w:cs="Times New Roman"/>
          <w:sz w:val="24"/>
          <w:szCs w:val="24"/>
          <w:lang w:val="id-ID"/>
        </w:rPr>
        <w:sym w:font="Symbol" w:char="F065"/>
      </w:r>
    </w:p>
    <w:p w:rsidR="00C02864" w:rsidRPr="002C77A7" w:rsidRDefault="00C02864" w:rsidP="003E18D2">
      <w:pPr>
        <w:spacing w:after="0" w:line="48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Pr="002C77A7">
        <w:rPr>
          <w:rFonts w:ascii="Times New Roman" w:eastAsiaTheme="minorEastAsia" w:hAnsi="Times New Roman" w:cs="Times New Roman"/>
          <w:sz w:val="24"/>
          <w:szCs w:val="24"/>
          <w:lang w:val="id-ID"/>
        </w:rPr>
        <w:t>Dimana :</w:t>
      </w:r>
    </w:p>
    <w:p w:rsidR="00C02864" w:rsidRPr="002C77A7" w:rsidRDefault="00C02864" w:rsidP="003E18D2">
      <w:pPr>
        <w:spacing w:after="0" w:line="24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RS</w:t>
      </w:r>
      <w:r w:rsidRPr="002C77A7">
        <w:rPr>
          <w:rFonts w:ascii="Times New Roman" w:eastAsiaTheme="minorEastAsia" w:hAnsi="Times New Roman" w:cs="Times New Roman"/>
          <w:sz w:val="24"/>
          <w:szCs w:val="24"/>
          <w:lang w:val="id-ID"/>
        </w:rPr>
        <w:tab/>
        <w:t xml:space="preserve">=  </w:t>
      </w:r>
      <w:r w:rsidR="009769C1" w:rsidRPr="009769C1">
        <w:rPr>
          <w:rFonts w:ascii="Times New Roman" w:eastAsiaTheme="minorEastAsia" w:hAnsi="Times New Roman" w:cs="Times New Roman"/>
          <w:i/>
          <w:sz w:val="24"/>
          <w:szCs w:val="24"/>
          <w:lang w:val="id-ID"/>
        </w:rPr>
        <w:t>Return</w:t>
      </w:r>
      <w:r w:rsidRPr="002C77A7">
        <w:rPr>
          <w:rFonts w:ascii="Times New Roman" w:eastAsiaTheme="minorEastAsia" w:hAnsi="Times New Roman" w:cs="Times New Roman"/>
          <w:sz w:val="24"/>
          <w:szCs w:val="24"/>
          <w:lang w:val="id-ID"/>
        </w:rPr>
        <w:t xml:space="preserve"> Saham</w:t>
      </w:r>
    </w:p>
    <w:p w:rsidR="00C02864" w:rsidRPr="002C77A7" w:rsidRDefault="00C02864" w:rsidP="003E18D2">
      <w:pPr>
        <w:spacing w:after="0" w:line="24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α</w:t>
      </w:r>
      <w:r w:rsidRPr="002C77A7">
        <w:rPr>
          <w:rFonts w:ascii="Times New Roman" w:eastAsiaTheme="minorEastAsia" w:hAnsi="Times New Roman" w:cs="Times New Roman"/>
          <w:sz w:val="24"/>
          <w:szCs w:val="24"/>
          <w:lang w:val="id-ID"/>
        </w:rPr>
        <w:tab/>
        <w:t>= Konstanta</w:t>
      </w:r>
    </w:p>
    <w:p w:rsidR="00C02864" w:rsidRPr="002C77A7" w:rsidRDefault="00C02864" w:rsidP="003E18D2">
      <w:pPr>
        <w:spacing w:after="0" w:line="24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β1-β2-β3 =  Koefisien variabel independen</w:t>
      </w:r>
    </w:p>
    <w:p w:rsidR="00C02864" w:rsidRPr="002C77A7" w:rsidRDefault="00C02864" w:rsidP="003E18D2">
      <w:pPr>
        <w:spacing w:after="0" w:line="24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DER</w:t>
      </w:r>
      <w:r w:rsidRPr="002C77A7">
        <w:rPr>
          <w:rFonts w:ascii="Times New Roman" w:eastAsiaTheme="minorEastAsia" w:hAnsi="Times New Roman" w:cs="Times New Roman"/>
          <w:sz w:val="24"/>
          <w:szCs w:val="24"/>
          <w:lang w:val="id-ID"/>
        </w:rPr>
        <w:tab/>
        <w:t xml:space="preserve">=  </w:t>
      </w:r>
      <w:r w:rsidRPr="00DA058E">
        <w:rPr>
          <w:rFonts w:ascii="Times New Roman" w:eastAsiaTheme="minorEastAsia" w:hAnsi="Times New Roman" w:cs="Times New Roman"/>
          <w:i/>
          <w:sz w:val="24"/>
          <w:szCs w:val="24"/>
          <w:lang w:val="id-ID"/>
        </w:rPr>
        <w:t>Debt to equity ratio</w:t>
      </w:r>
      <w:r w:rsidRPr="002C77A7">
        <w:rPr>
          <w:rFonts w:ascii="Times New Roman" w:eastAsiaTheme="minorEastAsia" w:hAnsi="Times New Roman" w:cs="Times New Roman"/>
          <w:sz w:val="24"/>
          <w:szCs w:val="24"/>
          <w:lang w:val="id-ID"/>
        </w:rPr>
        <w:t xml:space="preserve"> </w:t>
      </w:r>
    </w:p>
    <w:p w:rsidR="00C02864" w:rsidRPr="002C77A7" w:rsidRDefault="00C02864" w:rsidP="003E18D2">
      <w:pPr>
        <w:spacing w:after="0" w:line="24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ROA</w:t>
      </w:r>
      <w:r w:rsidRPr="002C77A7">
        <w:rPr>
          <w:rFonts w:ascii="Times New Roman" w:eastAsiaTheme="minorEastAsia" w:hAnsi="Times New Roman" w:cs="Times New Roman"/>
          <w:sz w:val="24"/>
          <w:szCs w:val="24"/>
          <w:lang w:val="id-ID"/>
        </w:rPr>
        <w:tab/>
        <w:t xml:space="preserve">=  </w:t>
      </w:r>
      <w:r w:rsidR="009769C1" w:rsidRPr="009769C1">
        <w:rPr>
          <w:rFonts w:ascii="Times New Roman" w:eastAsiaTheme="minorEastAsia" w:hAnsi="Times New Roman" w:cs="Times New Roman"/>
          <w:i/>
          <w:sz w:val="24"/>
          <w:szCs w:val="24"/>
          <w:lang w:val="id-ID"/>
        </w:rPr>
        <w:t>Return</w:t>
      </w:r>
      <w:r w:rsidRPr="00DA058E">
        <w:rPr>
          <w:rFonts w:ascii="Times New Roman" w:eastAsiaTheme="minorEastAsia" w:hAnsi="Times New Roman" w:cs="Times New Roman"/>
          <w:i/>
          <w:sz w:val="24"/>
          <w:szCs w:val="24"/>
          <w:lang w:val="id-ID"/>
        </w:rPr>
        <w:t xml:space="preserve"> on asset</w:t>
      </w:r>
    </w:p>
    <w:p w:rsidR="00C02864" w:rsidRDefault="00C02864" w:rsidP="003E18D2">
      <w:pPr>
        <w:spacing w:after="0" w:line="240" w:lineRule="auto"/>
        <w:ind w:firstLine="851"/>
        <w:jc w:val="both"/>
        <w:rPr>
          <w:rFonts w:ascii="Times New Roman" w:eastAsiaTheme="minorEastAsia" w:hAnsi="Times New Roman" w:cs="Times New Roman"/>
          <w:sz w:val="24"/>
          <w:szCs w:val="24"/>
          <w:lang w:val="id-ID"/>
        </w:rPr>
      </w:pPr>
      <w:r w:rsidRPr="002C77A7">
        <w:rPr>
          <w:rFonts w:ascii="Times New Roman" w:eastAsiaTheme="minorEastAsia" w:hAnsi="Times New Roman" w:cs="Times New Roman"/>
          <w:sz w:val="24"/>
          <w:szCs w:val="24"/>
          <w:lang w:val="id-ID"/>
        </w:rPr>
        <w:t>ROE</w:t>
      </w:r>
      <w:r w:rsidRPr="002C77A7">
        <w:rPr>
          <w:rFonts w:ascii="Times New Roman" w:eastAsiaTheme="minorEastAsia" w:hAnsi="Times New Roman" w:cs="Times New Roman"/>
          <w:sz w:val="24"/>
          <w:szCs w:val="24"/>
          <w:lang w:val="id-ID"/>
        </w:rPr>
        <w:tab/>
        <w:t xml:space="preserve">=  </w:t>
      </w:r>
      <w:r w:rsidR="009769C1" w:rsidRPr="009769C1">
        <w:rPr>
          <w:rFonts w:ascii="Times New Roman" w:eastAsiaTheme="minorEastAsia" w:hAnsi="Times New Roman" w:cs="Times New Roman"/>
          <w:i/>
          <w:sz w:val="24"/>
          <w:szCs w:val="24"/>
          <w:lang w:val="id-ID"/>
        </w:rPr>
        <w:t>Return</w:t>
      </w:r>
      <w:r w:rsidRPr="00DA058E">
        <w:rPr>
          <w:rFonts w:ascii="Times New Roman" w:eastAsiaTheme="minorEastAsia" w:hAnsi="Times New Roman" w:cs="Times New Roman"/>
          <w:i/>
          <w:sz w:val="24"/>
          <w:szCs w:val="24"/>
          <w:lang w:val="id-ID"/>
        </w:rPr>
        <w:t xml:space="preserve"> on equity</w:t>
      </w:r>
    </w:p>
    <w:p w:rsidR="0013472B" w:rsidRDefault="00C02864" w:rsidP="003E18D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ab/>
      </w:r>
      <w:r w:rsidR="00DA058E">
        <w:rPr>
          <w:rFonts w:ascii="Times New Roman" w:eastAsiaTheme="minorEastAsia" w:hAnsi="Times New Roman" w:cs="Times New Roman"/>
          <w:sz w:val="24"/>
          <w:szCs w:val="24"/>
          <w:lang w:val="id-ID"/>
        </w:rPr>
        <w:t xml:space="preserve">   </w:t>
      </w:r>
      <w:r w:rsidR="003E18D2">
        <w:rPr>
          <w:rFonts w:ascii="Times New Roman" w:eastAsiaTheme="minorEastAsia" w:hAnsi="Times New Roman" w:cs="Times New Roman"/>
          <w:sz w:val="24"/>
          <w:szCs w:val="24"/>
          <w:lang w:val="id-ID"/>
        </w:rPr>
        <w:sym w:font="Symbol" w:char="F065"/>
      </w:r>
      <w:r>
        <w:rPr>
          <w:rFonts w:ascii="Times New Roman" w:eastAsiaTheme="minorEastAsia" w:hAnsi="Times New Roman" w:cs="Times New Roman"/>
          <w:sz w:val="24"/>
          <w:szCs w:val="24"/>
          <w:lang w:val="id-ID"/>
        </w:rPr>
        <w:tab/>
        <w:t>=</w:t>
      </w:r>
      <w:r w:rsidR="00DA058E">
        <w:rPr>
          <w:rFonts w:ascii="Times New Roman" w:eastAsiaTheme="minorEastAsia" w:hAnsi="Times New Roman" w:cs="Times New Roman"/>
          <w:sz w:val="24"/>
          <w:szCs w:val="24"/>
          <w:lang w:val="id-ID"/>
        </w:rPr>
        <w:t xml:space="preserve">  </w:t>
      </w:r>
      <w:r w:rsidR="00DA058E" w:rsidRPr="00DA058E">
        <w:rPr>
          <w:rFonts w:ascii="Times New Roman" w:eastAsiaTheme="minorEastAsia" w:hAnsi="Times New Roman" w:cs="Times New Roman"/>
          <w:i/>
          <w:sz w:val="24"/>
          <w:szCs w:val="24"/>
          <w:lang w:val="id-ID"/>
        </w:rPr>
        <w:t>E</w:t>
      </w:r>
      <w:r w:rsidRPr="00DA058E">
        <w:rPr>
          <w:rFonts w:ascii="Times New Roman" w:eastAsiaTheme="minorEastAsia" w:hAnsi="Times New Roman" w:cs="Times New Roman"/>
          <w:i/>
          <w:sz w:val="24"/>
          <w:szCs w:val="24"/>
          <w:lang w:val="id-ID"/>
        </w:rPr>
        <w:t>rror</w:t>
      </w:r>
      <w:r w:rsidR="00DA058E">
        <w:rPr>
          <w:rFonts w:ascii="Times New Roman" w:eastAsiaTheme="minorEastAsia" w:hAnsi="Times New Roman" w:cs="Times New Roman"/>
          <w:sz w:val="24"/>
          <w:szCs w:val="24"/>
          <w:lang w:val="id-ID"/>
        </w:rPr>
        <w:t xml:space="preserve"> term</w:t>
      </w:r>
    </w:p>
    <w:p w:rsidR="003E18D2" w:rsidRDefault="003E18D2" w:rsidP="003E18D2">
      <w:pPr>
        <w:spacing w:after="0" w:line="240" w:lineRule="auto"/>
        <w:jc w:val="both"/>
        <w:rPr>
          <w:rFonts w:ascii="Times New Roman" w:eastAsiaTheme="minorEastAsia" w:hAnsi="Times New Roman" w:cs="Times New Roman"/>
          <w:sz w:val="24"/>
          <w:szCs w:val="24"/>
        </w:rPr>
      </w:pPr>
    </w:p>
    <w:p w:rsidR="003E18D2" w:rsidRDefault="003E18D2" w:rsidP="003E18D2">
      <w:pPr>
        <w:spacing w:after="0" w:line="240" w:lineRule="auto"/>
        <w:jc w:val="both"/>
        <w:rPr>
          <w:rFonts w:ascii="Times New Roman" w:eastAsiaTheme="minorEastAsia" w:hAnsi="Times New Roman" w:cs="Times New Roman"/>
          <w:sz w:val="24"/>
          <w:szCs w:val="24"/>
        </w:rPr>
      </w:pPr>
    </w:p>
    <w:p w:rsidR="003E18D2" w:rsidRPr="003E18D2" w:rsidRDefault="003E18D2" w:rsidP="003E18D2">
      <w:pPr>
        <w:spacing w:after="0" w:line="240" w:lineRule="auto"/>
        <w:jc w:val="both"/>
        <w:rPr>
          <w:rFonts w:ascii="Times New Roman" w:eastAsiaTheme="minorEastAsia" w:hAnsi="Times New Roman" w:cs="Times New Roman"/>
          <w:sz w:val="24"/>
          <w:szCs w:val="24"/>
        </w:rPr>
      </w:pPr>
    </w:p>
    <w:p w:rsidR="00C02864" w:rsidRPr="0013472B" w:rsidRDefault="00C02864" w:rsidP="003E18D2">
      <w:pPr>
        <w:spacing w:after="0" w:line="360" w:lineRule="auto"/>
        <w:jc w:val="both"/>
        <w:rPr>
          <w:rFonts w:ascii="Times New Roman" w:eastAsiaTheme="minorEastAsia" w:hAnsi="Times New Roman" w:cs="Times New Roman"/>
          <w:sz w:val="24"/>
          <w:szCs w:val="24"/>
        </w:rPr>
      </w:pPr>
      <w:r w:rsidRPr="00C02864">
        <w:rPr>
          <w:rFonts w:ascii="Times New Roman" w:eastAsiaTheme="minorEastAsia" w:hAnsi="Times New Roman" w:cs="Times New Roman"/>
          <w:b/>
          <w:sz w:val="24"/>
          <w:szCs w:val="24"/>
        </w:rPr>
        <w:lastRenderedPageBreak/>
        <w:t>3.4.5 Uji Hipotesis</w:t>
      </w:r>
    </w:p>
    <w:p w:rsidR="00C02864" w:rsidRDefault="00C02864" w:rsidP="003E18D2">
      <w:pPr>
        <w:spacing w:after="0" w:line="480" w:lineRule="auto"/>
        <w:jc w:val="both"/>
        <w:rPr>
          <w:rFonts w:ascii="Times New Roman" w:hAnsi="Times New Roman" w:cs="Times New Roman"/>
          <w:b/>
          <w:color w:val="000000" w:themeColor="text1"/>
          <w:sz w:val="24"/>
          <w:szCs w:val="24"/>
        </w:rPr>
      </w:pPr>
      <w:proofErr w:type="gramStart"/>
      <w:r w:rsidRPr="00C02864">
        <w:rPr>
          <w:rFonts w:ascii="Times New Roman" w:eastAsiaTheme="minorEastAsia" w:hAnsi="Times New Roman" w:cs="Times New Roman"/>
          <w:b/>
          <w:sz w:val="24"/>
          <w:szCs w:val="24"/>
        </w:rPr>
        <w:t>3.4.5.1  Uji</w:t>
      </w:r>
      <w:proofErr w:type="gramEnd"/>
      <w:r w:rsidRPr="00C02864">
        <w:rPr>
          <w:rFonts w:ascii="Times New Roman" w:eastAsiaTheme="minorEastAsia" w:hAnsi="Times New Roman" w:cs="Times New Roman"/>
          <w:b/>
          <w:sz w:val="24"/>
          <w:szCs w:val="24"/>
        </w:rPr>
        <w:t xml:space="preserve"> Koefisien Determinasi </w:t>
      </w:r>
      <w:r w:rsidRPr="00C02864">
        <w:rPr>
          <w:rFonts w:ascii="Times New Roman" w:hAnsi="Times New Roman" w:cs="Times New Roman"/>
          <w:b/>
          <w:color w:val="000000" w:themeColor="text1"/>
          <w:sz w:val="24"/>
          <w:szCs w:val="24"/>
        </w:rPr>
        <w:t>(R²)</w:t>
      </w:r>
    </w:p>
    <w:p w:rsidR="00C02864" w:rsidRPr="005A160D" w:rsidRDefault="00C02864" w:rsidP="003E18D2">
      <w:pPr>
        <w:spacing w:after="0" w:line="480" w:lineRule="auto"/>
        <w:ind w:firstLine="851"/>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Koefi</w:t>
      </w:r>
      <w:r w:rsidRPr="005A160D">
        <w:rPr>
          <w:rFonts w:ascii="Times New Roman" w:hAnsi="Times New Roman" w:cs="Times New Roman"/>
          <w:color w:val="000000" w:themeColor="text1"/>
          <w:sz w:val="24"/>
          <w:szCs w:val="24"/>
        </w:rPr>
        <w:t>sien determinasi (R²) mengukur seberapa jauh kemampuan model dalam menerangkan variasi variabel dependen.</w:t>
      </w:r>
      <w:proofErr w:type="gramEnd"/>
      <w:r w:rsidR="00DA058E">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Nilai koefisien determinasi adalah antara nol dan satu.</w:t>
      </w:r>
      <w:proofErr w:type="gramEnd"/>
      <w:r w:rsidR="00DA058E">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Nilai R² yang kecil berarti kemampuan variabel-variabel independen dalam menjelaskan variasi variabel dependen amat terbatas.</w:t>
      </w:r>
      <w:proofErr w:type="gramEnd"/>
      <w:r w:rsidR="00DA058E">
        <w:rPr>
          <w:rFonts w:ascii="Times New Roman" w:hAnsi="Times New Roman" w:cs="Times New Roman"/>
          <w:color w:val="000000" w:themeColor="text1"/>
          <w:sz w:val="24"/>
          <w:szCs w:val="24"/>
          <w:lang w:val="id-ID"/>
        </w:rPr>
        <w:t xml:space="preserve"> </w:t>
      </w:r>
      <w:proofErr w:type="gramStart"/>
      <w:r w:rsidRPr="005A160D">
        <w:rPr>
          <w:rFonts w:ascii="Times New Roman" w:hAnsi="Times New Roman" w:cs="Times New Roman"/>
          <w:color w:val="000000" w:themeColor="text1"/>
          <w:sz w:val="24"/>
          <w:szCs w:val="24"/>
        </w:rPr>
        <w:t>Nilai yang mendekati satu berarti variabel-variabel independen memberikan hampir semua informasi yang dibutuhkan untuk memprediksi variasi variabel dependen (Ghozali, 2013).</w:t>
      </w:r>
      <w:proofErr w:type="gramEnd"/>
    </w:p>
    <w:p w:rsidR="00C02864" w:rsidRDefault="00C02864" w:rsidP="00C02864">
      <w:pPr>
        <w:spacing w:after="0" w:line="48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3.4.5.2  Uji</w:t>
      </w:r>
      <w:proofErr w:type="gramEnd"/>
      <w:r>
        <w:rPr>
          <w:rFonts w:ascii="Times New Roman" w:hAnsi="Times New Roman" w:cs="Times New Roman"/>
          <w:b/>
          <w:color w:val="000000" w:themeColor="text1"/>
          <w:sz w:val="24"/>
          <w:szCs w:val="24"/>
        </w:rPr>
        <w:t xml:space="preserve"> Signifikan Simultan ( Uji F )</w:t>
      </w:r>
    </w:p>
    <w:p w:rsidR="00C02864" w:rsidRPr="005A160D" w:rsidRDefault="00C02864" w:rsidP="00C02864">
      <w:pPr>
        <w:spacing w:after="0" w:line="480" w:lineRule="auto"/>
        <w:ind w:firstLine="851"/>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 xml:space="preserve">Uji F merupakan uji model yang menunjukkan apakah model regresi fit untuk diolah lebih lanjut. Pengujian dilakukan dengan </w:t>
      </w:r>
      <w:r w:rsidRPr="005A160D">
        <w:rPr>
          <w:rFonts w:ascii="Times New Roman" w:hAnsi="Times New Roman" w:cs="Times New Roman"/>
          <w:i/>
          <w:color w:val="000000" w:themeColor="text1"/>
          <w:sz w:val="24"/>
          <w:szCs w:val="24"/>
        </w:rPr>
        <w:t>significance level</w:t>
      </w:r>
      <w:r w:rsidRPr="005A160D">
        <w:rPr>
          <w:rFonts w:ascii="Times New Roman" w:hAnsi="Times New Roman" w:cs="Times New Roman"/>
          <w:color w:val="000000" w:themeColor="text1"/>
          <w:sz w:val="24"/>
          <w:szCs w:val="24"/>
        </w:rPr>
        <w:t xml:space="preserve"> 0</w:t>
      </w:r>
      <w:proofErr w:type="gramStart"/>
      <w:r w:rsidRPr="005A160D">
        <w:rPr>
          <w:rFonts w:ascii="Times New Roman" w:hAnsi="Times New Roman" w:cs="Times New Roman"/>
          <w:color w:val="000000" w:themeColor="text1"/>
          <w:sz w:val="24"/>
          <w:szCs w:val="24"/>
        </w:rPr>
        <w:t>,05</w:t>
      </w:r>
      <w:proofErr w:type="gramEnd"/>
      <w:r w:rsidRPr="005A160D">
        <w:rPr>
          <w:rFonts w:ascii="Times New Roman" w:hAnsi="Times New Roman" w:cs="Times New Roman"/>
          <w:color w:val="000000" w:themeColor="text1"/>
          <w:sz w:val="24"/>
          <w:szCs w:val="24"/>
        </w:rPr>
        <w:t xml:space="preserve"> (α = 5%). Ketentuan penerimaan atau penolakan hipotesis adalah sebagai berikut (</w:t>
      </w:r>
      <w:r w:rsidR="00DA058E">
        <w:rPr>
          <w:rFonts w:ascii="Times New Roman" w:hAnsi="Times New Roman" w:cs="Times New Roman"/>
          <w:color w:val="000000" w:themeColor="text1"/>
          <w:sz w:val="24"/>
          <w:szCs w:val="24"/>
          <w:lang w:val="id-ID"/>
        </w:rPr>
        <w:t>Ghozali</w:t>
      </w:r>
      <w:r w:rsidR="00DA058E">
        <w:rPr>
          <w:rFonts w:ascii="Times New Roman" w:hAnsi="Times New Roman" w:cs="Times New Roman"/>
          <w:color w:val="000000" w:themeColor="text1"/>
          <w:sz w:val="24"/>
          <w:szCs w:val="24"/>
        </w:rPr>
        <w:t>, 201</w:t>
      </w:r>
      <w:r w:rsidR="00DA058E">
        <w:rPr>
          <w:rFonts w:ascii="Times New Roman" w:hAnsi="Times New Roman" w:cs="Times New Roman"/>
          <w:color w:val="000000" w:themeColor="text1"/>
          <w:sz w:val="24"/>
          <w:szCs w:val="24"/>
          <w:lang w:val="id-ID"/>
        </w:rPr>
        <w:t>3</w:t>
      </w:r>
      <w:r w:rsidRPr="005A160D">
        <w:rPr>
          <w:rFonts w:ascii="Times New Roman" w:hAnsi="Times New Roman" w:cs="Times New Roman"/>
          <w:color w:val="000000" w:themeColor="text1"/>
          <w:sz w:val="24"/>
          <w:szCs w:val="24"/>
        </w:rPr>
        <w:t>):</w:t>
      </w:r>
    </w:p>
    <w:p w:rsidR="00C02864" w:rsidRPr="005A160D" w:rsidRDefault="00C02864" w:rsidP="00C02864">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Jika nilai signifikan F &gt; 0</w:t>
      </w:r>
      <w:proofErr w:type="gramStart"/>
      <w:r w:rsidRPr="005A160D">
        <w:rPr>
          <w:rFonts w:ascii="Times New Roman" w:hAnsi="Times New Roman" w:cs="Times New Roman"/>
          <w:color w:val="000000" w:themeColor="text1"/>
          <w:sz w:val="24"/>
          <w:szCs w:val="24"/>
        </w:rPr>
        <w:t>,05</w:t>
      </w:r>
      <w:proofErr w:type="gramEnd"/>
      <w:r w:rsidRPr="005A160D">
        <w:rPr>
          <w:rFonts w:ascii="Times New Roman" w:hAnsi="Times New Roman" w:cs="Times New Roman"/>
          <w:color w:val="000000" w:themeColor="text1"/>
          <w:sz w:val="24"/>
          <w:szCs w:val="24"/>
        </w:rPr>
        <w:t xml:space="preserve"> maka hipot</w:t>
      </w:r>
      <w:r w:rsidR="0023003A">
        <w:rPr>
          <w:rFonts w:ascii="Times New Roman" w:hAnsi="Times New Roman" w:cs="Times New Roman"/>
          <w:color w:val="000000" w:themeColor="text1"/>
          <w:sz w:val="24"/>
          <w:szCs w:val="24"/>
        </w:rPr>
        <w:t>esis dit</w:t>
      </w:r>
      <w:r w:rsidR="0023003A">
        <w:rPr>
          <w:rFonts w:ascii="Times New Roman" w:hAnsi="Times New Roman" w:cs="Times New Roman"/>
          <w:color w:val="000000" w:themeColor="text1"/>
          <w:sz w:val="24"/>
          <w:szCs w:val="24"/>
          <w:lang w:val="id-ID"/>
        </w:rPr>
        <w:t>olak</w:t>
      </w:r>
      <w:r w:rsidRPr="005A160D">
        <w:rPr>
          <w:rFonts w:ascii="Times New Roman" w:hAnsi="Times New Roman" w:cs="Times New Roman"/>
          <w:color w:val="000000" w:themeColor="text1"/>
          <w:sz w:val="24"/>
          <w:szCs w:val="24"/>
        </w:rPr>
        <w:t>. Ini berar</w:t>
      </w:r>
      <w:r w:rsidR="00CD356D">
        <w:rPr>
          <w:rFonts w:ascii="Times New Roman" w:hAnsi="Times New Roman" w:cs="Times New Roman"/>
          <w:color w:val="000000" w:themeColor="text1"/>
          <w:sz w:val="24"/>
          <w:szCs w:val="24"/>
        </w:rPr>
        <w:t>ti bahwa secara simultan ke</w:t>
      </w:r>
      <w:r w:rsidR="00CD356D">
        <w:rPr>
          <w:rFonts w:ascii="Times New Roman" w:hAnsi="Times New Roman" w:cs="Times New Roman"/>
          <w:color w:val="000000" w:themeColor="text1"/>
          <w:sz w:val="24"/>
          <w:szCs w:val="24"/>
          <w:lang w:val="id-ID"/>
        </w:rPr>
        <w:t>tiga</w:t>
      </w:r>
      <w:r w:rsidRPr="005A160D">
        <w:rPr>
          <w:rFonts w:ascii="Times New Roman" w:hAnsi="Times New Roman" w:cs="Times New Roman"/>
          <w:color w:val="000000" w:themeColor="text1"/>
          <w:sz w:val="24"/>
          <w:szCs w:val="24"/>
        </w:rPr>
        <w:t xml:space="preserve"> variabel independen tersebut tidak mempunyai pengaruh yang signifikan terhadap variabel dependen.</w:t>
      </w:r>
    </w:p>
    <w:p w:rsidR="00C02864" w:rsidRDefault="00C02864" w:rsidP="00C02864">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 xml:space="preserve">Jika nilai </w:t>
      </w:r>
      <w:proofErr w:type="gramStart"/>
      <w:r w:rsidRPr="005A160D">
        <w:rPr>
          <w:rFonts w:ascii="Times New Roman" w:hAnsi="Times New Roman" w:cs="Times New Roman"/>
          <w:color w:val="000000" w:themeColor="text1"/>
          <w:sz w:val="24"/>
          <w:szCs w:val="24"/>
        </w:rPr>
        <w:t>signifikan  F</w:t>
      </w:r>
      <w:proofErr w:type="gramEnd"/>
      <w:r w:rsidR="00DA058E">
        <w:rPr>
          <w:rFonts w:ascii="Times New Roman" w:hAnsi="Times New Roman" w:cs="Times New Roman"/>
          <w:color w:val="000000" w:themeColor="text1"/>
          <w:sz w:val="24"/>
          <w:szCs w:val="24"/>
          <w:lang w:val="id-ID"/>
        </w:rPr>
        <w:t xml:space="preserve"> </w:t>
      </w:r>
      <w:r w:rsidRPr="005A160D">
        <w:rPr>
          <w:rFonts w:ascii="Times New Roman" w:hAnsi="Times New Roman" w:cs="Times New Roman"/>
          <w:color w:val="000000" w:themeColor="text1"/>
          <w:sz w:val="24"/>
          <w:szCs w:val="24"/>
        </w:rPr>
        <w:t>&lt; 0,05 ma</w:t>
      </w:r>
      <w:r w:rsidR="0023003A">
        <w:rPr>
          <w:rFonts w:ascii="Times New Roman" w:hAnsi="Times New Roman" w:cs="Times New Roman"/>
          <w:color w:val="000000" w:themeColor="text1"/>
          <w:sz w:val="24"/>
          <w:szCs w:val="24"/>
        </w:rPr>
        <w:t>ka hipotesis dit</w:t>
      </w:r>
      <w:r w:rsidR="0023003A">
        <w:rPr>
          <w:rFonts w:ascii="Times New Roman" w:hAnsi="Times New Roman" w:cs="Times New Roman"/>
          <w:color w:val="000000" w:themeColor="text1"/>
          <w:sz w:val="24"/>
          <w:szCs w:val="24"/>
          <w:lang w:val="id-ID"/>
        </w:rPr>
        <w:t>erima</w:t>
      </w:r>
      <w:r w:rsidRPr="005A160D">
        <w:rPr>
          <w:rFonts w:ascii="Times New Roman" w:hAnsi="Times New Roman" w:cs="Times New Roman"/>
          <w:color w:val="000000" w:themeColor="text1"/>
          <w:sz w:val="24"/>
          <w:szCs w:val="24"/>
        </w:rPr>
        <w:t>. Ini</w:t>
      </w:r>
      <w:r w:rsidR="00CD356D">
        <w:rPr>
          <w:rFonts w:ascii="Times New Roman" w:hAnsi="Times New Roman" w:cs="Times New Roman"/>
          <w:color w:val="000000" w:themeColor="text1"/>
          <w:sz w:val="24"/>
          <w:szCs w:val="24"/>
        </w:rPr>
        <w:t xml:space="preserve"> berarti secara simultan ke</w:t>
      </w:r>
      <w:r w:rsidR="00CD356D">
        <w:rPr>
          <w:rFonts w:ascii="Times New Roman" w:hAnsi="Times New Roman" w:cs="Times New Roman"/>
          <w:color w:val="000000" w:themeColor="text1"/>
          <w:sz w:val="24"/>
          <w:szCs w:val="24"/>
          <w:lang w:val="id-ID"/>
        </w:rPr>
        <w:t>tiga</w:t>
      </w:r>
      <w:r w:rsidRPr="005A160D">
        <w:rPr>
          <w:rFonts w:ascii="Times New Roman" w:hAnsi="Times New Roman" w:cs="Times New Roman"/>
          <w:color w:val="000000" w:themeColor="text1"/>
          <w:sz w:val="24"/>
          <w:szCs w:val="24"/>
        </w:rPr>
        <w:t xml:space="preserve"> variabel independen tersebut mempunyai pengaruh yang signifikan terhadap variabel dependen.</w:t>
      </w:r>
    </w:p>
    <w:p w:rsidR="003E18D2" w:rsidRDefault="003E18D2" w:rsidP="003E18D2">
      <w:pPr>
        <w:spacing w:after="0" w:line="480" w:lineRule="auto"/>
        <w:jc w:val="both"/>
        <w:rPr>
          <w:rFonts w:ascii="Times New Roman" w:hAnsi="Times New Roman" w:cs="Times New Roman"/>
          <w:color w:val="000000" w:themeColor="text1"/>
          <w:sz w:val="24"/>
          <w:szCs w:val="24"/>
        </w:rPr>
      </w:pPr>
    </w:p>
    <w:p w:rsidR="003E18D2" w:rsidRPr="003E18D2" w:rsidRDefault="003E18D2" w:rsidP="003E18D2">
      <w:pPr>
        <w:spacing w:after="0" w:line="480" w:lineRule="auto"/>
        <w:jc w:val="both"/>
        <w:rPr>
          <w:rFonts w:ascii="Times New Roman" w:hAnsi="Times New Roman" w:cs="Times New Roman"/>
          <w:color w:val="000000" w:themeColor="text1"/>
          <w:sz w:val="24"/>
          <w:szCs w:val="24"/>
        </w:rPr>
      </w:pPr>
    </w:p>
    <w:p w:rsidR="00C02864" w:rsidRDefault="00C02864" w:rsidP="00C02864">
      <w:pPr>
        <w:spacing w:after="0" w:line="48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lastRenderedPageBreak/>
        <w:t>3.4.5.3  Uji</w:t>
      </w:r>
      <w:proofErr w:type="gramEnd"/>
      <w:r>
        <w:rPr>
          <w:rFonts w:ascii="Times New Roman" w:hAnsi="Times New Roman" w:cs="Times New Roman"/>
          <w:b/>
          <w:color w:val="000000" w:themeColor="text1"/>
          <w:sz w:val="24"/>
          <w:szCs w:val="24"/>
        </w:rPr>
        <w:t xml:space="preserve"> t ( Uji Parsial )</w:t>
      </w:r>
    </w:p>
    <w:p w:rsidR="00C02864" w:rsidRPr="005A160D" w:rsidRDefault="00C02864" w:rsidP="00C02864">
      <w:pPr>
        <w:spacing w:after="0" w:line="480" w:lineRule="auto"/>
        <w:ind w:firstLine="851"/>
        <w:jc w:val="both"/>
        <w:rPr>
          <w:rFonts w:ascii="Times New Roman" w:hAnsi="Times New Roman" w:cs="Times New Roman"/>
          <w:color w:val="000000" w:themeColor="text1"/>
          <w:sz w:val="24"/>
          <w:szCs w:val="24"/>
        </w:rPr>
      </w:pPr>
      <w:proofErr w:type="gramStart"/>
      <w:r w:rsidRPr="005A160D">
        <w:rPr>
          <w:rFonts w:ascii="Times New Roman" w:hAnsi="Times New Roman" w:cs="Times New Roman"/>
          <w:color w:val="000000" w:themeColor="text1"/>
          <w:sz w:val="24"/>
          <w:szCs w:val="24"/>
        </w:rPr>
        <w:t>Pengujian ini pada dasarnya menunjukkan seberapa jauh pengaruh satu variabel independen secara individual dalam menerangkan variabel dependen (Gho</w:t>
      </w:r>
      <w:r w:rsidR="00DA058E">
        <w:rPr>
          <w:rFonts w:ascii="Times New Roman" w:hAnsi="Times New Roman" w:cs="Times New Roman"/>
          <w:color w:val="000000" w:themeColor="text1"/>
          <w:sz w:val="24"/>
          <w:szCs w:val="24"/>
        </w:rPr>
        <w:t>zali, 20</w:t>
      </w:r>
      <w:r w:rsidR="00DA058E">
        <w:rPr>
          <w:rFonts w:ascii="Times New Roman" w:hAnsi="Times New Roman" w:cs="Times New Roman"/>
          <w:color w:val="000000" w:themeColor="text1"/>
          <w:sz w:val="24"/>
          <w:szCs w:val="24"/>
          <w:lang w:val="id-ID"/>
        </w:rPr>
        <w:t>13</w:t>
      </w:r>
      <w:r w:rsidRPr="005A160D">
        <w:rPr>
          <w:rFonts w:ascii="Times New Roman" w:hAnsi="Times New Roman" w:cs="Times New Roman"/>
          <w:color w:val="000000" w:themeColor="text1"/>
          <w:sz w:val="24"/>
          <w:szCs w:val="24"/>
        </w:rPr>
        <w:t>).</w:t>
      </w:r>
      <w:proofErr w:type="gramEnd"/>
      <w:r w:rsidRPr="005A160D">
        <w:rPr>
          <w:rFonts w:ascii="Times New Roman" w:hAnsi="Times New Roman" w:cs="Times New Roman"/>
          <w:color w:val="000000" w:themeColor="text1"/>
          <w:sz w:val="24"/>
          <w:szCs w:val="24"/>
        </w:rPr>
        <w:t xml:space="preserve"> Pengujian ini dilakukan dengan menggunakan </w:t>
      </w:r>
      <w:r w:rsidRPr="005A160D">
        <w:rPr>
          <w:rFonts w:ascii="Times New Roman" w:hAnsi="Times New Roman" w:cs="Times New Roman"/>
          <w:i/>
          <w:color w:val="000000" w:themeColor="text1"/>
          <w:sz w:val="24"/>
          <w:szCs w:val="24"/>
        </w:rPr>
        <w:t xml:space="preserve">significance </w:t>
      </w:r>
      <w:r w:rsidRPr="005A160D">
        <w:rPr>
          <w:rFonts w:ascii="Times New Roman" w:hAnsi="Times New Roman" w:cs="Times New Roman"/>
          <w:color w:val="000000" w:themeColor="text1"/>
          <w:sz w:val="24"/>
          <w:szCs w:val="24"/>
        </w:rPr>
        <w:t>level 0</w:t>
      </w:r>
      <w:proofErr w:type="gramStart"/>
      <w:r w:rsidRPr="005A160D">
        <w:rPr>
          <w:rFonts w:ascii="Times New Roman" w:hAnsi="Times New Roman" w:cs="Times New Roman"/>
          <w:color w:val="000000" w:themeColor="text1"/>
          <w:sz w:val="24"/>
          <w:szCs w:val="24"/>
        </w:rPr>
        <w:t>,05</w:t>
      </w:r>
      <w:proofErr w:type="gramEnd"/>
      <w:r w:rsidRPr="005A160D">
        <w:rPr>
          <w:rFonts w:ascii="Times New Roman" w:hAnsi="Times New Roman" w:cs="Times New Roman"/>
          <w:color w:val="000000" w:themeColor="text1"/>
          <w:sz w:val="24"/>
          <w:szCs w:val="24"/>
        </w:rPr>
        <w:t xml:space="preserve"> (α = 5%). Penerimaan dan penolakan hipotesis ini dilakukan sebagai berikut </w:t>
      </w:r>
      <w:r w:rsidR="00DA058E">
        <w:rPr>
          <w:rFonts w:ascii="Times New Roman" w:hAnsi="Times New Roman" w:cs="Times New Roman"/>
          <w:color w:val="000000" w:themeColor="text1"/>
          <w:sz w:val="24"/>
          <w:szCs w:val="24"/>
        </w:rPr>
        <w:t>(</w:t>
      </w:r>
      <w:r w:rsidR="00DA058E">
        <w:rPr>
          <w:rFonts w:ascii="Times New Roman" w:hAnsi="Times New Roman" w:cs="Times New Roman"/>
          <w:color w:val="000000" w:themeColor="text1"/>
          <w:sz w:val="24"/>
          <w:szCs w:val="24"/>
          <w:lang w:val="id-ID"/>
        </w:rPr>
        <w:t>Ghozali</w:t>
      </w:r>
      <w:r w:rsidR="00DA058E">
        <w:rPr>
          <w:rFonts w:ascii="Times New Roman" w:hAnsi="Times New Roman" w:cs="Times New Roman"/>
          <w:color w:val="000000" w:themeColor="text1"/>
          <w:sz w:val="24"/>
          <w:szCs w:val="24"/>
        </w:rPr>
        <w:t>, 201</w:t>
      </w:r>
      <w:r w:rsidR="00DA058E">
        <w:rPr>
          <w:rFonts w:ascii="Times New Roman" w:hAnsi="Times New Roman" w:cs="Times New Roman"/>
          <w:color w:val="000000" w:themeColor="text1"/>
          <w:sz w:val="24"/>
          <w:szCs w:val="24"/>
          <w:lang w:val="id-ID"/>
        </w:rPr>
        <w:t>3</w:t>
      </w:r>
      <w:r w:rsidRPr="005A160D">
        <w:rPr>
          <w:rFonts w:ascii="Times New Roman" w:hAnsi="Times New Roman" w:cs="Times New Roman"/>
          <w:color w:val="000000" w:themeColor="text1"/>
          <w:sz w:val="24"/>
          <w:szCs w:val="24"/>
        </w:rPr>
        <w:t>):</w:t>
      </w:r>
    </w:p>
    <w:p w:rsidR="00C02864" w:rsidRPr="005A160D" w:rsidRDefault="00C02864" w:rsidP="00C02864">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Jika nilai signifikansi t ≥ 0</w:t>
      </w:r>
      <w:proofErr w:type="gramStart"/>
      <w:r w:rsidRPr="005A160D">
        <w:rPr>
          <w:rFonts w:ascii="Times New Roman" w:hAnsi="Times New Roman" w:cs="Times New Roman"/>
          <w:color w:val="000000" w:themeColor="text1"/>
          <w:sz w:val="24"/>
          <w:szCs w:val="24"/>
        </w:rPr>
        <w:t>,05</w:t>
      </w:r>
      <w:proofErr w:type="gramEnd"/>
      <w:r w:rsidRPr="005A160D">
        <w:rPr>
          <w:rFonts w:ascii="Times New Roman" w:hAnsi="Times New Roman" w:cs="Times New Roman"/>
          <w:color w:val="000000" w:themeColor="text1"/>
          <w:sz w:val="24"/>
          <w:szCs w:val="24"/>
        </w:rPr>
        <w:t xml:space="preserve"> maka hipotesis ditolak ( koefisien regresi tidak signifikan). Ini berarti secara parsial variabel independen tersebut tidak mempunyai pengaruh yang signifika</w:t>
      </w:r>
      <w:r w:rsidR="00CD356D">
        <w:rPr>
          <w:rFonts w:ascii="Times New Roman" w:hAnsi="Times New Roman" w:cs="Times New Roman"/>
          <w:color w:val="000000" w:themeColor="text1"/>
          <w:sz w:val="24"/>
          <w:szCs w:val="24"/>
          <w:lang w:val="id-ID"/>
        </w:rPr>
        <w:t>n</w:t>
      </w:r>
      <w:r w:rsidRPr="005A160D">
        <w:rPr>
          <w:rFonts w:ascii="Times New Roman" w:hAnsi="Times New Roman" w:cs="Times New Roman"/>
          <w:color w:val="000000" w:themeColor="text1"/>
          <w:sz w:val="24"/>
          <w:szCs w:val="24"/>
        </w:rPr>
        <w:t xml:space="preserve"> terhadap variabel dependen.</w:t>
      </w:r>
    </w:p>
    <w:p w:rsidR="00C02864" w:rsidRPr="006B5D5D" w:rsidRDefault="00C02864" w:rsidP="00C02864">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5A160D">
        <w:rPr>
          <w:rFonts w:ascii="Times New Roman" w:hAnsi="Times New Roman" w:cs="Times New Roman"/>
          <w:color w:val="000000" w:themeColor="text1"/>
          <w:sz w:val="24"/>
          <w:szCs w:val="24"/>
        </w:rPr>
        <w:t>Jika nilai signifikansi t ≤ 0</w:t>
      </w:r>
      <w:proofErr w:type="gramStart"/>
      <w:r w:rsidRPr="005A160D">
        <w:rPr>
          <w:rFonts w:ascii="Times New Roman" w:hAnsi="Times New Roman" w:cs="Times New Roman"/>
          <w:color w:val="000000" w:themeColor="text1"/>
          <w:sz w:val="24"/>
          <w:szCs w:val="24"/>
        </w:rPr>
        <w:t>,05</w:t>
      </w:r>
      <w:proofErr w:type="gramEnd"/>
      <w:r w:rsidRPr="005A160D">
        <w:rPr>
          <w:rFonts w:ascii="Times New Roman" w:hAnsi="Times New Roman" w:cs="Times New Roman"/>
          <w:color w:val="000000" w:themeColor="text1"/>
          <w:sz w:val="24"/>
          <w:szCs w:val="24"/>
        </w:rPr>
        <w:t xml:space="preserve"> maka hipotesis diterima ( koefisien regresi signifikan ). Ini berarti secara parsial variabel independen tersebut mempunyai pengaruh yang signifikan terhadap variabel dependen.</w:t>
      </w:r>
    </w:p>
    <w:p w:rsidR="00C02864" w:rsidRPr="00C02864" w:rsidRDefault="00C02864" w:rsidP="00C02864">
      <w:pPr>
        <w:spacing w:after="0" w:line="480" w:lineRule="auto"/>
        <w:jc w:val="both"/>
        <w:rPr>
          <w:rFonts w:ascii="Times New Roman" w:hAnsi="Times New Roman" w:cs="Times New Roman"/>
          <w:b/>
          <w:color w:val="000000" w:themeColor="text1"/>
          <w:sz w:val="24"/>
          <w:szCs w:val="24"/>
        </w:rPr>
      </w:pPr>
    </w:p>
    <w:p w:rsidR="00550AAC" w:rsidRPr="00C02864" w:rsidRDefault="00550AAC" w:rsidP="00C02864">
      <w:pPr>
        <w:tabs>
          <w:tab w:val="center" w:pos="4135"/>
        </w:tabs>
        <w:spacing w:before="100" w:beforeAutospacing="1" w:after="100" w:afterAutospacing="1" w:line="360" w:lineRule="auto"/>
        <w:jc w:val="both"/>
        <w:rPr>
          <w:rFonts w:ascii="Times New Roman" w:eastAsiaTheme="minorEastAsia" w:hAnsi="Times New Roman" w:cs="Times New Roman"/>
          <w:b/>
          <w:sz w:val="24"/>
          <w:szCs w:val="24"/>
        </w:rPr>
      </w:pPr>
    </w:p>
    <w:p w:rsidR="00D21CF3" w:rsidRPr="00EF47D7" w:rsidRDefault="00D21CF3" w:rsidP="00662030">
      <w:pPr>
        <w:spacing w:before="100" w:beforeAutospacing="1" w:after="100" w:afterAutospacing="1" w:line="480" w:lineRule="auto"/>
        <w:jc w:val="both"/>
        <w:rPr>
          <w:rFonts w:ascii="Times New Roman" w:eastAsiaTheme="minorEastAsia" w:hAnsi="Times New Roman" w:cs="Times New Roman"/>
          <w:sz w:val="24"/>
          <w:szCs w:val="24"/>
        </w:rPr>
      </w:pPr>
    </w:p>
    <w:sectPr w:rsidR="00D21CF3" w:rsidRPr="00EF47D7" w:rsidSect="00DB3DB9">
      <w:footerReference w:type="default" r:id="rId10"/>
      <w:pgSz w:w="12240" w:h="15840"/>
      <w:pgMar w:top="2268" w:right="1701" w:bottom="1701" w:left="2268" w:header="1701"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046" w:rsidRDefault="00E02046" w:rsidP="00895BAC">
      <w:pPr>
        <w:spacing w:after="0" w:line="240" w:lineRule="auto"/>
      </w:pPr>
      <w:r>
        <w:separator/>
      </w:r>
    </w:p>
  </w:endnote>
  <w:endnote w:type="continuationSeparator" w:id="0">
    <w:p w:rsidR="00E02046" w:rsidRDefault="00E02046" w:rsidP="0089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2104022987"/>
      <w:docPartObj>
        <w:docPartGallery w:val="Page Numbers (Bottom of Page)"/>
        <w:docPartUnique/>
      </w:docPartObj>
    </w:sdtPr>
    <w:sdtEndPr>
      <w:rPr>
        <w:noProof/>
      </w:rPr>
    </w:sdtEndPr>
    <w:sdtContent>
      <w:p w:rsidR="00E02046" w:rsidRPr="003E18D2" w:rsidRDefault="002D0640">
        <w:pPr>
          <w:pStyle w:val="Footer"/>
          <w:jc w:val="right"/>
          <w:rPr>
            <w:rFonts w:ascii="Times New Roman" w:hAnsi="Times New Roman"/>
            <w:sz w:val="24"/>
          </w:rPr>
        </w:pPr>
        <w:r w:rsidRPr="003E18D2">
          <w:rPr>
            <w:rFonts w:ascii="Times New Roman" w:hAnsi="Times New Roman"/>
            <w:sz w:val="24"/>
          </w:rPr>
          <w:fldChar w:fldCharType="begin"/>
        </w:r>
        <w:r w:rsidR="00E02046" w:rsidRPr="003E18D2">
          <w:rPr>
            <w:rFonts w:ascii="Times New Roman" w:hAnsi="Times New Roman"/>
            <w:sz w:val="24"/>
          </w:rPr>
          <w:instrText xml:space="preserve"> PAGE   \* MERGEFORMAT </w:instrText>
        </w:r>
        <w:r w:rsidRPr="003E18D2">
          <w:rPr>
            <w:rFonts w:ascii="Times New Roman" w:hAnsi="Times New Roman"/>
            <w:sz w:val="24"/>
          </w:rPr>
          <w:fldChar w:fldCharType="separate"/>
        </w:r>
        <w:r w:rsidR="009769C1">
          <w:rPr>
            <w:rFonts w:ascii="Times New Roman" w:hAnsi="Times New Roman"/>
            <w:noProof/>
            <w:sz w:val="24"/>
          </w:rPr>
          <w:t>33</w:t>
        </w:r>
        <w:r w:rsidRPr="003E18D2">
          <w:rPr>
            <w:rFonts w:ascii="Times New Roman" w:hAnsi="Times New Roman"/>
            <w:noProof/>
            <w:sz w:val="24"/>
          </w:rPr>
          <w:fldChar w:fldCharType="end"/>
        </w:r>
      </w:p>
    </w:sdtContent>
  </w:sdt>
  <w:p w:rsidR="00E02046" w:rsidRPr="003E18D2" w:rsidRDefault="00E02046">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046" w:rsidRDefault="00E02046" w:rsidP="00895BAC">
      <w:pPr>
        <w:spacing w:after="0" w:line="240" w:lineRule="auto"/>
      </w:pPr>
      <w:r>
        <w:separator/>
      </w:r>
    </w:p>
  </w:footnote>
  <w:footnote w:type="continuationSeparator" w:id="0">
    <w:p w:rsidR="00E02046" w:rsidRDefault="00E02046" w:rsidP="00895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CB5"/>
    <w:multiLevelType w:val="hybridMultilevel"/>
    <w:tmpl w:val="29BED336"/>
    <w:lvl w:ilvl="0" w:tplc="F10A906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4C526FB"/>
    <w:multiLevelType w:val="hybridMultilevel"/>
    <w:tmpl w:val="26806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66B6E"/>
    <w:multiLevelType w:val="multilevel"/>
    <w:tmpl w:val="75B2D3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73DEA"/>
    <w:multiLevelType w:val="hybridMultilevel"/>
    <w:tmpl w:val="B79A4316"/>
    <w:lvl w:ilvl="0" w:tplc="55808E6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09E721B3"/>
    <w:multiLevelType w:val="multilevel"/>
    <w:tmpl w:val="227071B8"/>
    <w:lvl w:ilvl="0">
      <w:start w:val="2"/>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nsid w:val="0D716AD5"/>
    <w:multiLevelType w:val="multilevel"/>
    <w:tmpl w:val="893413C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F0C790B"/>
    <w:multiLevelType w:val="multilevel"/>
    <w:tmpl w:val="762E2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FB335C"/>
    <w:multiLevelType w:val="multilevel"/>
    <w:tmpl w:val="06A436B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8639E1"/>
    <w:multiLevelType w:val="multilevel"/>
    <w:tmpl w:val="06A436B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584EFF"/>
    <w:multiLevelType w:val="multilevel"/>
    <w:tmpl w:val="434AD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FA226F9"/>
    <w:multiLevelType w:val="multilevel"/>
    <w:tmpl w:val="EDF69E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D835F2"/>
    <w:multiLevelType w:val="multilevel"/>
    <w:tmpl w:val="DA5CB89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5A123ED"/>
    <w:multiLevelType w:val="hybridMultilevel"/>
    <w:tmpl w:val="0C06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536A1"/>
    <w:multiLevelType w:val="hybridMultilevel"/>
    <w:tmpl w:val="71680E2A"/>
    <w:lvl w:ilvl="0" w:tplc="5AEC653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7050B0"/>
    <w:multiLevelType w:val="hybridMultilevel"/>
    <w:tmpl w:val="A2565DD0"/>
    <w:lvl w:ilvl="0" w:tplc="7CDA578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F775A9"/>
    <w:multiLevelType w:val="hybridMultilevel"/>
    <w:tmpl w:val="2702DC76"/>
    <w:lvl w:ilvl="0" w:tplc="5CA0E9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5E18A7"/>
    <w:multiLevelType w:val="hybridMultilevel"/>
    <w:tmpl w:val="828E0566"/>
    <w:lvl w:ilvl="0" w:tplc="FE7A3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F860DE"/>
    <w:multiLevelType w:val="multilevel"/>
    <w:tmpl w:val="F2229A8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AA2425F"/>
    <w:multiLevelType w:val="multilevel"/>
    <w:tmpl w:val="A106DF32"/>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65ED10A5"/>
    <w:multiLevelType w:val="multilevel"/>
    <w:tmpl w:val="BD90B6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68A60672"/>
    <w:multiLevelType w:val="multilevel"/>
    <w:tmpl w:val="DD129E9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EE400AC"/>
    <w:multiLevelType w:val="hybridMultilevel"/>
    <w:tmpl w:val="AA340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914C01"/>
    <w:multiLevelType w:val="hybridMultilevel"/>
    <w:tmpl w:val="D148500A"/>
    <w:lvl w:ilvl="0" w:tplc="F170F21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789A7488"/>
    <w:multiLevelType w:val="hybridMultilevel"/>
    <w:tmpl w:val="F278756E"/>
    <w:lvl w:ilvl="0" w:tplc="195071A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nsid w:val="79230671"/>
    <w:multiLevelType w:val="multilevel"/>
    <w:tmpl w:val="75B2D3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BF832A9"/>
    <w:multiLevelType w:val="multilevel"/>
    <w:tmpl w:val="7090D8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3"/>
  </w:num>
  <w:num w:numId="3">
    <w:abstractNumId w:val="23"/>
  </w:num>
  <w:num w:numId="4">
    <w:abstractNumId w:val="9"/>
  </w:num>
  <w:num w:numId="5">
    <w:abstractNumId w:val="11"/>
  </w:num>
  <w:num w:numId="6">
    <w:abstractNumId w:val="20"/>
  </w:num>
  <w:num w:numId="7">
    <w:abstractNumId w:val="7"/>
  </w:num>
  <w:num w:numId="8">
    <w:abstractNumId w:val="22"/>
  </w:num>
  <w:num w:numId="9">
    <w:abstractNumId w:val="0"/>
  </w:num>
  <w:num w:numId="10">
    <w:abstractNumId w:val="8"/>
  </w:num>
  <w:num w:numId="11">
    <w:abstractNumId w:val="2"/>
  </w:num>
  <w:num w:numId="12">
    <w:abstractNumId w:val="12"/>
  </w:num>
  <w:num w:numId="13">
    <w:abstractNumId w:val="1"/>
  </w:num>
  <w:num w:numId="14">
    <w:abstractNumId w:val="17"/>
  </w:num>
  <w:num w:numId="15">
    <w:abstractNumId w:val="6"/>
  </w:num>
  <w:num w:numId="16">
    <w:abstractNumId w:val="18"/>
  </w:num>
  <w:num w:numId="17">
    <w:abstractNumId w:val="10"/>
  </w:num>
  <w:num w:numId="18">
    <w:abstractNumId w:val="19"/>
  </w:num>
  <w:num w:numId="19">
    <w:abstractNumId w:val="24"/>
  </w:num>
  <w:num w:numId="20">
    <w:abstractNumId w:val="15"/>
  </w:num>
  <w:num w:numId="21">
    <w:abstractNumId w:val="16"/>
  </w:num>
  <w:num w:numId="22">
    <w:abstractNumId w:val="13"/>
  </w:num>
  <w:num w:numId="23">
    <w:abstractNumId w:val="5"/>
  </w:num>
  <w:num w:numId="24">
    <w:abstractNumId w:val="25"/>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C47DD1"/>
    <w:rsid w:val="0000765C"/>
    <w:rsid w:val="00013D4C"/>
    <w:rsid w:val="000210A2"/>
    <w:rsid w:val="00027D42"/>
    <w:rsid w:val="00042071"/>
    <w:rsid w:val="00055831"/>
    <w:rsid w:val="000668C5"/>
    <w:rsid w:val="000A278A"/>
    <w:rsid w:val="000A3940"/>
    <w:rsid w:val="000A3CE3"/>
    <w:rsid w:val="000D1096"/>
    <w:rsid w:val="000D3C31"/>
    <w:rsid w:val="000F1A62"/>
    <w:rsid w:val="000F36AC"/>
    <w:rsid w:val="000F4789"/>
    <w:rsid w:val="0013472B"/>
    <w:rsid w:val="00142A4E"/>
    <w:rsid w:val="00144814"/>
    <w:rsid w:val="00150429"/>
    <w:rsid w:val="001567E4"/>
    <w:rsid w:val="0017494B"/>
    <w:rsid w:val="00176D5B"/>
    <w:rsid w:val="00180594"/>
    <w:rsid w:val="0019574F"/>
    <w:rsid w:val="001B112E"/>
    <w:rsid w:val="001B7C48"/>
    <w:rsid w:val="001D0FED"/>
    <w:rsid w:val="00213D09"/>
    <w:rsid w:val="0023003A"/>
    <w:rsid w:val="00235566"/>
    <w:rsid w:val="0025013B"/>
    <w:rsid w:val="00257345"/>
    <w:rsid w:val="00263534"/>
    <w:rsid w:val="002C77A7"/>
    <w:rsid w:val="002D0640"/>
    <w:rsid w:val="002F5154"/>
    <w:rsid w:val="00302EAB"/>
    <w:rsid w:val="00304ED3"/>
    <w:rsid w:val="00315D85"/>
    <w:rsid w:val="00322537"/>
    <w:rsid w:val="00334ACE"/>
    <w:rsid w:val="0034473F"/>
    <w:rsid w:val="00353CC9"/>
    <w:rsid w:val="003647F5"/>
    <w:rsid w:val="003709E2"/>
    <w:rsid w:val="00394103"/>
    <w:rsid w:val="003958C6"/>
    <w:rsid w:val="0039766A"/>
    <w:rsid w:val="003A1249"/>
    <w:rsid w:val="003C71DE"/>
    <w:rsid w:val="003D3201"/>
    <w:rsid w:val="003E18D2"/>
    <w:rsid w:val="003F2B76"/>
    <w:rsid w:val="003F6878"/>
    <w:rsid w:val="00407EF4"/>
    <w:rsid w:val="0041547A"/>
    <w:rsid w:val="00443DD0"/>
    <w:rsid w:val="00447964"/>
    <w:rsid w:val="0046122D"/>
    <w:rsid w:val="0046224B"/>
    <w:rsid w:val="004633CE"/>
    <w:rsid w:val="004638E7"/>
    <w:rsid w:val="00465767"/>
    <w:rsid w:val="00475B6B"/>
    <w:rsid w:val="00482E8E"/>
    <w:rsid w:val="004870CA"/>
    <w:rsid w:val="004A3086"/>
    <w:rsid w:val="004A5F72"/>
    <w:rsid w:val="004C0638"/>
    <w:rsid w:val="004C1C62"/>
    <w:rsid w:val="004C2DAB"/>
    <w:rsid w:val="004C607B"/>
    <w:rsid w:val="004D4BC3"/>
    <w:rsid w:val="004F108F"/>
    <w:rsid w:val="004F7106"/>
    <w:rsid w:val="00514F10"/>
    <w:rsid w:val="005232AB"/>
    <w:rsid w:val="005275C8"/>
    <w:rsid w:val="005332F1"/>
    <w:rsid w:val="00550AAC"/>
    <w:rsid w:val="00583826"/>
    <w:rsid w:val="00585198"/>
    <w:rsid w:val="005A0EF6"/>
    <w:rsid w:val="005A4BA3"/>
    <w:rsid w:val="005B4B49"/>
    <w:rsid w:val="005C3A35"/>
    <w:rsid w:val="005C47BC"/>
    <w:rsid w:val="005C4804"/>
    <w:rsid w:val="005C50D1"/>
    <w:rsid w:val="005D14BF"/>
    <w:rsid w:val="005D2487"/>
    <w:rsid w:val="005D2AE7"/>
    <w:rsid w:val="005D31D2"/>
    <w:rsid w:val="005D3B96"/>
    <w:rsid w:val="005E2B42"/>
    <w:rsid w:val="005F2761"/>
    <w:rsid w:val="005F5048"/>
    <w:rsid w:val="00600D1B"/>
    <w:rsid w:val="0061146A"/>
    <w:rsid w:val="006121E4"/>
    <w:rsid w:val="00661420"/>
    <w:rsid w:val="00662030"/>
    <w:rsid w:val="00682433"/>
    <w:rsid w:val="006B1A1B"/>
    <w:rsid w:val="006B64BE"/>
    <w:rsid w:val="006C29B7"/>
    <w:rsid w:val="006C630B"/>
    <w:rsid w:val="006D7BFB"/>
    <w:rsid w:val="006E028D"/>
    <w:rsid w:val="00701E9F"/>
    <w:rsid w:val="00711B70"/>
    <w:rsid w:val="0073320C"/>
    <w:rsid w:val="0073380F"/>
    <w:rsid w:val="00744AD2"/>
    <w:rsid w:val="0077225F"/>
    <w:rsid w:val="007907B1"/>
    <w:rsid w:val="007E7E94"/>
    <w:rsid w:val="007F4516"/>
    <w:rsid w:val="008325CD"/>
    <w:rsid w:val="00837BA4"/>
    <w:rsid w:val="00851106"/>
    <w:rsid w:val="00853753"/>
    <w:rsid w:val="00856444"/>
    <w:rsid w:val="00857616"/>
    <w:rsid w:val="00862EB6"/>
    <w:rsid w:val="0087583C"/>
    <w:rsid w:val="00881B83"/>
    <w:rsid w:val="00882A1F"/>
    <w:rsid w:val="008874EB"/>
    <w:rsid w:val="00895BAC"/>
    <w:rsid w:val="008C79FD"/>
    <w:rsid w:val="008E186B"/>
    <w:rsid w:val="008F5F1C"/>
    <w:rsid w:val="00904FEA"/>
    <w:rsid w:val="00916BC0"/>
    <w:rsid w:val="0093249E"/>
    <w:rsid w:val="00932983"/>
    <w:rsid w:val="0095103C"/>
    <w:rsid w:val="009539AF"/>
    <w:rsid w:val="00955E32"/>
    <w:rsid w:val="0095784C"/>
    <w:rsid w:val="009740F4"/>
    <w:rsid w:val="009751C4"/>
    <w:rsid w:val="009769C1"/>
    <w:rsid w:val="009807F5"/>
    <w:rsid w:val="00981008"/>
    <w:rsid w:val="0098656F"/>
    <w:rsid w:val="00993F14"/>
    <w:rsid w:val="00995378"/>
    <w:rsid w:val="009A0805"/>
    <w:rsid w:val="009B0550"/>
    <w:rsid w:val="009B61A8"/>
    <w:rsid w:val="009C2278"/>
    <w:rsid w:val="009C5965"/>
    <w:rsid w:val="009D2CA5"/>
    <w:rsid w:val="009E5497"/>
    <w:rsid w:val="00A11398"/>
    <w:rsid w:val="00A11F55"/>
    <w:rsid w:val="00A1499A"/>
    <w:rsid w:val="00A21F06"/>
    <w:rsid w:val="00A3132A"/>
    <w:rsid w:val="00A337AE"/>
    <w:rsid w:val="00A34335"/>
    <w:rsid w:val="00A45ADF"/>
    <w:rsid w:val="00A62E3D"/>
    <w:rsid w:val="00A9285B"/>
    <w:rsid w:val="00A97CEB"/>
    <w:rsid w:val="00AA659A"/>
    <w:rsid w:val="00AB4971"/>
    <w:rsid w:val="00AC289A"/>
    <w:rsid w:val="00AC6F3D"/>
    <w:rsid w:val="00AE2AEA"/>
    <w:rsid w:val="00AE5719"/>
    <w:rsid w:val="00AF4FBE"/>
    <w:rsid w:val="00AF5A3D"/>
    <w:rsid w:val="00B001E5"/>
    <w:rsid w:val="00B131C7"/>
    <w:rsid w:val="00B353CC"/>
    <w:rsid w:val="00B7660B"/>
    <w:rsid w:val="00B77BA7"/>
    <w:rsid w:val="00B8018F"/>
    <w:rsid w:val="00B85244"/>
    <w:rsid w:val="00B96434"/>
    <w:rsid w:val="00BA1A23"/>
    <w:rsid w:val="00BA6B40"/>
    <w:rsid w:val="00BD04A1"/>
    <w:rsid w:val="00BD0B98"/>
    <w:rsid w:val="00BD5827"/>
    <w:rsid w:val="00BD72B2"/>
    <w:rsid w:val="00BF1598"/>
    <w:rsid w:val="00C0275E"/>
    <w:rsid w:val="00C02864"/>
    <w:rsid w:val="00C31FE0"/>
    <w:rsid w:val="00C405AF"/>
    <w:rsid w:val="00C4118F"/>
    <w:rsid w:val="00C46516"/>
    <w:rsid w:val="00C47DD1"/>
    <w:rsid w:val="00CA04C5"/>
    <w:rsid w:val="00CB727A"/>
    <w:rsid w:val="00CD356D"/>
    <w:rsid w:val="00CD6DE8"/>
    <w:rsid w:val="00CE065F"/>
    <w:rsid w:val="00CE2BB5"/>
    <w:rsid w:val="00CE472E"/>
    <w:rsid w:val="00CE531B"/>
    <w:rsid w:val="00CF36A1"/>
    <w:rsid w:val="00CF375D"/>
    <w:rsid w:val="00CF4481"/>
    <w:rsid w:val="00D21CF3"/>
    <w:rsid w:val="00D5220A"/>
    <w:rsid w:val="00D60800"/>
    <w:rsid w:val="00D74C1C"/>
    <w:rsid w:val="00D77A85"/>
    <w:rsid w:val="00D82922"/>
    <w:rsid w:val="00D8766E"/>
    <w:rsid w:val="00D90BF7"/>
    <w:rsid w:val="00DA058E"/>
    <w:rsid w:val="00DB3DB9"/>
    <w:rsid w:val="00DB6BC9"/>
    <w:rsid w:val="00DD06B9"/>
    <w:rsid w:val="00E02046"/>
    <w:rsid w:val="00E03BF3"/>
    <w:rsid w:val="00E044C8"/>
    <w:rsid w:val="00E15969"/>
    <w:rsid w:val="00E16C8C"/>
    <w:rsid w:val="00E25BD4"/>
    <w:rsid w:val="00E32586"/>
    <w:rsid w:val="00E53114"/>
    <w:rsid w:val="00E62F48"/>
    <w:rsid w:val="00E808D9"/>
    <w:rsid w:val="00E82B05"/>
    <w:rsid w:val="00E85F27"/>
    <w:rsid w:val="00E87F55"/>
    <w:rsid w:val="00EA161D"/>
    <w:rsid w:val="00EA5DA4"/>
    <w:rsid w:val="00EC5526"/>
    <w:rsid w:val="00EE0869"/>
    <w:rsid w:val="00EE0F0E"/>
    <w:rsid w:val="00EE2C25"/>
    <w:rsid w:val="00EF47D7"/>
    <w:rsid w:val="00EF4908"/>
    <w:rsid w:val="00F01FFC"/>
    <w:rsid w:val="00F2449C"/>
    <w:rsid w:val="00F3457B"/>
    <w:rsid w:val="00F8574F"/>
    <w:rsid w:val="00F87DBA"/>
    <w:rsid w:val="00FA0653"/>
    <w:rsid w:val="00FB392C"/>
    <w:rsid w:val="00FB62E2"/>
    <w:rsid w:val="00FE15E1"/>
    <w:rsid w:val="00FF6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rules v:ext="edit">
        <o:r id="V:Rule4" type="connector" idref="#_x0000_s1033"/>
        <o:r id="V:Rule5" type="connector" idref="#_x0000_s1032"/>
        <o:r id="V:Rule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DD1"/>
  </w:style>
  <w:style w:type="paragraph" w:styleId="ListParagraph">
    <w:name w:val="List Paragraph"/>
    <w:basedOn w:val="Normal"/>
    <w:uiPriority w:val="34"/>
    <w:qFormat/>
    <w:rsid w:val="00C47DD1"/>
    <w:pPr>
      <w:ind w:left="720"/>
      <w:contextualSpacing/>
    </w:pPr>
  </w:style>
  <w:style w:type="paragraph" w:styleId="BalloonText">
    <w:name w:val="Balloon Text"/>
    <w:basedOn w:val="Normal"/>
    <w:link w:val="BalloonTextChar"/>
    <w:uiPriority w:val="99"/>
    <w:semiHidden/>
    <w:unhideWhenUsed/>
    <w:rsid w:val="00C47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DD1"/>
    <w:rPr>
      <w:rFonts w:ascii="Tahoma" w:hAnsi="Tahoma" w:cs="Tahoma"/>
      <w:sz w:val="16"/>
      <w:szCs w:val="16"/>
    </w:rPr>
  </w:style>
  <w:style w:type="paragraph" w:styleId="Footer">
    <w:name w:val="footer"/>
    <w:basedOn w:val="Normal"/>
    <w:link w:val="FooterChar"/>
    <w:uiPriority w:val="99"/>
    <w:unhideWhenUsed/>
    <w:rsid w:val="00895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AC"/>
  </w:style>
  <w:style w:type="character" w:styleId="PlaceholderText">
    <w:name w:val="Placeholder Text"/>
    <w:basedOn w:val="DefaultParagraphFont"/>
    <w:uiPriority w:val="99"/>
    <w:semiHidden/>
    <w:rsid w:val="00A11398"/>
    <w:rPr>
      <w:color w:val="808080"/>
    </w:rPr>
  </w:style>
  <w:style w:type="paragraph" w:customStyle="1" w:styleId="Default">
    <w:name w:val="Default"/>
    <w:rsid w:val="005C50D1"/>
    <w:pPr>
      <w:autoSpaceDE w:val="0"/>
      <w:autoSpaceDN w:val="0"/>
      <w:adjustRightInd w:val="0"/>
      <w:spacing w:after="0" w:line="240" w:lineRule="auto"/>
      <w:jc w:val="left"/>
    </w:pPr>
    <w:rPr>
      <w:rFonts w:ascii="Times New Roman" w:hAnsi="Times New Roman" w:cs="Times New Roman"/>
      <w:color w:val="000000"/>
      <w:sz w:val="24"/>
      <w:szCs w:val="24"/>
      <w:lang w:val="id-ID"/>
    </w:rPr>
  </w:style>
  <w:style w:type="table" w:customStyle="1" w:styleId="LightShading1">
    <w:name w:val="Light Shading1"/>
    <w:basedOn w:val="TableNormal"/>
    <w:uiPriority w:val="60"/>
    <w:rsid w:val="00CE53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E5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CE531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0A39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DD1"/>
  </w:style>
  <w:style w:type="paragraph" w:styleId="ListParagraph">
    <w:name w:val="List Paragraph"/>
    <w:basedOn w:val="Normal"/>
    <w:uiPriority w:val="34"/>
    <w:qFormat/>
    <w:rsid w:val="00C47DD1"/>
    <w:pPr>
      <w:ind w:left="720"/>
      <w:contextualSpacing/>
    </w:pPr>
  </w:style>
  <w:style w:type="paragraph" w:styleId="BalloonText">
    <w:name w:val="Balloon Text"/>
    <w:basedOn w:val="Normal"/>
    <w:link w:val="BalloonTextChar"/>
    <w:uiPriority w:val="99"/>
    <w:semiHidden/>
    <w:unhideWhenUsed/>
    <w:rsid w:val="00C47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DD1"/>
    <w:rPr>
      <w:rFonts w:ascii="Tahoma" w:hAnsi="Tahoma" w:cs="Tahoma"/>
      <w:sz w:val="16"/>
      <w:szCs w:val="16"/>
    </w:rPr>
  </w:style>
  <w:style w:type="paragraph" w:styleId="Footer">
    <w:name w:val="footer"/>
    <w:basedOn w:val="Normal"/>
    <w:link w:val="FooterChar"/>
    <w:uiPriority w:val="99"/>
    <w:unhideWhenUsed/>
    <w:rsid w:val="00895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AC"/>
  </w:style>
  <w:style w:type="character" w:styleId="PlaceholderText">
    <w:name w:val="Placeholder Text"/>
    <w:basedOn w:val="DefaultParagraphFont"/>
    <w:uiPriority w:val="99"/>
    <w:semiHidden/>
    <w:rsid w:val="00A11398"/>
    <w:rPr>
      <w:color w:val="808080"/>
    </w:rPr>
  </w:style>
  <w:style w:type="paragraph" w:customStyle="1" w:styleId="Default">
    <w:name w:val="Default"/>
    <w:rsid w:val="005C50D1"/>
    <w:pPr>
      <w:autoSpaceDE w:val="0"/>
      <w:autoSpaceDN w:val="0"/>
      <w:adjustRightInd w:val="0"/>
      <w:spacing w:after="0" w:line="240" w:lineRule="auto"/>
      <w:jc w:val="left"/>
    </w:pPr>
    <w:rPr>
      <w:rFonts w:ascii="Times New Roman" w:hAnsi="Times New Roman" w:cs="Times New Roman"/>
      <w:color w:val="000000"/>
      <w:sz w:val="24"/>
      <w:szCs w:val="24"/>
      <w:lang w:val="id-ID"/>
    </w:rPr>
  </w:style>
  <w:style w:type="table" w:styleId="LightShading1">
    <w:name w:val="Light Shading"/>
    <w:basedOn w:val="TableNormal"/>
    <w:uiPriority w:val="60"/>
    <w:rsid w:val="00CE53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E5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1">
    <w:name w:val="Light Shading Accent 1"/>
    <w:basedOn w:val="TableNormal"/>
    <w:uiPriority w:val="60"/>
    <w:rsid w:val="00CE531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7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85415-6CF5-43D4-AEE5-0228C528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33</Pages>
  <Words>6530</Words>
  <Characters>37223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harry</cp:lastModifiedBy>
  <cp:revision>84</cp:revision>
  <cp:lastPrinted>2015-06-01T06:23:00Z</cp:lastPrinted>
  <dcterms:created xsi:type="dcterms:W3CDTF">2014-12-08T05:35:00Z</dcterms:created>
  <dcterms:modified xsi:type="dcterms:W3CDTF">2015-06-05T07:23:00Z</dcterms:modified>
</cp:coreProperties>
</file>