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96" w:rsidRDefault="00711896" w:rsidP="00711896">
      <w:pPr>
        <w:rPr>
          <w:rFonts w:ascii="Times New Roman" w:hAnsi="Times New Roman" w:cs="Times New Roman"/>
          <w:b/>
          <w:sz w:val="28"/>
          <w:szCs w:val="28"/>
        </w:rPr>
      </w:pPr>
      <w:r w:rsidRPr="00253990">
        <w:rPr>
          <w:rFonts w:ascii="Times New Roman" w:hAnsi="Times New Roman" w:cs="Times New Roman"/>
          <w:b/>
          <w:sz w:val="28"/>
          <w:szCs w:val="28"/>
        </w:rPr>
        <w:t>LAMPIRAN</w:t>
      </w:r>
      <w:r w:rsidR="00734C42">
        <w:rPr>
          <w:rFonts w:ascii="Times New Roman" w:hAnsi="Times New Roman" w:cs="Times New Roman"/>
          <w:b/>
          <w:sz w:val="28"/>
          <w:szCs w:val="28"/>
        </w:rPr>
        <w:t xml:space="preserve"> 1 : Hasil Uji Statistik</w:t>
      </w:r>
    </w:p>
    <w:p w:rsidR="00734C42" w:rsidRPr="00734C42" w:rsidRDefault="00734C42" w:rsidP="00711896">
      <w:pPr>
        <w:rPr>
          <w:rFonts w:ascii="Times New Roman" w:hAnsi="Times New Roman" w:cs="Times New Roman"/>
          <w:b/>
          <w:sz w:val="28"/>
          <w:szCs w:val="28"/>
        </w:rPr>
      </w:pPr>
    </w:p>
    <w:p w:rsidR="000A4915" w:rsidRPr="00CB5155" w:rsidRDefault="00711896" w:rsidP="00CB5155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B5155">
        <w:rPr>
          <w:rFonts w:ascii="Times New Roman" w:hAnsi="Times New Roman" w:cs="Times New Roman"/>
          <w:b/>
          <w:sz w:val="24"/>
          <w:szCs w:val="24"/>
        </w:rPr>
        <w:t>Hasil Uji Validitas dan Uji Reliabilitas</w:t>
      </w:r>
    </w:p>
    <w:p w:rsidR="000A4915" w:rsidRPr="00253990" w:rsidRDefault="000A4915" w:rsidP="00711896">
      <w:pPr>
        <w:pStyle w:val="ListParagraph"/>
        <w:numPr>
          <w:ilvl w:val="0"/>
          <w:numId w:val="2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53990">
        <w:rPr>
          <w:rFonts w:ascii="Times New Roman" w:hAnsi="Times New Roman" w:cs="Times New Roman"/>
          <w:sz w:val="24"/>
          <w:szCs w:val="24"/>
        </w:rPr>
        <w:t>Uji validitas</w:t>
      </w:r>
    </w:p>
    <w:p w:rsidR="000A4915" w:rsidRPr="00711896" w:rsidRDefault="000A4915" w:rsidP="00711896">
      <w:pPr>
        <w:pStyle w:val="ListParagraph"/>
        <w:numPr>
          <w:ilvl w:val="0"/>
          <w:numId w:val="3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1896">
        <w:rPr>
          <w:rFonts w:ascii="Times New Roman" w:hAnsi="Times New Roman" w:cs="Times New Roman"/>
          <w:sz w:val="24"/>
          <w:szCs w:val="24"/>
          <w:u w:val="single"/>
        </w:rPr>
        <w:t>Pemahaman</w:t>
      </w:r>
    </w:p>
    <w:tbl>
      <w:tblPr>
        <w:tblW w:w="4634" w:type="dxa"/>
        <w:jc w:val="center"/>
        <w:tblInd w:w="93" w:type="dxa"/>
        <w:tblLook w:val="04A0" w:firstRow="1" w:lastRow="0" w:firstColumn="1" w:lastColumn="0" w:noHBand="0" w:noVBand="1"/>
      </w:tblPr>
      <w:tblGrid>
        <w:gridCol w:w="1545"/>
        <w:gridCol w:w="1892"/>
        <w:gridCol w:w="1197"/>
      </w:tblGrid>
      <w:tr w:rsidR="006B23BA" w:rsidRPr="006B23BA" w:rsidTr="000E38BF">
        <w:trPr>
          <w:cantSplit/>
          <w:trHeight w:val="231"/>
          <w:jc w:val="center"/>
        </w:trPr>
        <w:tc>
          <w:tcPr>
            <w:tcW w:w="46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KMO and Bartlett's Test</w:t>
            </w:r>
          </w:p>
        </w:tc>
      </w:tr>
      <w:tr w:rsidR="006B23BA" w:rsidRPr="006B23BA" w:rsidTr="000E38BF">
        <w:trPr>
          <w:cantSplit/>
          <w:trHeight w:val="461"/>
          <w:jc w:val="center"/>
        </w:trPr>
        <w:tc>
          <w:tcPr>
            <w:tcW w:w="34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Kaiser-Meyer-Olkin Measure of Sampling Adequacy.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.663</w:t>
            </w:r>
          </w:p>
        </w:tc>
      </w:tr>
      <w:tr w:rsidR="006B23BA" w:rsidRPr="006B23BA" w:rsidTr="000E38BF">
        <w:trPr>
          <w:cantSplit/>
          <w:trHeight w:val="461"/>
          <w:jc w:val="center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Bartlett's Test of Sphericity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Approx. Chi-Square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432.656</w:t>
            </w:r>
          </w:p>
        </w:tc>
      </w:tr>
      <w:tr w:rsidR="006B23BA" w:rsidRPr="006B23BA" w:rsidTr="000E38BF">
        <w:trPr>
          <w:trHeight w:val="231"/>
          <w:jc w:val="center"/>
        </w:trPr>
        <w:tc>
          <w:tcPr>
            <w:tcW w:w="1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</w:tr>
      <w:tr w:rsidR="006B23BA" w:rsidRPr="006B23BA" w:rsidTr="000E38BF">
        <w:trPr>
          <w:trHeight w:val="242"/>
          <w:jc w:val="center"/>
        </w:trPr>
        <w:tc>
          <w:tcPr>
            <w:tcW w:w="1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23BA" w:rsidRPr="006B23BA" w:rsidRDefault="006B23BA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.000</w:t>
            </w:r>
          </w:p>
        </w:tc>
      </w:tr>
    </w:tbl>
    <w:p w:rsidR="000A4915" w:rsidRPr="004E6A84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245" w:type="dxa"/>
        <w:jc w:val="center"/>
        <w:tblInd w:w="93" w:type="dxa"/>
        <w:tblLook w:val="04A0" w:firstRow="1" w:lastRow="0" w:firstColumn="1" w:lastColumn="0" w:noHBand="0" w:noVBand="1"/>
      </w:tblPr>
      <w:tblGrid>
        <w:gridCol w:w="2297"/>
        <w:gridCol w:w="1007"/>
        <w:gridCol w:w="967"/>
        <w:gridCol w:w="1007"/>
        <w:gridCol w:w="967"/>
      </w:tblGrid>
      <w:tr w:rsidR="00711896" w:rsidRPr="00711896" w:rsidTr="000E38BF">
        <w:trPr>
          <w:cantSplit/>
          <w:trHeight w:val="326"/>
          <w:jc w:val="center"/>
        </w:trPr>
        <w:tc>
          <w:tcPr>
            <w:tcW w:w="6245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Rotated Component Matrix</w:t>
            </w:r>
            <w:r w:rsidRPr="00711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</w:tr>
      <w:tr w:rsidR="00711896" w:rsidRPr="00711896" w:rsidTr="000E38BF">
        <w:trPr>
          <w:cantSplit/>
          <w:trHeight w:val="300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948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Component</w:t>
            </w:r>
          </w:p>
        </w:tc>
      </w:tr>
      <w:tr w:rsidR="00711896" w:rsidRPr="00711896" w:rsidTr="000E38BF">
        <w:trPr>
          <w:cantSplit/>
          <w:trHeight w:val="287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711896" w:rsidRPr="00711896" w:rsidTr="000E38BF">
        <w:trPr>
          <w:cantSplit/>
          <w:trHeight w:val="287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.817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-.020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.023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.833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-.171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.792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.239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.072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.552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.493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.159</w:t>
            </w:r>
          </w:p>
        </w:tc>
      </w:tr>
      <w:tr w:rsidR="00711896" w:rsidRPr="00711896" w:rsidTr="000E38BF">
        <w:trPr>
          <w:cantSplit/>
          <w:trHeight w:val="287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.406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.256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.648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.146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.284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.830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.008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-.095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.790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.011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-.067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-.046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.758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.066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.723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-.006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.926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.018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-.149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-.124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.097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.080</w:t>
            </w:r>
          </w:p>
        </w:tc>
      </w:tr>
      <w:tr w:rsidR="00711896" w:rsidRPr="00711896" w:rsidTr="000E38BF">
        <w:trPr>
          <w:cantSplit/>
          <w:trHeight w:val="287"/>
          <w:jc w:val="center"/>
        </w:trPr>
        <w:tc>
          <w:tcPr>
            <w:tcW w:w="22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.401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.212</w:t>
            </w:r>
          </w:p>
        </w:tc>
      </w:tr>
      <w:tr w:rsidR="00711896" w:rsidRPr="00711896" w:rsidTr="000E38BF">
        <w:trPr>
          <w:cantSplit/>
          <w:trHeight w:val="287"/>
          <w:jc w:val="center"/>
        </w:trPr>
        <w:tc>
          <w:tcPr>
            <w:tcW w:w="6245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Extraction Method: Principal Component Analysis.</w:t>
            </w:r>
          </w:p>
        </w:tc>
      </w:tr>
      <w:tr w:rsidR="00711896" w:rsidRPr="00711896" w:rsidTr="000E38BF">
        <w:trPr>
          <w:trHeight w:val="274"/>
          <w:jc w:val="center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Rotation Method: Varimax with Kaiser Normalization.</w:t>
            </w:r>
          </w:p>
        </w:tc>
      </w:tr>
      <w:tr w:rsidR="00711896" w:rsidRPr="00711896" w:rsidTr="000E38BF">
        <w:trPr>
          <w:cantSplit/>
          <w:trHeight w:val="274"/>
          <w:jc w:val="center"/>
        </w:trPr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Rotation converged in 6 iterations.</w:t>
            </w:r>
          </w:p>
        </w:tc>
      </w:tr>
    </w:tbl>
    <w:p w:rsidR="000A4915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38BF" w:rsidRPr="004E6A84" w:rsidRDefault="000E38BF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4915" w:rsidRPr="00711896" w:rsidRDefault="000A4915" w:rsidP="00711896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1896">
        <w:rPr>
          <w:rFonts w:ascii="Times New Roman" w:hAnsi="Times New Roman" w:cs="Times New Roman"/>
          <w:sz w:val="24"/>
          <w:szCs w:val="24"/>
          <w:u w:val="single"/>
        </w:rPr>
        <w:lastRenderedPageBreak/>
        <w:t>Kesadaran</w:t>
      </w:r>
    </w:p>
    <w:tbl>
      <w:tblPr>
        <w:tblW w:w="5810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5"/>
        <w:gridCol w:w="2404"/>
        <w:gridCol w:w="1001"/>
      </w:tblGrid>
      <w:tr w:rsidR="000A4915" w:rsidRPr="004E6A84" w:rsidTr="000E38BF">
        <w:trPr>
          <w:cantSplit/>
          <w:trHeight w:val="299"/>
          <w:tblHeader/>
          <w:jc w:val="center"/>
        </w:trPr>
        <w:tc>
          <w:tcPr>
            <w:tcW w:w="58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KMO and Bartlett's Test</w:t>
            </w:r>
          </w:p>
        </w:tc>
      </w:tr>
      <w:tr w:rsidR="000A4915" w:rsidRPr="004E6A84" w:rsidTr="000E38BF">
        <w:trPr>
          <w:cantSplit/>
          <w:trHeight w:val="492"/>
          <w:tblHeader/>
          <w:jc w:val="center"/>
        </w:trPr>
        <w:tc>
          <w:tcPr>
            <w:tcW w:w="480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Kaiser-Meyer-Olkin Measure of Sampling Adequacy.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.732</w:t>
            </w:r>
          </w:p>
        </w:tc>
      </w:tr>
      <w:tr w:rsidR="000A4915" w:rsidRPr="004E6A84" w:rsidTr="000E38BF">
        <w:trPr>
          <w:cantSplit/>
          <w:trHeight w:val="325"/>
          <w:tblHeader/>
          <w:jc w:val="center"/>
        </w:trPr>
        <w:tc>
          <w:tcPr>
            <w:tcW w:w="240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Bartlett's Test of Sphericity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Approx. Chi-Square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355.639</w:t>
            </w:r>
          </w:p>
        </w:tc>
      </w:tr>
      <w:tr w:rsidR="000A4915" w:rsidRPr="004E6A84" w:rsidTr="000E38BF">
        <w:trPr>
          <w:cantSplit/>
          <w:trHeight w:val="84"/>
          <w:tblHeader/>
          <w:jc w:val="center"/>
        </w:trPr>
        <w:tc>
          <w:tcPr>
            <w:tcW w:w="240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A4915" w:rsidRPr="004E6A84" w:rsidTr="000E38BF">
        <w:trPr>
          <w:cantSplit/>
          <w:trHeight w:val="84"/>
          <w:jc w:val="center"/>
        </w:trPr>
        <w:tc>
          <w:tcPr>
            <w:tcW w:w="240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A4915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896" w:rsidRPr="004E6A84" w:rsidRDefault="00711896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695" w:type="dxa"/>
        <w:jc w:val="center"/>
        <w:tblInd w:w="93" w:type="dxa"/>
        <w:tblLook w:val="04A0" w:firstRow="1" w:lastRow="0" w:firstColumn="1" w:lastColumn="0" w:noHBand="0" w:noVBand="1"/>
      </w:tblPr>
      <w:tblGrid>
        <w:gridCol w:w="2526"/>
        <w:gridCol w:w="1019"/>
        <w:gridCol w:w="1041"/>
        <w:gridCol w:w="1109"/>
      </w:tblGrid>
      <w:tr w:rsidR="00711896" w:rsidRPr="00711896" w:rsidTr="000E38BF">
        <w:trPr>
          <w:cantSplit/>
          <w:trHeight w:val="505"/>
          <w:jc w:val="center"/>
        </w:trPr>
        <w:tc>
          <w:tcPr>
            <w:tcW w:w="5695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Rotated Component Matrix</w:t>
            </w:r>
            <w:r w:rsidRPr="00711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</w:tr>
      <w:tr w:rsidR="00711896" w:rsidRPr="00711896" w:rsidTr="000E38BF">
        <w:trPr>
          <w:cantSplit/>
          <w:trHeight w:val="46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Component</w:t>
            </w:r>
          </w:p>
        </w:tc>
      </w:tr>
      <w:tr w:rsidR="00711896" w:rsidRPr="00711896" w:rsidTr="000E38BF">
        <w:trPr>
          <w:cantSplit/>
          <w:trHeight w:val="44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</w:tr>
      <w:tr w:rsidR="00711896" w:rsidRPr="00711896" w:rsidTr="000E38BF">
        <w:trPr>
          <w:cantSplit/>
          <w:trHeight w:val="44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.095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-.097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.115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.005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.026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.561</w:t>
            </w:r>
          </w:p>
        </w:tc>
      </w:tr>
      <w:tr w:rsidR="00711896" w:rsidRPr="00711896" w:rsidTr="000E38BF">
        <w:trPr>
          <w:cantSplit/>
          <w:trHeight w:val="44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-.039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-.336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.793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.646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-.155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.879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.129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.023</w:t>
            </w:r>
          </w:p>
        </w:tc>
      </w:tr>
      <w:tr w:rsidR="00711896" w:rsidRPr="00711896" w:rsidTr="000E38BF">
        <w:trPr>
          <w:cantSplit/>
          <w:trHeight w:val="42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.757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.204</w:t>
            </w:r>
          </w:p>
        </w:tc>
      </w:tr>
      <w:tr w:rsidR="00711896" w:rsidRPr="00711896" w:rsidTr="000E38BF">
        <w:trPr>
          <w:cantSplit/>
          <w:trHeight w:val="444"/>
          <w:jc w:val="center"/>
        </w:trPr>
        <w:tc>
          <w:tcPr>
            <w:tcW w:w="25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.548</w:t>
            </w:r>
          </w:p>
        </w:tc>
      </w:tr>
      <w:tr w:rsidR="00711896" w:rsidRPr="00711896" w:rsidTr="000E38BF">
        <w:trPr>
          <w:cantSplit/>
          <w:trHeight w:val="444"/>
          <w:jc w:val="center"/>
        </w:trPr>
        <w:tc>
          <w:tcPr>
            <w:tcW w:w="569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Extraction Method: Principal Component Analysis.</w:t>
            </w:r>
          </w:p>
        </w:tc>
      </w:tr>
      <w:tr w:rsidR="00711896" w:rsidRPr="00711896" w:rsidTr="000E38BF">
        <w:trPr>
          <w:trHeight w:val="424"/>
          <w:jc w:val="center"/>
        </w:trPr>
        <w:tc>
          <w:tcPr>
            <w:tcW w:w="5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Rotation Method: Varimax with Kaiser Normalization.</w:t>
            </w:r>
          </w:p>
        </w:tc>
      </w:tr>
      <w:tr w:rsidR="00711896" w:rsidRPr="00711896" w:rsidTr="000E38BF">
        <w:trPr>
          <w:cantSplit/>
          <w:trHeight w:val="444"/>
          <w:jc w:val="center"/>
        </w:trPr>
        <w:tc>
          <w:tcPr>
            <w:tcW w:w="5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Rotation converged in 4 iterations.</w:t>
            </w:r>
          </w:p>
        </w:tc>
      </w:tr>
    </w:tbl>
    <w:p w:rsidR="00711896" w:rsidRDefault="00711896" w:rsidP="006B23B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E38BF" w:rsidRPr="006B23BA" w:rsidRDefault="000E38BF" w:rsidP="006B23B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A4915" w:rsidRDefault="00711896" w:rsidP="006B23BA">
      <w:pPr>
        <w:pStyle w:val="ListParagraph"/>
        <w:numPr>
          <w:ilvl w:val="0"/>
          <w:numId w:val="3"/>
        </w:numPr>
        <w:ind w:left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1896">
        <w:rPr>
          <w:rFonts w:ascii="Times New Roman" w:hAnsi="Times New Roman" w:cs="Times New Roman"/>
          <w:sz w:val="24"/>
          <w:szCs w:val="24"/>
          <w:u w:val="single"/>
        </w:rPr>
        <w:lastRenderedPageBreak/>
        <w:t>Persepsi</w:t>
      </w:r>
    </w:p>
    <w:p w:rsidR="004B6DA8" w:rsidRPr="004B6DA8" w:rsidRDefault="004B6DA8" w:rsidP="004B6DA8">
      <w:pPr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04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4"/>
        <w:gridCol w:w="2503"/>
        <w:gridCol w:w="1042"/>
      </w:tblGrid>
      <w:tr w:rsidR="000A4915" w:rsidRPr="004E6A84" w:rsidTr="000E38BF">
        <w:trPr>
          <w:cantSplit/>
          <w:trHeight w:val="452"/>
          <w:tblHeader/>
          <w:jc w:val="center"/>
        </w:trPr>
        <w:tc>
          <w:tcPr>
            <w:tcW w:w="604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KMO and Bartlett's Test</w:t>
            </w:r>
          </w:p>
        </w:tc>
      </w:tr>
      <w:tr w:rsidR="000A4915" w:rsidRPr="004E6A84" w:rsidTr="000E38BF">
        <w:trPr>
          <w:cantSplit/>
          <w:trHeight w:val="744"/>
          <w:tblHeader/>
          <w:jc w:val="center"/>
        </w:trPr>
        <w:tc>
          <w:tcPr>
            <w:tcW w:w="500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Kaiser-Meyer-Olkin Measure of Sampling Adequacy.</w:t>
            </w:r>
          </w:p>
        </w:tc>
        <w:tc>
          <w:tcPr>
            <w:tcW w:w="10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.780</w:t>
            </w:r>
          </w:p>
        </w:tc>
      </w:tr>
      <w:tr w:rsidR="000A4915" w:rsidRPr="004E6A84" w:rsidTr="000E38BF">
        <w:trPr>
          <w:cantSplit/>
          <w:trHeight w:val="491"/>
          <w:tblHeader/>
          <w:jc w:val="center"/>
        </w:trPr>
        <w:tc>
          <w:tcPr>
            <w:tcW w:w="250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Bartlett's Test of Sphericity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Approx. Chi-Square</w:t>
            </w:r>
          </w:p>
        </w:tc>
        <w:tc>
          <w:tcPr>
            <w:tcW w:w="10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169.825</w:t>
            </w:r>
          </w:p>
        </w:tc>
      </w:tr>
      <w:tr w:rsidR="000A4915" w:rsidRPr="004E6A84" w:rsidTr="000E38BF">
        <w:trPr>
          <w:cantSplit/>
          <w:trHeight w:val="127"/>
          <w:tblHeader/>
          <w:jc w:val="center"/>
        </w:trPr>
        <w:tc>
          <w:tcPr>
            <w:tcW w:w="250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4915" w:rsidRPr="004E6A84" w:rsidTr="000E38BF">
        <w:trPr>
          <w:cantSplit/>
          <w:trHeight w:val="127"/>
          <w:jc w:val="center"/>
        </w:trPr>
        <w:tc>
          <w:tcPr>
            <w:tcW w:w="250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0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A4915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DA8" w:rsidRPr="004E6A84" w:rsidRDefault="004B6DA8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43" w:type="dxa"/>
        <w:jc w:val="center"/>
        <w:tblInd w:w="93" w:type="dxa"/>
        <w:tblLook w:val="04A0" w:firstRow="1" w:lastRow="0" w:firstColumn="1" w:lastColumn="0" w:noHBand="0" w:noVBand="1"/>
      </w:tblPr>
      <w:tblGrid>
        <w:gridCol w:w="2612"/>
        <w:gridCol w:w="1053"/>
        <w:gridCol w:w="1078"/>
      </w:tblGrid>
      <w:tr w:rsidR="00711896" w:rsidRPr="00711896" w:rsidTr="000E38BF">
        <w:trPr>
          <w:cantSplit/>
          <w:trHeight w:val="439"/>
          <w:jc w:val="center"/>
        </w:trPr>
        <w:tc>
          <w:tcPr>
            <w:tcW w:w="474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Rotated Component Matrix</w:t>
            </w:r>
            <w:r w:rsidRPr="00711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</w:tr>
      <w:tr w:rsidR="00711896" w:rsidRPr="00711896" w:rsidTr="000E38BF">
        <w:trPr>
          <w:cantSplit/>
          <w:trHeight w:val="403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Component</w:t>
            </w:r>
          </w:p>
        </w:tc>
      </w:tr>
      <w:tr w:rsidR="00711896" w:rsidRPr="00711896" w:rsidTr="000E38BF">
        <w:trPr>
          <w:cantSplit/>
          <w:trHeight w:val="386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</w:tr>
      <w:tr w:rsidR="00711896" w:rsidRPr="00711896" w:rsidTr="000E38BF">
        <w:trPr>
          <w:cantSplit/>
          <w:trHeight w:val="386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.183</w:t>
            </w:r>
          </w:p>
        </w:tc>
      </w:tr>
      <w:tr w:rsidR="00711896" w:rsidRPr="00711896" w:rsidTr="000E38BF">
        <w:trPr>
          <w:cantSplit/>
          <w:trHeight w:val="368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.122</w:t>
            </w:r>
          </w:p>
        </w:tc>
      </w:tr>
      <w:tr w:rsidR="00711896" w:rsidRPr="00711896" w:rsidTr="000E38BF">
        <w:trPr>
          <w:cantSplit/>
          <w:trHeight w:val="368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.162</w:t>
            </w:r>
          </w:p>
        </w:tc>
      </w:tr>
      <w:tr w:rsidR="00711896" w:rsidRPr="00711896" w:rsidTr="000E38BF">
        <w:trPr>
          <w:cantSplit/>
          <w:trHeight w:val="368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.342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.598</w:t>
            </w:r>
          </w:p>
        </w:tc>
      </w:tr>
      <w:tr w:rsidR="00711896" w:rsidRPr="00711896" w:rsidTr="000E38BF">
        <w:trPr>
          <w:cantSplit/>
          <w:trHeight w:val="386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.455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.609</w:t>
            </w:r>
          </w:p>
        </w:tc>
      </w:tr>
      <w:tr w:rsidR="00711896" w:rsidRPr="00711896" w:rsidTr="000E38BF">
        <w:trPr>
          <w:cantSplit/>
          <w:trHeight w:val="386"/>
          <w:jc w:val="center"/>
        </w:trPr>
        <w:tc>
          <w:tcPr>
            <w:tcW w:w="26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BD4B4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.860</w:t>
            </w:r>
          </w:p>
        </w:tc>
      </w:tr>
      <w:tr w:rsidR="00711896" w:rsidRPr="00711896" w:rsidTr="000E38BF">
        <w:trPr>
          <w:cantSplit/>
          <w:trHeight w:val="737"/>
          <w:jc w:val="center"/>
        </w:trPr>
        <w:tc>
          <w:tcPr>
            <w:tcW w:w="474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Extraction Method: Principal Component Analysis.</w:t>
            </w:r>
          </w:p>
        </w:tc>
      </w:tr>
      <w:tr w:rsidR="00711896" w:rsidRPr="00711896" w:rsidTr="000E38BF">
        <w:trPr>
          <w:trHeight w:val="737"/>
          <w:jc w:val="center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Rotation Method: Varimax with Kaiser Normalization.</w:t>
            </w:r>
          </w:p>
        </w:tc>
      </w:tr>
      <w:tr w:rsidR="00711896" w:rsidRPr="00711896" w:rsidTr="000E38BF">
        <w:trPr>
          <w:cantSplit/>
          <w:trHeight w:val="368"/>
          <w:jc w:val="center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896" w:rsidRPr="00711896" w:rsidRDefault="00711896" w:rsidP="0071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1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Rotation converged in 3 iterations.</w:t>
            </w:r>
          </w:p>
        </w:tc>
      </w:tr>
    </w:tbl>
    <w:p w:rsidR="000A4915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896" w:rsidRDefault="00711896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896" w:rsidRDefault="00711896" w:rsidP="004B6DA8">
      <w:pPr>
        <w:rPr>
          <w:rFonts w:ascii="Times New Roman" w:hAnsi="Times New Roman" w:cs="Times New Roman"/>
          <w:sz w:val="24"/>
          <w:szCs w:val="24"/>
        </w:rPr>
      </w:pPr>
    </w:p>
    <w:p w:rsidR="000E38BF" w:rsidRPr="004E6A84" w:rsidRDefault="000E38BF" w:rsidP="004B6DA8">
      <w:pPr>
        <w:rPr>
          <w:rFonts w:ascii="Times New Roman" w:hAnsi="Times New Roman" w:cs="Times New Roman"/>
          <w:sz w:val="24"/>
          <w:szCs w:val="24"/>
        </w:rPr>
      </w:pPr>
    </w:p>
    <w:p w:rsidR="000A4915" w:rsidRPr="004B6DA8" w:rsidRDefault="000A4915" w:rsidP="004B6DA8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6DA8">
        <w:rPr>
          <w:rFonts w:ascii="Times New Roman" w:hAnsi="Times New Roman" w:cs="Times New Roman"/>
          <w:sz w:val="24"/>
          <w:szCs w:val="24"/>
          <w:u w:val="single"/>
        </w:rPr>
        <w:lastRenderedPageBreak/>
        <w:t>Kepatuhan</w:t>
      </w:r>
    </w:p>
    <w:p w:rsidR="004B6DA8" w:rsidRPr="004B6DA8" w:rsidRDefault="004B6DA8" w:rsidP="004B6DA8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</w:p>
    <w:tbl>
      <w:tblPr>
        <w:tblW w:w="6109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8"/>
        <w:gridCol w:w="2528"/>
        <w:gridCol w:w="1053"/>
      </w:tblGrid>
      <w:tr w:rsidR="000A4915" w:rsidRPr="004E6A84" w:rsidTr="000E38BF">
        <w:trPr>
          <w:cantSplit/>
          <w:trHeight w:val="510"/>
          <w:tblHeader/>
          <w:jc w:val="center"/>
        </w:trPr>
        <w:tc>
          <w:tcPr>
            <w:tcW w:w="61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KMO and Bartlett's Test</w:t>
            </w:r>
          </w:p>
        </w:tc>
      </w:tr>
      <w:tr w:rsidR="000A4915" w:rsidRPr="004E6A84" w:rsidTr="000E38BF">
        <w:trPr>
          <w:cantSplit/>
          <w:trHeight w:val="801"/>
          <w:tblHeader/>
          <w:jc w:val="center"/>
        </w:trPr>
        <w:tc>
          <w:tcPr>
            <w:tcW w:w="50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Kaiser-Meyer-Olkin Measure of Sampling Adequacy.</w:t>
            </w:r>
          </w:p>
        </w:tc>
        <w:tc>
          <w:tcPr>
            <w:tcW w:w="10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.685</w:t>
            </w:r>
          </w:p>
        </w:tc>
      </w:tr>
      <w:tr w:rsidR="000A4915" w:rsidRPr="004E6A84" w:rsidTr="000E38BF">
        <w:trPr>
          <w:cantSplit/>
          <w:trHeight w:val="539"/>
          <w:tblHeader/>
          <w:jc w:val="center"/>
        </w:trPr>
        <w:tc>
          <w:tcPr>
            <w:tcW w:w="25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Bartlett's Test of Sphericity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Approx. Chi-Square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136.687</w:t>
            </w:r>
          </w:p>
        </w:tc>
      </w:tr>
      <w:tr w:rsidR="000A4915" w:rsidRPr="004E6A84" w:rsidTr="000E38BF">
        <w:trPr>
          <w:cantSplit/>
          <w:trHeight w:val="140"/>
          <w:tblHeader/>
          <w:jc w:val="center"/>
        </w:trPr>
        <w:tc>
          <w:tcPr>
            <w:tcW w:w="25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4915" w:rsidRPr="004E6A84" w:rsidTr="000E38BF">
        <w:trPr>
          <w:cantSplit/>
          <w:trHeight w:val="140"/>
          <w:jc w:val="center"/>
        </w:trPr>
        <w:tc>
          <w:tcPr>
            <w:tcW w:w="25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A4915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DA8" w:rsidRPr="004E6A84" w:rsidRDefault="004B6DA8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825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2"/>
        <w:gridCol w:w="1423"/>
      </w:tblGrid>
      <w:tr w:rsidR="000A4915" w:rsidRPr="004E6A84" w:rsidTr="004B6DA8">
        <w:trPr>
          <w:cantSplit/>
          <w:trHeight w:val="533"/>
          <w:tblHeader/>
          <w:jc w:val="center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 Matrix</w:t>
            </w:r>
            <w:r w:rsidRPr="004E6A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0A4915" w:rsidRPr="004E6A84" w:rsidTr="004B6DA8">
        <w:trPr>
          <w:cantSplit/>
          <w:trHeight w:val="549"/>
          <w:tblHeader/>
          <w:jc w:val="center"/>
        </w:trPr>
        <w:tc>
          <w:tcPr>
            <w:tcW w:w="1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</w:tr>
      <w:tr w:rsidR="000A4915" w:rsidRPr="004E6A84" w:rsidTr="004B6DA8">
        <w:trPr>
          <w:cantSplit/>
          <w:trHeight w:val="549"/>
          <w:tblHeader/>
          <w:jc w:val="center"/>
        </w:trPr>
        <w:tc>
          <w:tcPr>
            <w:tcW w:w="1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915" w:rsidRPr="004E6A84" w:rsidTr="004B6DA8">
        <w:trPr>
          <w:cantSplit/>
          <w:trHeight w:val="533"/>
          <w:tblHeader/>
          <w:jc w:val="center"/>
        </w:trPr>
        <w:tc>
          <w:tcPr>
            <w:tcW w:w="1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kepatuhan1</w:t>
            </w:r>
          </w:p>
        </w:tc>
        <w:tc>
          <w:tcPr>
            <w:tcW w:w="14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.688</w:t>
            </w:r>
          </w:p>
        </w:tc>
      </w:tr>
      <w:tr w:rsidR="000A4915" w:rsidRPr="004E6A84" w:rsidTr="004B6DA8">
        <w:trPr>
          <w:cantSplit/>
          <w:trHeight w:val="549"/>
          <w:tblHeader/>
          <w:jc w:val="center"/>
        </w:trPr>
        <w:tc>
          <w:tcPr>
            <w:tcW w:w="1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kepatuhan2</w:t>
            </w:r>
          </w:p>
        </w:tc>
        <w:tc>
          <w:tcPr>
            <w:tcW w:w="1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.762</w:t>
            </w:r>
          </w:p>
        </w:tc>
      </w:tr>
      <w:tr w:rsidR="000A4915" w:rsidRPr="004E6A84" w:rsidTr="004B6DA8">
        <w:trPr>
          <w:cantSplit/>
          <w:trHeight w:val="533"/>
          <w:tblHeader/>
          <w:jc w:val="center"/>
        </w:trPr>
        <w:tc>
          <w:tcPr>
            <w:tcW w:w="1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kepatuhan3</w:t>
            </w:r>
          </w:p>
        </w:tc>
        <w:tc>
          <w:tcPr>
            <w:tcW w:w="1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.712</w:t>
            </w:r>
          </w:p>
        </w:tc>
      </w:tr>
      <w:tr w:rsidR="000A4915" w:rsidRPr="004E6A84" w:rsidTr="004B6DA8">
        <w:trPr>
          <w:cantSplit/>
          <w:trHeight w:val="549"/>
          <w:tblHeader/>
          <w:jc w:val="center"/>
        </w:trPr>
        <w:tc>
          <w:tcPr>
            <w:tcW w:w="1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kepatuhan4</w:t>
            </w:r>
          </w:p>
        </w:tc>
        <w:tc>
          <w:tcPr>
            <w:tcW w:w="1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.788</w:t>
            </w:r>
          </w:p>
        </w:tc>
      </w:tr>
      <w:tr w:rsidR="000A4915" w:rsidRPr="004E6A84" w:rsidTr="004B6DA8">
        <w:trPr>
          <w:cantSplit/>
          <w:trHeight w:val="549"/>
          <w:tblHeader/>
          <w:jc w:val="center"/>
        </w:trPr>
        <w:tc>
          <w:tcPr>
            <w:tcW w:w="1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kepatuhan5</w:t>
            </w:r>
          </w:p>
        </w:tc>
        <w:tc>
          <w:tcPr>
            <w:tcW w:w="14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.675</w:t>
            </w:r>
          </w:p>
        </w:tc>
      </w:tr>
      <w:tr w:rsidR="000A4915" w:rsidRPr="004E6A84" w:rsidTr="004B6DA8">
        <w:trPr>
          <w:cantSplit/>
          <w:trHeight w:val="1208"/>
          <w:tblHeader/>
          <w:jc w:val="center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Extraction Method: Principal Component Analysis.</w:t>
            </w:r>
          </w:p>
        </w:tc>
      </w:tr>
      <w:tr w:rsidR="000A4915" w:rsidRPr="004E6A84" w:rsidTr="004B6DA8">
        <w:trPr>
          <w:cantSplit/>
          <w:trHeight w:val="879"/>
          <w:jc w:val="center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a. 1 components extracted.</w:t>
            </w:r>
          </w:p>
        </w:tc>
      </w:tr>
    </w:tbl>
    <w:p w:rsidR="000A4915" w:rsidRPr="004E6A84" w:rsidRDefault="000A4915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4915" w:rsidRPr="004B6DA8" w:rsidRDefault="000A4915" w:rsidP="004B6DA8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6DA8">
        <w:rPr>
          <w:rFonts w:ascii="Times New Roman" w:hAnsi="Times New Roman" w:cs="Times New Roman"/>
          <w:sz w:val="24"/>
          <w:szCs w:val="24"/>
          <w:u w:val="single"/>
        </w:rPr>
        <w:lastRenderedPageBreak/>
        <w:t>Penerimaan</w:t>
      </w:r>
    </w:p>
    <w:tbl>
      <w:tblPr>
        <w:tblW w:w="5914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8"/>
        <w:gridCol w:w="2447"/>
        <w:gridCol w:w="1019"/>
      </w:tblGrid>
      <w:tr w:rsidR="000A4915" w:rsidRPr="004E6A84" w:rsidTr="00171D1B">
        <w:trPr>
          <w:cantSplit/>
          <w:tblHeader/>
          <w:jc w:val="center"/>
        </w:trPr>
        <w:tc>
          <w:tcPr>
            <w:tcW w:w="5913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KMO and Bartlett's Test</w:t>
            </w:r>
          </w:p>
        </w:tc>
      </w:tr>
      <w:tr w:rsidR="000A4915" w:rsidRPr="004E6A84" w:rsidTr="00171D1B">
        <w:trPr>
          <w:cantSplit/>
          <w:tblHeader/>
          <w:jc w:val="center"/>
        </w:trPr>
        <w:tc>
          <w:tcPr>
            <w:tcW w:w="489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Kaiser-Meyer-Olkin Measure of Sampling Adequacy.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.622</w:t>
            </w:r>
          </w:p>
        </w:tc>
      </w:tr>
      <w:tr w:rsidR="000A4915" w:rsidRPr="004E6A84" w:rsidTr="00171D1B">
        <w:trPr>
          <w:cantSplit/>
          <w:tblHeader/>
          <w:jc w:val="center"/>
        </w:trPr>
        <w:tc>
          <w:tcPr>
            <w:tcW w:w="24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Bartlett's Test of Sphericity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Approx. Chi-Square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290.248</w:t>
            </w:r>
          </w:p>
        </w:tc>
      </w:tr>
      <w:tr w:rsidR="000A4915" w:rsidRPr="004E6A84" w:rsidTr="00171D1B">
        <w:trPr>
          <w:cantSplit/>
          <w:tblHeader/>
          <w:jc w:val="center"/>
        </w:trPr>
        <w:tc>
          <w:tcPr>
            <w:tcW w:w="24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A4915" w:rsidRPr="004E6A84" w:rsidTr="00171D1B">
        <w:trPr>
          <w:cantSplit/>
          <w:jc w:val="center"/>
        </w:trPr>
        <w:tc>
          <w:tcPr>
            <w:tcW w:w="24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4915" w:rsidRPr="004E6A84" w:rsidRDefault="000A4915" w:rsidP="00171D1B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8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A4915" w:rsidRPr="004E6A84" w:rsidRDefault="000A4915" w:rsidP="004B6DA8">
      <w:pPr>
        <w:rPr>
          <w:rFonts w:ascii="Times New Roman" w:hAnsi="Times New Roman" w:cs="Times New Roman"/>
          <w:sz w:val="24"/>
          <w:szCs w:val="24"/>
        </w:rPr>
      </w:pPr>
    </w:p>
    <w:p w:rsidR="004B6DA8" w:rsidRDefault="004B6DA8" w:rsidP="00171D1B">
      <w:pPr>
        <w:jc w:val="center"/>
      </w:pPr>
      <w:r>
        <w:fldChar w:fldCharType="begin"/>
      </w:r>
      <w:r>
        <w:instrText xml:space="preserve"> LINK </w:instrText>
      </w:r>
      <w:r w:rsidR="00A602E2">
        <w:instrText xml:space="preserve">Excel.Sheet.12 Book2 Sheet1!R1C1:R16C5 </w:instrText>
      </w:r>
      <w:r>
        <w:instrText xml:space="preserve">\a \f 4 \h  \* MERGEFORMAT </w:instrText>
      </w:r>
      <w:r>
        <w:fldChar w:fldCharType="separate"/>
      </w:r>
    </w:p>
    <w:tbl>
      <w:tblPr>
        <w:tblW w:w="6420" w:type="dxa"/>
        <w:tblInd w:w="1101" w:type="dxa"/>
        <w:tblLook w:val="04A0" w:firstRow="1" w:lastRow="0" w:firstColumn="1" w:lastColumn="0" w:noHBand="0" w:noVBand="1"/>
      </w:tblPr>
      <w:tblGrid>
        <w:gridCol w:w="2445"/>
        <w:gridCol w:w="1070"/>
        <w:gridCol w:w="1070"/>
        <w:gridCol w:w="918"/>
        <w:gridCol w:w="917"/>
      </w:tblGrid>
      <w:tr w:rsidR="004B6DA8" w:rsidRPr="004B6DA8" w:rsidTr="004B6DA8">
        <w:trPr>
          <w:cantSplit/>
          <w:trHeight w:val="481"/>
        </w:trPr>
        <w:tc>
          <w:tcPr>
            <w:tcW w:w="641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Rotated Component Matrix</w:t>
            </w:r>
            <w:r w:rsidRPr="004B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</w:tr>
      <w:tr w:rsidR="004B6DA8" w:rsidRPr="004B6DA8" w:rsidTr="004B6DA8">
        <w:trPr>
          <w:cantSplit/>
          <w:trHeight w:val="443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Component</w:t>
            </w:r>
          </w:p>
        </w:tc>
      </w:tr>
      <w:tr w:rsidR="004B6DA8" w:rsidRPr="004B6DA8" w:rsidTr="004B6DA8">
        <w:trPr>
          <w:cantSplit/>
          <w:trHeight w:val="423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4B6DA8" w:rsidRPr="004B6DA8" w:rsidTr="004B6DA8">
        <w:trPr>
          <w:cantSplit/>
          <w:trHeight w:val="423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.057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.166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.056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-.050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.671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.276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-.250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-.077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-.008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.366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-.572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-.006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.001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.380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-.049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.162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-.101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.179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.908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.872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.122</w:t>
            </w:r>
          </w:p>
        </w:tc>
      </w:tr>
      <w:tr w:rsidR="004B6DA8" w:rsidRPr="004B6DA8" w:rsidTr="004B6DA8">
        <w:trPr>
          <w:cantSplit/>
          <w:trHeight w:val="423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-.223</w:t>
            </w:r>
          </w:p>
        </w:tc>
      </w:tr>
      <w:tr w:rsidR="004B6DA8" w:rsidRPr="004B6DA8" w:rsidTr="004B6DA8">
        <w:trPr>
          <w:cantSplit/>
          <w:trHeight w:val="423"/>
        </w:trPr>
        <w:tc>
          <w:tcPr>
            <w:tcW w:w="6419" w:type="dxa"/>
            <w:gridSpan w:val="5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Extraction Method: Principal Component Analysis.</w:t>
            </w:r>
          </w:p>
        </w:tc>
      </w:tr>
      <w:tr w:rsidR="004B6DA8" w:rsidRPr="004B6DA8" w:rsidTr="004B6DA8">
        <w:trPr>
          <w:trHeight w:val="806"/>
        </w:trPr>
        <w:tc>
          <w:tcPr>
            <w:tcW w:w="641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Rotation Method: Varimax with Kaiser Normalization.</w:t>
            </w:r>
          </w:p>
        </w:tc>
      </w:tr>
      <w:tr w:rsidR="004B6DA8" w:rsidRPr="004B6DA8" w:rsidTr="004B6DA8">
        <w:trPr>
          <w:cantSplit/>
          <w:trHeight w:val="404"/>
        </w:trPr>
        <w:tc>
          <w:tcPr>
            <w:tcW w:w="6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DA8" w:rsidRPr="004B6DA8" w:rsidRDefault="004B6DA8" w:rsidP="004B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B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Rotation converged in 6 iterations.</w:t>
            </w:r>
          </w:p>
        </w:tc>
      </w:tr>
    </w:tbl>
    <w:p w:rsidR="00871552" w:rsidRDefault="004B6DA8" w:rsidP="00171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BF06B3" w:rsidRPr="004E6A84" w:rsidRDefault="00BF06B3" w:rsidP="006B23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007" w:type="dxa"/>
        <w:jc w:val="center"/>
        <w:tblInd w:w="93" w:type="dxa"/>
        <w:tblLook w:val="04A0" w:firstRow="1" w:lastRow="0" w:firstColumn="1" w:lastColumn="0" w:noHBand="0" w:noVBand="1"/>
      </w:tblPr>
      <w:tblGrid>
        <w:gridCol w:w="1389"/>
        <w:gridCol w:w="456"/>
        <w:gridCol w:w="1177"/>
        <w:gridCol w:w="1216"/>
        <w:gridCol w:w="996"/>
        <w:gridCol w:w="1163"/>
      </w:tblGrid>
      <w:tr w:rsidR="00BF06B3" w:rsidRPr="00BF06B3" w:rsidTr="000E38BF">
        <w:trPr>
          <w:cantSplit/>
          <w:trHeight w:val="260"/>
          <w:jc w:val="center"/>
        </w:trPr>
        <w:tc>
          <w:tcPr>
            <w:tcW w:w="6007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Descriptive Statistics</w:t>
            </w:r>
          </w:p>
        </w:tc>
      </w:tr>
      <w:tr w:rsidR="00BF06B3" w:rsidRPr="00BF06B3" w:rsidTr="000E38BF">
        <w:trPr>
          <w:cantSplit/>
          <w:trHeight w:val="519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Minimum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Maximum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Mean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Std. Deviation</w:t>
            </w:r>
          </w:p>
        </w:tc>
      </w:tr>
      <w:tr w:rsidR="00BF06B3" w:rsidRPr="00BF06B3" w:rsidTr="000E38BF">
        <w:trPr>
          <w:cantSplit/>
          <w:trHeight w:val="260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42.8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085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5.46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007</w:t>
            </w:r>
          </w:p>
        </w:tc>
      </w:tr>
      <w:tr w:rsidR="00BF06B3" w:rsidRPr="00BF06B3" w:rsidTr="000E38BF">
        <w:trPr>
          <w:cantSplit/>
          <w:trHeight w:val="248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35.3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4.74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184</w:t>
            </w:r>
          </w:p>
        </w:tc>
      </w:tr>
      <w:tr w:rsidR="00BF06B3" w:rsidRPr="00BF06B3" w:rsidTr="000E38BF">
        <w:trPr>
          <w:cantSplit/>
          <w:trHeight w:val="248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21.5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3.73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751</w:t>
            </w:r>
          </w:p>
        </w:tc>
      </w:tr>
      <w:tr w:rsidR="00BF06B3" w:rsidRPr="00BF06B3" w:rsidTr="000E38BF">
        <w:trPr>
          <w:cantSplit/>
          <w:trHeight w:val="248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Kepatuhan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16.8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085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3.24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378</w:t>
            </w:r>
          </w:p>
        </w:tc>
      </w:tr>
      <w:tr w:rsidR="00BF06B3" w:rsidRPr="00BF06B3" w:rsidTr="000E38BF">
        <w:trPr>
          <w:cantSplit/>
          <w:trHeight w:val="248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Penerimaan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34.9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7672A6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4.87</w:t>
            </w:r>
            <w:r w:rsidR="00BF06B3"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999</w:t>
            </w:r>
          </w:p>
        </w:tc>
      </w:tr>
      <w:tr w:rsidR="00BF06B3" w:rsidRPr="00BF06B3" w:rsidTr="000E38BF">
        <w:trPr>
          <w:cantSplit/>
          <w:trHeight w:val="507"/>
          <w:jc w:val="center"/>
        </w:trPr>
        <w:tc>
          <w:tcPr>
            <w:tcW w:w="13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Valid N (listwise)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BF06B3" w:rsidRPr="00BF06B3" w:rsidRDefault="00BF06B3" w:rsidP="00BF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F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BF06B3" w:rsidRPr="004E6A84" w:rsidRDefault="00BF06B3" w:rsidP="006B23BA">
      <w:pPr>
        <w:rPr>
          <w:rFonts w:ascii="Times New Roman" w:hAnsi="Times New Roman" w:cs="Times New Roman"/>
          <w:sz w:val="24"/>
          <w:szCs w:val="24"/>
        </w:rPr>
      </w:pPr>
    </w:p>
    <w:p w:rsidR="00871552" w:rsidRPr="006B23BA" w:rsidRDefault="00871552" w:rsidP="00253990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6B23BA">
        <w:rPr>
          <w:rFonts w:ascii="Times New Roman" w:hAnsi="Times New Roman" w:cs="Times New Roman"/>
          <w:sz w:val="24"/>
          <w:szCs w:val="24"/>
        </w:rPr>
        <w:t>Uji Reliabel</w:t>
      </w:r>
    </w:p>
    <w:p w:rsidR="00871552" w:rsidRPr="004E6A84" w:rsidRDefault="00871552" w:rsidP="00171D1B">
      <w:pPr>
        <w:pStyle w:val="ListParagraph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71552" w:rsidRPr="004B6DA8" w:rsidRDefault="00871552" w:rsidP="004B6DA8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6DA8">
        <w:rPr>
          <w:rFonts w:ascii="Times New Roman" w:hAnsi="Times New Roman" w:cs="Times New Roman"/>
          <w:sz w:val="24"/>
          <w:szCs w:val="24"/>
          <w:u w:val="single"/>
        </w:rPr>
        <w:t>Pemahaman</w:t>
      </w:r>
    </w:p>
    <w:tbl>
      <w:tblPr>
        <w:tblW w:w="4166" w:type="dxa"/>
        <w:jc w:val="center"/>
        <w:tblInd w:w="93" w:type="dxa"/>
        <w:tblLook w:val="04A0" w:firstRow="1" w:lastRow="0" w:firstColumn="1" w:lastColumn="0" w:noHBand="0" w:noVBand="1"/>
      </w:tblPr>
      <w:tblGrid>
        <w:gridCol w:w="1450"/>
        <w:gridCol w:w="1835"/>
        <w:gridCol w:w="881"/>
      </w:tblGrid>
      <w:tr w:rsidR="00CB5155" w:rsidRPr="00CB5155" w:rsidTr="000E38BF">
        <w:trPr>
          <w:cantSplit/>
          <w:trHeight w:val="267"/>
          <w:jc w:val="center"/>
        </w:trPr>
        <w:tc>
          <w:tcPr>
            <w:tcW w:w="41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Reliability Statistics</w:t>
            </w:r>
          </w:p>
        </w:tc>
      </w:tr>
      <w:tr w:rsidR="00CB5155" w:rsidRPr="00CB5155" w:rsidTr="000E38BF">
        <w:trPr>
          <w:cantSplit/>
          <w:trHeight w:val="998"/>
          <w:jc w:val="center"/>
        </w:trPr>
        <w:tc>
          <w:tcPr>
            <w:tcW w:w="14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 Based on Standardized Items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 of Items</w:t>
            </w:r>
          </w:p>
        </w:tc>
      </w:tr>
      <w:tr w:rsidR="00CB5155" w:rsidRPr="00CB5155" w:rsidTr="000E38BF">
        <w:trPr>
          <w:cantSplit/>
          <w:trHeight w:val="267"/>
          <w:jc w:val="center"/>
        </w:trPr>
        <w:tc>
          <w:tcPr>
            <w:tcW w:w="14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</w:tbl>
    <w:p w:rsidR="00871552" w:rsidRPr="004E6A84" w:rsidRDefault="00871552" w:rsidP="00CB5155">
      <w:pPr>
        <w:rPr>
          <w:rFonts w:ascii="Times New Roman" w:hAnsi="Times New Roman" w:cs="Times New Roman"/>
          <w:sz w:val="24"/>
          <w:szCs w:val="24"/>
        </w:rPr>
      </w:pPr>
    </w:p>
    <w:p w:rsidR="00871552" w:rsidRPr="00CB5155" w:rsidRDefault="00871552" w:rsidP="00CB5155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5155">
        <w:rPr>
          <w:rFonts w:ascii="Times New Roman" w:hAnsi="Times New Roman" w:cs="Times New Roman"/>
          <w:sz w:val="24"/>
          <w:szCs w:val="24"/>
          <w:u w:val="single"/>
        </w:rPr>
        <w:t>Kesadaran</w:t>
      </w:r>
    </w:p>
    <w:tbl>
      <w:tblPr>
        <w:tblW w:w="4391" w:type="dxa"/>
        <w:jc w:val="center"/>
        <w:tblInd w:w="93" w:type="dxa"/>
        <w:tblLook w:val="04A0" w:firstRow="1" w:lastRow="0" w:firstColumn="1" w:lastColumn="0" w:noHBand="0" w:noVBand="1"/>
      </w:tblPr>
      <w:tblGrid>
        <w:gridCol w:w="1528"/>
        <w:gridCol w:w="1935"/>
        <w:gridCol w:w="928"/>
      </w:tblGrid>
      <w:tr w:rsidR="00CB5155" w:rsidRPr="00CB5155" w:rsidTr="000E38BF">
        <w:trPr>
          <w:cantSplit/>
          <w:trHeight w:val="216"/>
          <w:jc w:val="center"/>
        </w:trPr>
        <w:tc>
          <w:tcPr>
            <w:tcW w:w="439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Reliability Statistics</w:t>
            </w:r>
          </w:p>
        </w:tc>
      </w:tr>
      <w:tr w:rsidR="00CB5155" w:rsidRPr="00CB5155" w:rsidTr="000E38BF">
        <w:trPr>
          <w:cantSplit/>
          <w:trHeight w:val="608"/>
          <w:jc w:val="center"/>
        </w:trPr>
        <w:tc>
          <w:tcPr>
            <w:tcW w:w="15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 Based on Standardized Items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 of Items</w:t>
            </w:r>
          </w:p>
        </w:tc>
      </w:tr>
      <w:tr w:rsidR="00CB5155" w:rsidRPr="00CB5155" w:rsidTr="000E38BF">
        <w:trPr>
          <w:cantSplit/>
          <w:trHeight w:val="216"/>
          <w:jc w:val="center"/>
        </w:trPr>
        <w:tc>
          <w:tcPr>
            <w:tcW w:w="15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.724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</w:tbl>
    <w:p w:rsidR="00871552" w:rsidRPr="004E6A84" w:rsidRDefault="00871552" w:rsidP="00171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155" w:rsidRPr="00BF06B3" w:rsidRDefault="00871552" w:rsidP="00BF06B3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B5155">
        <w:rPr>
          <w:rFonts w:ascii="Times New Roman" w:hAnsi="Times New Roman" w:cs="Times New Roman"/>
          <w:sz w:val="24"/>
          <w:szCs w:val="24"/>
        </w:rPr>
        <w:t xml:space="preserve">Pesepsi </w:t>
      </w:r>
      <w:r w:rsidR="00CB5155" w:rsidRPr="00CB5155">
        <w:rPr>
          <w:rFonts w:ascii="Times New Roman" w:hAnsi="Times New Roman" w:cs="Times New Roman"/>
          <w:sz w:val="24"/>
          <w:szCs w:val="24"/>
        </w:rPr>
        <w:t>wajib pajak</w:t>
      </w:r>
    </w:p>
    <w:tbl>
      <w:tblPr>
        <w:tblW w:w="4570" w:type="dxa"/>
        <w:jc w:val="center"/>
        <w:tblInd w:w="93" w:type="dxa"/>
        <w:tblLook w:val="04A0" w:firstRow="1" w:lastRow="0" w:firstColumn="1" w:lastColumn="0" w:noHBand="0" w:noVBand="1"/>
      </w:tblPr>
      <w:tblGrid>
        <w:gridCol w:w="1591"/>
        <w:gridCol w:w="2012"/>
        <w:gridCol w:w="967"/>
      </w:tblGrid>
      <w:tr w:rsidR="00CB5155" w:rsidRPr="00CB5155" w:rsidTr="000E38BF">
        <w:trPr>
          <w:cantSplit/>
          <w:trHeight w:val="315"/>
          <w:jc w:val="center"/>
        </w:trPr>
        <w:tc>
          <w:tcPr>
            <w:tcW w:w="457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Reliability Statistics</w:t>
            </w:r>
          </w:p>
        </w:tc>
      </w:tr>
      <w:tr w:rsidR="00CB5155" w:rsidRPr="00CB5155" w:rsidTr="000E38BF">
        <w:trPr>
          <w:cantSplit/>
          <w:trHeight w:val="891"/>
          <w:jc w:val="center"/>
        </w:trPr>
        <w:tc>
          <w:tcPr>
            <w:tcW w:w="15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 Based on Standardized Items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 of Items</w:t>
            </w:r>
          </w:p>
        </w:tc>
      </w:tr>
      <w:tr w:rsidR="00CB5155" w:rsidRPr="00CB5155" w:rsidTr="000E38BF">
        <w:trPr>
          <w:cantSplit/>
          <w:trHeight w:val="315"/>
          <w:jc w:val="center"/>
        </w:trPr>
        <w:tc>
          <w:tcPr>
            <w:tcW w:w="15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.781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</w:tr>
    </w:tbl>
    <w:p w:rsidR="00CB5155" w:rsidRDefault="00CB5155" w:rsidP="00BF06B3">
      <w:pPr>
        <w:rPr>
          <w:rFonts w:ascii="Times New Roman" w:hAnsi="Times New Roman" w:cs="Times New Roman"/>
          <w:sz w:val="24"/>
          <w:szCs w:val="24"/>
        </w:rPr>
      </w:pPr>
    </w:p>
    <w:p w:rsidR="000E38BF" w:rsidRPr="004E6A84" w:rsidRDefault="000E38BF" w:rsidP="00BF06B3">
      <w:pPr>
        <w:rPr>
          <w:rFonts w:ascii="Times New Roman" w:hAnsi="Times New Roman" w:cs="Times New Roman"/>
          <w:sz w:val="24"/>
          <w:szCs w:val="24"/>
        </w:rPr>
      </w:pPr>
    </w:p>
    <w:p w:rsidR="00CB5155" w:rsidRPr="00BF06B3" w:rsidRDefault="00871552" w:rsidP="00BF06B3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5155">
        <w:rPr>
          <w:rFonts w:ascii="Times New Roman" w:hAnsi="Times New Roman" w:cs="Times New Roman"/>
          <w:sz w:val="24"/>
          <w:szCs w:val="24"/>
          <w:u w:val="single"/>
        </w:rPr>
        <w:lastRenderedPageBreak/>
        <w:t>Kepatuhan</w:t>
      </w:r>
    </w:p>
    <w:tbl>
      <w:tblPr>
        <w:tblW w:w="4720" w:type="dxa"/>
        <w:jc w:val="center"/>
        <w:tblInd w:w="93" w:type="dxa"/>
        <w:tblLook w:val="04A0" w:firstRow="1" w:lastRow="0" w:firstColumn="1" w:lastColumn="0" w:noHBand="0" w:noVBand="1"/>
      </w:tblPr>
      <w:tblGrid>
        <w:gridCol w:w="1642"/>
        <w:gridCol w:w="2079"/>
        <w:gridCol w:w="999"/>
      </w:tblGrid>
      <w:tr w:rsidR="00CB5155" w:rsidRPr="00CB5155" w:rsidTr="000E38BF">
        <w:trPr>
          <w:cantSplit/>
          <w:trHeight w:val="386"/>
          <w:jc w:val="center"/>
        </w:trPr>
        <w:tc>
          <w:tcPr>
            <w:tcW w:w="471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Reliability Statistics</w:t>
            </w:r>
          </w:p>
        </w:tc>
      </w:tr>
      <w:tr w:rsidR="00CB5155" w:rsidRPr="00CB5155" w:rsidTr="000E38BF">
        <w:trPr>
          <w:cantSplit/>
          <w:trHeight w:val="1092"/>
          <w:jc w:val="center"/>
        </w:trPr>
        <w:tc>
          <w:tcPr>
            <w:tcW w:w="16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 Based on Standardized Items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 of Items</w:t>
            </w:r>
          </w:p>
        </w:tc>
      </w:tr>
      <w:tr w:rsidR="00CB5155" w:rsidRPr="00CB5155" w:rsidTr="000E38BF">
        <w:trPr>
          <w:cantSplit/>
          <w:trHeight w:val="386"/>
          <w:jc w:val="center"/>
        </w:trPr>
        <w:tc>
          <w:tcPr>
            <w:tcW w:w="16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.767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</w:tbl>
    <w:p w:rsidR="00CB5155" w:rsidRPr="004E6A84" w:rsidRDefault="00CB5155" w:rsidP="00BF06B3">
      <w:pPr>
        <w:rPr>
          <w:rFonts w:ascii="Times New Roman" w:hAnsi="Times New Roman" w:cs="Times New Roman"/>
          <w:sz w:val="24"/>
          <w:szCs w:val="24"/>
        </w:rPr>
      </w:pPr>
    </w:p>
    <w:p w:rsidR="00871552" w:rsidRDefault="00871552" w:rsidP="00CB5155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5155">
        <w:rPr>
          <w:rFonts w:ascii="Times New Roman" w:hAnsi="Times New Roman" w:cs="Times New Roman"/>
          <w:sz w:val="24"/>
          <w:szCs w:val="24"/>
          <w:u w:val="single"/>
        </w:rPr>
        <w:t>Penerimaan</w:t>
      </w:r>
    </w:p>
    <w:p w:rsidR="00CB5155" w:rsidRPr="00CB5155" w:rsidRDefault="00CB5155" w:rsidP="00CB5155">
      <w:pPr>
        <w:pStyle w:val="ListParagraph"/>
        <w:ind w:left="786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203" w:type="dxa"/>
        <w:jc w:val="center"/>
        <w:tblInd w:w="93" w:type="dxa"/>
        <w:tblLook w:val="04A0" w:firstRow="1" w:lastRow="0" w:firstColumn="1" w:lastColumn="0" w:noHBand="0" w:noVBand="1"/>
      </w:tblPr>
      <w:tblGrid>
        <w:gridCol w:w="1811"/>
        <w:gridCol w:w="2291"/>
        <w:gridCol w:w="1101"/>
      </w:tblGrid>
      <w:tr w:rsidR="00CB5155" w:rsidRPr="00CB5155" w:rsidTr="000E38BF">
        <w:trPr>
          <w:cantSplit/>
          <w:trHeight w:val="254"/>
          <w:jc w:val="center"/>
        </w:trPr>
        <w:tc>
          <w:tcPr>
            <w:tcW w:w="520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Reliability Statistics</w:t>
            </w:r>
          </w:p>
        </w:tc>
      </w:tr>
      <w:tr w:rsidR="00CB5155" w:rsidRPr="00CB5155" w:rsidTr="000E38BF">
        <w:trPr>
          <w:cantSplit/>
          <w:trHeight w:val="720"/>
          <w:jc w:val="center"/>
        </w:trPr>
        <w:tc>
          <w:tcPr>
            <w:tcW w:w="18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Cronbach's Alpha Based on Standardized Items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 of Items</w:t>
            </w:r>
          </w:p>
        </w:tc>
      </w:tr>
      <w:tr w:rsidR="00CB5155" w:rsidRPr="00CB5155" w:rsidTr="000E38BF">
        <w:trPr>
          <w:cantSplit/>
          <w:trHeight w:val="254"/>
          <w:jc w:val="center"/>
        </w:trPr>
        <w:tc>
          <w:tcPr>
            <w:tcW w:w="18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.709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</w:tbl>
    <w:p w:rsidR="00CB5155" w:rsidRDefault="00CB5155" w:rsidP="00BF06B3">
      <w:pPr>
        <w:rPr>
          <w:rFonts w:ascii="Times New Roman" w:hAnsi="Times New Roman" w:cs="Times New Roman"/>
          <w:sz w:val="24"/>
          <w:szCs w:val="24"/>
        </w:rPr>
      </w:pPr>
    </w:p>
    <w:p w:rsidR="00BF06B3" w:rsidRPr="004E6A84" w:rsidRDefault="00BF06B3" w:rsidP="00BF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1552" w:rsidRDefault="00871552" w:rsidP="00CB5155">
      <w:pPr>
        <w:pStyle w:val="ListParagraph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B5155">
        <w:rPr>
          <w:rFonts w:ascii="Times New Roman" w:hAnsi="Times New Roman" w:cs="Times New Roman"/>
          <w:b/>
          <w:sz w:val="24"/>
          <w:szCs w:val="24"/>
        </w:rPr>
        <w:t xml:space="preserve">Uji </w:t>
      </w:r>
      <w:r w:rsidR="00CB5155" w:rsidRPr="00CB5155">
        <w:rPr>
          <w:rFonts w:ascii="Times New Roman" w:hAnsi="Times New Roman" w:cs="Times New Roman"/>
          <w:b/>
          <w:sz w:val="24"/>
          <w:szCs w:val="24"/>
        </w:rPr>
        <w:t>Asumsi Klasik</w:t>
      </w:r>
    </w:p>
    <w:p w:rsidR="004E6A84" w:rsidRPr="006B23BA" w:rsidRDefault="003A2A6E" w:rsidP="006B23BA">
      <w:pPr>
        <w:pStyle w:val="ListParagraph"/>
        <w:numPr>
          <w:ilvl w:val="0"/>
          <w:numId w:val="7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</w:t>
      </w:r>
    </w:p>
    <w:p w:rsidR="00CB5155" w:rsidRPr="004E6A84" w:rsidRDefault="006B23BA" w:rsidP="00171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Normalitas </w:t>
      </w:r>
    </w:p>
    <w:tbl>
      <w:tblPr>
        <w:tblW w:w="7483" w:type="dxa"/>
        <w:jc w:val="center"/>
        <w:tblInd w:w="108" w:type="dxa"/>
        <w:tblLook w:val="04A0" w:firstRow="1" w:lastRow="0" w:firstColumn="1" w:lastColumn="0" w:noHBand="0" w:noVBand="1"/>
      </w:tblPr>
      <w:tblGrid>
        <w:gridCol w:w="1215"/>
        <w:gridCol w:w="207"/>
        <w:gridCol w:w="1027"/>
        <w:gridCol w:w="1096"/>
        <w:gridCol w:w="1100"/>
        <w:gridCol w:w="817"/>
        <w:gridCol w:w="996"/>
        <w:gridCol w:w="1085"/>
      </w:tblGrid>
      <w:tr w:rsidR="00253990" w:rsidRPr="00253990" w:rsidTr="000E38BF">
        <w:trPr>
          <w:cantSplit/>
          <w:trHeight w:val="248"/>
          <w:jc w:val="center"/>
        </w:trPr>
        <w:tc>
          <w:tcPr>
            <w:tcW w:w="7482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d-ID"/>
              </w:rPr>
              <w:t>One-Sample Kolmogorov-Smirnov Test</w:t>
            </w:r>
          </w:p>
        </w:tc>
      </w:tr>
      <w:tr w:rsidR="00253990" w:rsidRPr="00253990" w:rsidTr="000E38BF">
        <w:trPr>
          <w:cantSplit/>
          <w:trHeight w:val="260"/>
          <w:jc w:val="center"/>
        </w:trPr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Pemahaman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Kesadaran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persepsi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Kepatuhan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Penerimaan</w:t>
            </w:r>
          </w:p>
        </w:tc>
      </w:tr>
      <w:tr w:rsidR="00253990" w:rsidRPr="00253990" w:rsidTr="000E38BF">
        <w:trPr>
          <w:cantSplit/>
          <w:trHeight w:val="248"/>
          <w:jc w:val="center"/>
        </w:trPr>
        <w:tc>
          <w:tcPr>
            <w:tcW w:w="244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</w:t>
            </w:r>
          </w:p>
        </w:tc>
      </w:tr>
      <w:tr w:rsidR="00253990" w:rsidRPr="00253990" w:rsidTr="000E38BF">
        <w:trPr>
          <w:cantSplit/>
          <w:trHeight w:val="327"/>
          <w:jc w:val="center"/>
        </w:trPr>
        <w:tc>
          <w:tcPr>
            <w:tcW w:w="142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Normal Parameters</w:t>
            </w: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id-ID"/>
              </w:rPr>
              <w:t>a,,b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Mean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428.085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353.404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217.567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168.085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349.468</w:t>
            </w:r>
          </w:p>
        </w:tc>
      </w:tr>
      <w:tr w:rsidR="00253990" w:rsidRPr="00253990" w:rsidTr="000E38BF">
        <w:trPr>
          <w:trHeight w:val="237"/>
          <w:jc w:val="center"/>
        </w:trPr>
        <w:tc>
          <w:tcPr>
            <w:tcW w:w="142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Std. Deviation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546.007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474.184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348.702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324.378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487.999</w:t>
            </w:r>
          </w:p>
        </w:tc>
      </w:tr>
      <w:tr w:rsidR="00253990" w:rsidRPr="00253990" w:rsidTr="000E38BF">
        <w:trPr>
          <w:cantSplit/>
          <w:trHeight w:val="237"/>
          <w:jc w:val="center"/>
        </w:trPr>
        <w:tc>
          <w:tcPr>
            <w:tcW w:w="142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Most Extreme Differences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Absolute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.090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.098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.139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.112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.107</w:t>
            </w:r>
          </w:p>
        </w:tc>
      </w:tr>
      <w:tr w:rsidR="00253990" w:rsidRPr="00253990" w:rsidTr="000E38BF">
        <w:trPr>
          <w:trHeight w:val="237"/>
          <w:jc w:val="center"/>
        </w:trPr>
        <w:tc>
          <w:tcPr>
            <w:tcW w:w="142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Positive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.090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.085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.100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.112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.065</w:t>
            </w:r>
          </w:p>
        </w:tc>
      </w:tr>
      <w:tr w:rsidR="00253990" w:rsidRPr="00253990" w:rsidTr="000E38BF">
        <w:trPr>
          <w:trHeight w:val="237"/>
          <w:jc w:val="center"/>
        </w:trPr>
        <w:tc>
          <w:tcPr>
            <w:tcW w:w="142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Negative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-.079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-.098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-.139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-.097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-.107</w:t>
            </w:r>
          </w:p>
        </w:tc>
      </w:tr>
      <w:tr w:rsidR="00253990" w:rsidRPr="00253990" w:rsidTr="000E38BF">
        <w:trPr>
          <w:cantSplit/>
          <w:trHeight w:val="237"/>
          <w:jc w:val="center"/>
        </w:trPr>
        <w:tc>
          <w:tcPr>
            <w:tcW w:w="2449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Kolmogorov-Smirnov Z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.876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.949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1.350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1.086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1.033</w:t>
            </w:r>
          </w:p>
        </w:tc>
      </w:tr>
      <w:tr w:rsidR="00253990" w:rsidRPr="00253990" w:rsidTr="000E38BF">
        <w:trPr>
          <w:cantSplit/>
          <w:trHeight w:val="248"/>
          <w:jc w:val="center"/>
        </w:trPr>
        <w:tc>
          <w:tcPr>
            <w:tcW w:w="2449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Asymp. Sig. (2-tailed)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.329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.052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.189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.236</w:t>
            </w:r>
          </w:p>
        </w:tc>
      </w:tr>
      <w:tr w:rsidR="00253990" w:rsidRPr="00253990" w:rsidTr="000E38BF">
        <w:trPr>
          <w:cantSplit/>
          <w:trHeight w:val="248"/>
          <w:jc w:val="center"/>
        </w:trPr>
        <w:tc>
          <w:tcPr>
            <w:tcW w:w="7482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a. Test distribution is Normal.</w:t>
            </w:r>
          </w:p>
        </w:tc>
      </w:tr>
      <w:tr w:rsidR="00253990" w:rsidRPr="00253990" w:rsidTr="000E38BF">
        <w:trPr>
          <w:cantSplit/>
          <w:trHeight w:val="237"/>
          <w:jc w:val="center"/>
        </w:trPr>
        <w:tc>
          <w:tcPr>
            <w:tcW w:w="7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b. Calculated from data.</w:t>
            </w:r>
          </w:p>
        </w:tc>
      </w:tr>
    </w:tbl>
    <w:p w:rsidR="00BF06B3" w:rsidRDefault="00BF06B3" w:rsidP="00BF06B3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BF06B3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BF06B3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BF06B3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BF06B3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BF06B3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:rsidR="00CB5155" w:rsidRPr="009F106B" w:rsidRDefault="009F106B" w:rsidP="009F106B">
      <w:pPr>
        <w:pStyle w:val="ListParagraph"/>
        <w:numPr>
          <w:ilvl w:val="0"/>
          <w:numId w:val="7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Uji Multikolinieritas</w:t>
      </w:r>
    </w:p>
    <w:p w:rsidR="00CB5155" w:rsidRPr="004E6A84" w:rsidRDefault="00CB5155" w:rsidP="00171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Multikolinieritas</w:t>
      </w:r>
    </w:p>
    <w:tbl>
      <w:tblPr>
        <w:tblW w:w="7538" w:type="dxa"/>
        <w:tblInd w:w="108" w:type="dxa"/>
        <w:tblLook w:val="04A0" w:firstRow="1" w:lastRow="0" w:firstColumn="1" w:lastColumn="0" w:noHBand="0" w:noVBand="1"/>
      </w:tblPr>
      <w:tblGrid>
        <w:gridCol w:w="316"/>
        <w:gridCol w:w="1267"/>
        <w:gridCol w:w="799"/>
        <w:gridCol w:w="773"/>
        <w:gridCol w:w="1343"/>
        <w:gridCol w:w="692"/>
        <w:gridCol w:w="581"/>
        <w:gridCol w:w="1074"/>
        <w:gridCol w:w="693"/>
      </w:tblGrid>
      <w:tr w:rsidR="00253990" w:rsidRPr="00253990" w:rsidTr="000E38BF">
        <w:trPr>
          <w:cantSplit/>
          <w:trHeight w:val="197"/>
        </w:trPr>
        <w:tc>
          <w:tcPr>
            <w:tcW w:w="7538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Coefficients</w:t>
            </w:r>
            <w:r w:rsidRPr="0025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id-ID"/>
              </w:rPr>
              <w:t>a</w:t>
            </w:r>
          </w:p>
        </w:tc>
      </w:tr>
      <w:tr w:rsidR="00253990" w:rsidRPr="00253990" w:rsidTr="000E38BF">
        <w:trPr>
          <w:cantSplit/>
          <w:trHeight w:val="677"/>
        </w:trPr>
        <w:tc>
          <w:tcPr>
            <w:tcW w:w="157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Model</w:t>
            </w:r>
          </w:p>
        </w:tc>
        <w:tc>
          <w:tcPr>
            <w:tcW w:w="1575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Unstandardized Coefficients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Standardized Coefficients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Sig.</w:t>
            </w:r>
          </w:p>
        </w:tc>
        <w:tc>
          <w:tcPr>
            <w:tcW w:w="176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Collinearity Statistics</w:t>
            </w:r>
          </w:p>
        </w:tc>
      </w:tr>
      <w:tr w:rsidR="00253990" w:rsidRPr="00253990" w:rsidTr="000E38BF">
        <w:trPr>
          <w:trHeight w:val="338"/>
        </w:trPr>
        <w:tc>
          <w:tcPr>
            <w:tcW w:w="157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Beta</w:t>
            </w: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Tolerance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VIF</w:t>
            </w:r>
          </w:p>
        </w:tc>
      </w:tr>
      <w:tr w:rsidR="00253990" w:rsidRPr="00253990" w:rsidTr="000E38BF">
        <w:trPr>
          <w:cantSplit/>
          <w:trHeight w:val="173"/>
        </w:trPr>
        <w:tc>
          <w:tcPr>
            <w:tcW w:w="30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(Constant)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8.285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3.144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2.635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253990" w:rsidRPr="00253990" w:rsidTr="000E38BF">
        <w:trPr>
          <w:trHeight w:val="165"/>
        </w:trPr>
        <w:tc>
          <w:tcPr>
            <w:tcW w:w="3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Pemahaman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.205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.229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2.363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.504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1.985</w:t>
            </w:r>
          </w:p>
        </w:tc>
      </w:tr>
      <w:tr w:rsidR="00253990" w:rsidRPr="00253990" w:rsidTr="000E38BF">
        <w:trPr>
          <w:trHeight w:val="165"/>
        </w:trPr>
        <w:tc>
          <w:tcPr>
            <w:tcW w:w="3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Kesadaran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.151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.146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1.656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.101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.607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1.647</w:t>
            </w:r>
          </w:p>
        </w:tc>
      </w:tr>
      <w:tr w:rsidR="00253990" w:rsidRPr="00253990" w:rsidTr="000E38BF">
        <w:trPr>
          <w:trHeight w:val="165"/>
        </w:trPr>
        <w:tc>
          <w:tcPr>
            <w:tcW w:w="3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persepsi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.113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.185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.854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.722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1.385</w:t>
            </w:r>
          </w:p>
        </w:tc>
      </w:tr>
      <w:tr w:rsidR="00253990" w:rsidRPr="00253990" w:rsidTr="000E38BF">
        <w:trPr>
          <w:trHeight w:val="173"/>
        </w:trPr>
        <w:tc>
          <w:tcPr>
            <w:tcW w:w="3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Kepatuhan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.720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.153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.479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4.704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.458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2.182</w:t>
            </w:r>
          </w:p>
        </w:tc>
      </w:tr>
      <w:tr w:rsidR="00253990" w:rsidRPr="00253990" w:rsidTr="000E38BF">
        <w:trPr>
          <w:cantSplit/>
          <w:trHeight w:val="173"/>
        </w:trPr>
        <w:tc>
          <w:tcPr>
            <w:tcW w:w="7538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a. Dependent Variable: Penerimaan</w:t>
            </w:r>
          </w:p>
        </w:tc>
      </w:tr>
    </w:tbl>
    <w:p w:rsidR="00CB5155" w:rsidRPr="004E6A84" w:rsidRDefault="00CB5155" w:rsidP="00253990">
      <w:pPr>
        <w:rPr>
          <w:rFonts w:ascii="Times New Roman" w:hAnsi="Times New Roman" w:cs="Times New Roman"/>
          <w:sz w:val="24"/>
          <w:szCs w:val="24"/>
        </w:rPr>
      </w:pPr>
    </w:p>
    <w:p w:rsidR="004E6A84" w:rsidRPr="00253990" w:rsidRDefault="00CB5155" w:rsidP="00253990">
      <w:pPr>
        <w:pStyle w:val="ListParagraph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B5155">
        <w:rPr>
          <w:rFonts w:ascii="Times New Roman" w:hAnsi="Times New Roman" w:cs="Times New Roman"/>
          <w:b/>
          <w:sz w:val="24"/>
          <w:szCs w:val="24"/>
        </w:rPr>
        <w:t>Uji H</w:t>
      </w:r>
      <w:r w:rsidR="004E6A84" w:rsidRPr="00CB5155">
        <w:rPr>
          <w:rFonts w:ascii="Times New Roman" w:hAnsi="Times New Roman" w:cs="Times New Roman"/>
          <w:b/>
          <w:sz w:val="24"/>
          <w:szCs w:val="24"/>
        </w:rPr>
        <w:t>ipotesis</w:t>
      </w:r>
    </w:p>
    <w:tbl>
      <w:tblPr>
        <w:tblW w:w="5635" w:type="dxa"/>
        <w:jc w:val="center"/>
        <w:tblInd w:w="93" w:type="dxa"/>
        <w:tblLook w:val="04A0" w:firstRow="1" w:lastRow="0" w:firstColumn="1" w:lastColumn="0" w:noHBand="0" w:noVBand="1"/>
      </w:tblPr>
      <w:tblGrid>
        <w:gridCol w:w="921"/>
        <w:gridCol w:w="1094"/>
        <w:gridCol w:w="1250"/>
        <w:gridCol w:w="1083"/>
        <w:gridCol w:w="1287"/>
      </w:tblGrid>
      <w:tr w:rsidR="00253990" w:rsidRPr="00253990" w:rsidTr="000E38BF">
        <w:trPr>
          <w:cantSplit/>
          <w:trHeight w:val="245"/>
          <w:jc w:val="center"/>
        </w:trPr>
        <w:tc>
          <w:tcPr>
            <w:tcW w:w="5635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Model Summary</w:t>
            </w:r>
          </w:p>
        </w:tc>
      </w:tr>
      <w:tr w:rsidR="00253990" w:rsidRPr="00253990" w:rsidTr="000E38BF">
        <w:trPr>
          <w:cantSplit/>
          <w:trHeight w:val="490"/>
          <w:jc w:val="center"/>
        </w:trPr>
        <w:tc>
          <w:tcPr>
            <w:tcW w:w="9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 Square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Adjusted R Square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Std. Error of the Estimate</w:t>
            </w:r>
          </w:p>
        </w:tc>
      </w:tr>
      <w:tr w:rsidR="00253990" w:rsidRPr="00253990" w:rsidTr="000E38BF">
        <w:trPr>
          <w:cantSplit/>
          <w:trHeight w:val="300"/>
          <w:jc w:val="center"/>
        </w:trPr>
        <w:tc>
          <w:tcPr>
            <w:tcW w:w="9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.760</w:t>
            </w: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.559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324.175</w:t>
            </w:r>
          </w:p>
        </w:tc>
      </w:tr>
      <w:tr w:rsidR="00253990" w:rsidRPr="00253990" w:rsidTr="000E38BF">
        <w:trPr>
          <w:cantSplit/>
          <w:trHeight w:val="467"/>
          <w:jc w:val="center"/>
        </w:trPr>
        <w:tc>
          <w:tcPr>
            <w:tcW w:w="5635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Predictors: (Constant), Kepatuhan, per, Kesadaran, Pemahaman</w:t>
            </w:r>
          </w:p>
        </w:tc>
      </w:tr>
    </w:tbl>
    <w:p w:rsidR="00253990" w:rsidRDefault="00253990" w:rsidP="000E38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30" w:type="dxa"/>
        <w:jc w:val="center"/>
        <w:tblInd w:w="93" w:type="dxa"/>
        <w:tblLook w:val="04A0" w:firstRow="1" w:lastRow="0" w:firstColumn="1" w:lastColumn="0" w:noHBand="0" w:noVBand="1"/>
      </w:tblPr>
      <w:tblGrid>
        <w:gridCol w:w="858"/>
        <w:gridCol w:w="1283"/>
        <w:gridCol w:w="1261"/>
        <w:gridCol w:w="869"/>
        <w:gridCol w:w="1261"/>
        <w:gridCol w:w="907"/>
        <w:gridCol w:w="891"/>
      </w:tblGrid>
      <w:tr w:rsidR="00253990" w:rsidRPr="00253990" w:rsidTr="000E38BF">
        <w:trPr>
          <w:cantSplit/>
          <w:trHeight w:val="234"/>
          <w:jc w:val="center"/>
        </w:trPr>
        <w:tc>
          <w:tcPr>
            <w:tcW w:w="733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ANOVA</w:t>
            </w:r>
            <w:r w:rsidRPr="00253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b</w:t>
            </w:r>
          </w:p>
        </w:tc>
      </w:tr>
      <w:tr w:rsidR="00253990" w:rsidRPr="00253990" w:rsidTr="000E38BF">
        <w:trPr>
          <w:cantSplit/>
          <w:trHeight w:val="411"/>
          <w:jc w:val="center"/>
        </w:trPr>
        <w:tc>
          <w:tcPr>
            <w:tcW w:w="2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Sum of Squares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Mean Square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</w:tr>
      <w:tr w:rsidR="00253990" w:rsidRPr="00253990" w:rsidTr="000E38BF">
        <w:trPr>
          <w:cantSplit/>
          <w:trHeight w:val="402"/>
          <w:jc w:val="center"/>
        </w:trPr>
        <w:tc>
          <w:tcPr>
            <w:tcW w:w="8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Regression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1.279.435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319.859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30.437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.000</w:t>
            </w: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</w:tr>
      <w:tr w:rsidR="00253990" w:rsidRPr="00253990" w:rsidTr="000E38BF">
        <w:trPr>
          <w:trHeight w:val="196"/>
          <w:jc w:val="center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Residual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935.299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10.509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53990" w:rsidRPr="00253990" w:rsidTr="000E38BF">
        <w:trPr>
          <w:trHeight w:val="206"/>
          <w:jc w:val="center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2.214.734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53990" w:rsidRPr="00253990" w:rsidTr="000E38BF">
        <w:trPr>
          <w:cantSplit/>
          <w:trHeight w:val="206"/>
          <w:jc w:val="center"/>
        </w:trPr>
        <w:tc>
          <w:tcPr>
            <w:tcW w:w="7330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Predictors: (Constant), Kepatuhan, per, Kesadaran, Pemahaman</w:t>
            </w:r>
          </w:p>
        </w:tc>
      </w:tr>
      <w:tr w:rsidR="00253990" w:rsidRPr="00253990" w:rsidTr="000E38BF">
        <w:trPr>
          <w:cantSplit/>
          <w:trHeight w:val="196"/>
          <w:jc w:val="center"/>
        </w:trPr>
        <w:tc>
          <w:tcPr>
            <w:tcW w:w="7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3990" w:rsidRPr="00253990" w:rsidRDefault="00253990" w:rsidP="0025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53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b. Dependent Variable: Penerimaan</w:t>
            </w:r>
          </w:p>
        </w:tc>
      </w:tr>
    </w:tbl>
    <w:p w:rsidR="00253990" w:rsidRDefault="00253990" w:rsidP="00253990">
      <w:pPr>
        <w:rPr>
          <w:rFonts w:ascii="Times New Roman" w:hAnsi="Times New Roman" w:cs="Times New Roman"/>
          <w:sz w:val="24"/>
          <w:szCs w:val="24"/>
        </w:rPr>
      </w:pPr>
    </w:p>
    <w:p w:rsidR="00253990" w:rsidRDefault="00253990" w:rsidP="00253990">
      <w:pPr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253990">
      <w:pPr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253990">
      <w:pPr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2539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95" w:type="dxa"/>
        <w:jc w:val="center"/>
        <w:tblInd w:w="93" w:type="dxa"/>
        <w:tblLook w:val="04A0" w:firstRow="1" w:lastRow="0" w:firstColumn="1" w:lastColumn="0" w:noHBand="0" w:noVBand="1"/>
      </w:tblPr>
      <w:tblGrid>
        <w:gridCol w:w="716"/>
        <w:gridCol w:w="1404"/>
        <w:gridCol w:w="1182"/>
        <w:gridCol w:w="906"/>
        <w:gridCol w:w="1484"/>
        <w:gridCol w:w="874"/>
        <w:gridCol w:w="829"/>
      </w:tblGrid>
      <w:tr w:rsidR="00CB5155" w:rsidRPr="00CB5155" w:rsidTr="00253990">
        <w:trPr>
          <w:cantSplit/>
          <w:trHeight w:val="357"/>
          <w:jc w:val="center"/>
        </w:trPr>
        <w:tc>
          <w:tcPr>
            <w:tcW w:w="7395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Coefficients</w:t>
            </w:r>
            <w:r w:rsidRPr="00CB5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id-ID"/>
              </w:rPr>
              <w:t>a</w:t>
            </w:r>
          </w:p>
        </w:tc>
      </w:tr>
      <w:tr w:rsidR="00CB5155" w:rsidRPr="00CB5155" w:rsidTr="00253990">
        <w:trPr>
          <w:cantSplit/>
          <w:trHeight w:val="1229"/>
          <w:jc w:val="center"/>
        </w:trPr>
        <w:tc>
          <w:tcPr>
            <w:tcW w:w="21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208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Unstandardized Coefficients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Standardized Coefficients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Sig.</w:t>
            </w:r>
          </w:p>
        </w:tc>
      </w:tr>
      <w:tr w:rsidR="00CB5155" w:rsidRPr="00CB5155" w:rsidTr="00253990">
        <w:trPr>
          <w:trHeight w:val="615"/>
          <w:jc w:val="center"/>
        </w:trPr>
        <w:tc>
          <w:tcPr>
            <w:tcW w:w="21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Std. Error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Beta</w:t>
            </w: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CB5155" w:rsidRPr="00CB5155" w:rsidTr="00253990">
        <w:trPr>
          <w:cantSplit/>
          <w:trHeight w:val="314"/>
          <w:jc w:val="center"/>
        </w:trPr>
        <w:tc>
          <w:tcPr>
            <w:tcW w:w="71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(Constant)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8.285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3.144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2.635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.010</w:t>
            </w:r>
          </w:p>
        </w:tc>
      </w:tr>
      <w:tr w:rsidR="00CB5155" w:rsidRPr="00CB5155" w:rsidTr="00253990">
        <w:trPr>
          <w:trHeight w:val="600"/>
          <w:jc w:val="center"/>
        </w:trPr>
        <w:tc>
          <w:tcPr>
            <w:tcW w:w="7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Pemahaman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.087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.229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2.363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.020</w:t>
            </w:r>
          </w:p>
        </w:tc>
      </w:tr>
      <w:tr w:rsidR="00CB5155" w:rsidRPr="00CB5155" w:rsidTr="00253990">
        <w:trPr>
          <w:trHeight w:val="300"/>
          <w:jc w:val="center"/>
        </w:trPr>
        <w:tc>
          <w:tcPr>
            <w:tcW w:w="7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Kesadaran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.151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.091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.146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1.656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.101</w:t>
            </w:r>
          </w:p>
        </w:tc>
      </w:tr>
      <w:tr w:rsidR="00CB5155" w:rsidRPr="00CB5155" w:rsidTr="00253990">
        <w:trPr>
          <w:trHeight w:val="300"/>
          <w:jc w:val="center"/>
        </w:trPr>
        <w:tc>
          <w:tcPr>
            <w:tcW w:w="7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persepsi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.113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.854</w:t>
            </w:r>
          </w:p>
        </w:tc>
      </w:tr>
      <w:tr w:rsidR="00CB5155" w:rsidRPr="00CB5155" w:rsidTr="00253990">
        <w:trPr>
          <w:trHeight w:val="314"/>
          <w:jc w:val="center"/>
        </w:trPr>
        <w:tc>
          <w:tcPr>
            <w:tcW w:w="7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Kepatuhan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.720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.153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.479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4.704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.000</w:t>
            </w:r>
          </w:p>
        </w:tc>
      </w:tr>
      <w:tr w:rsidR="00CB5155" w:rsidRPr="00CB5155" w:rsidTr="00253990">
        <w:trPr>
          <w:cantSplit/>
          <w:trHeight w:val="314"/>
          <w:jc w:val="center"/>
        </w:trPr>
        <w:tc>
          <w:tcPr>
            <w:tcW w:w="7395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5155" w:rsidRPr="00CB5155" w:rsidRDefault="00CB5155" w:rsidP="00CB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B5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 Dependent Variable: Penerimaan</w:t>
            </w:r>
          </w:p>
        </w:tc>
      </w:tr>
    </w:tbl>
    <w:p w:rsidR="004E6A84" w:rsidRDefault="004E6A84" w:rsidP="00CB5155">
      <w:pPr>
        <w:rPr>
          <w:rFonts w:ascii="Times New Roman" w:hAnsi="Times New Roman" w:cs="Times New Roman"/>
          <w:sz w:val="24"/>
          <w:szCs w:val="24"/>
        </w:rPr>
      </w:pPr>
    </w:p>
    <w:p w:rsidR="009F106B" w:rsidRDefault="009F106B" w:rsidP="00CB5155">
      <w:pPr>
        <w:rPr>
          <w:rFonts w:ascii="Times New Roman" w:hAnsi="Times New Roman" w:cs="Times New Roman"/>
          <w:sz w:val="24"/>
          <w:szCs w:val="24"/>
        </w:rPr>
      </w:pPr>
    </w:p>
    <w:p w:rsidR="009F106B" w:rsidRDefault="009F106B" w:rsidP="00CB5155">
      <w:pPr>
        <w:rPr>
          <w:rFonts w:ascii="Times New Roman" w:hAnsi="Times New Roman" w:cs="Times New Roman"/>
          <w:sz w:val="24"/>
          <w:szCs w:val="24"/>
        </w:rPr>
      </w:pPr>
    </w:p>
    <w:p w:rsidR="009F106B" w:rsidRDefault="009F106B" w:rsidP="00CB5155">
      <w:pPr>
        <w:rPr>
          <w:rFonts w:ascii="Times New Roman" w:hAnsi="Times New Roman" w:cs="Times New Roman"/>
          <w:sz w:val="24"/>
          <w:szCs w:val="24"/>
        </w:rPr>
      </w:pPr>
    </w:p>
    <w:p w:rsidR="00BF06B3" w:rsidRDefault="00BF06B3" w:rsidP="00CB5155">
      <w:pPr>
        <w:rPr>
          <w:rFonts w:ascii="Times New Roman" w:hAnsi="Times New Roman" w:cs="Times New Roman"/>
          <w:sz w:val="24"/>
          <w:szCs w:val="24"/>
        </w:rPr>
      </w:pPr>
    </w:p>
    <w:p w:rsidR="00BF06B3" w:rsidRDefault="00BF06B3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6B23BA" w:rsidRDefault="006B23BA" w:rsidP="00CB5155">
      <w:pPr>
        <w:rPr>
          <w:rFonts w:ascii="Times New Roman" w:hAnsi="Times New Roman" w:cs="Times New Roman"/>
          <w:sz w:val="24"/>
          <w:szCs w:val="24"/>
        </w:rPr>
      </w:pPr>
    </w:p>
    <w:p w:rsidR="000E38BF" w:rsidRDefault="000E38BF" w:rsidP="00CB5155">
      <w:pPr>
        <w:rPr>
          <w:rFonts w:ascii="Times New Roman" w:hAnsi="Times New Roman" w:cs="Times New Roman"/>
          <w:sz w:val="24"/>
          <w:szCs w:val="24"/>
        </w:rPr>
      </w:pPr>
    </w:p>
    <w:p w:rsidR="00BF06B3" w:rsidRDefault="00BF06B3" w:rsidP="00CB5155">
      <w:pPr>
        <w:rPr>
          <w:rFonts w:ascii="Times New Roman" w:hAnsi="Times New Roman" w:cs="Times New Roman"/>
          <w:sz w:val="24"/>
          <w:szCs w:val="24"/>
        </w:rPr>
      </w:pPr>
    </w:p>
    <w:p w:rsidR="00734C42" w:rsidRPr="00090F85" w:rsidRDefault="00734C42" w:rsidP="00734C42">
      <w:pPr>
        <w:spacing w:before="120" w:after="12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90F85">
        <w:rPr>
          <w:rFonts w:ascii="Times New Roman" w:hAnsi="Times New Roman" w:cs="Times New Roman"/>
          <w:b/>
          <w:sz w:val="28"/>
          <w:szCs w:val="28"/>
        </w:rPr>
        <w:lastRenderedPageBreak/>
        <w:t>Lampiran 2</w:t>
      </w:r>
      <w:r>
        <w:rPr>
          <w:rFonts w:ascii="Times New Roman" w:hAnsi="Times New Roman" w:cs="Times New Roman"/>
          <w:b/>
          <w:sz w:val="28"/>
          <w:szCs w:val="28"/>
        </w:rPr>
        <w:t xml:space="preserve"> : Kuesioner</w:t>
      </w:r>
    </w:p>
    <w:p w:rsidR="00734C42" w:rsidRDefault="00734C42" w:rsidP="00734C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Septia Endrasari</w:t>
      </w:r>
    </w:p>
    <w:p w:rsidR="00734C42" w:rsidRDefault="00734C42" w:rsidP="00734C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1110011311111</w:t>
      </w:r>
    </w:p>
    <w:p w:rsidR="00734C42" w:rsidRDefault="00734C42" w:rsidP="00734C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  <w:t>: Akuntansi</w:t>
      </w:r>
    </w:p>
    <w:p w:rsidR="00734C42" w:rsidRDefault="00734C42" w:rsidP="00734C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734C42" w:rsidRPr="00090F85" w:rsidRDefault="00734C42" w:rsidP="00734C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</w:t>
      </w:r>
      <w:r>
        <w:rPr>
          <w:rFonts w:ascii="Times New Roman" w:hAnsi="Times New Roman" w:cs="Times New Roman"/>
          <w:sz w:val="24"/>
          <w:szCs w:val="24"/>
        </w:rPr>
        <w:tab/>
        <w:t>: Bung Hatta</w:t>
      </w:r>
    </w:p>
    <w:p w:rsidR="00734C42" w:rsidRPr="00090F85" w:rsidRDefault="00734C42" w:rsidP="00734C42">
      <w:pPr>
        <w:tabs>
          <w:tab w:val="left" w:pos="567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ab/>
        <w:t xml:space="preserve">Sehubungan dengan pelaksanaan penelitian yang berjudul </w:t>
      </w:r>
      <w:r w:rsidRPr="00090F85">
        <w:rPr>
          <w:rFonts w:ascii="Times New Roman" w:hAnsi="Times New Roman" w:cs="Times New Roman"/>
          <w:b/>
          <w:sz w:val="24"/>
          <w:szCs w:val="24"/>
        </w:rPr>
        <w:t>“ Pengaruh Pemahaman, Kesadaran, Persepsi</w:t>
      </w:r>
      <w:r w:rsidR="00AE75EA">
        <w:rPr>
          <w:rFonts w:ascii="Times New Roman" w:hAnsi="Times New Roman" w:cs="Times New Roman"/>
          <w:b/>
          <w:sz w:val="24"/>
          <w:szCs w:val="24"/>
        </w:rPr>
        <w:t xml:space="preserve"> Wajib Pajak Tentang </w:t>
      </w:r>
      <w:r w:rsidRPr="00090F85">
        <w:rPr>
          <w:rFonts w:ascii="Times New Roman" w:hAnsi="Times New Roman" w:cs="Times New Roman"/>
          <w:b/>
          <w:sz w:val="24"/>
          <w:szCs w:val="24"/>
        </w:rPr>
        <w:t xml:space="preserve"> Sanksi Denda, dan Kepatuhan Wajib Pajak Terhadap Keberhasilan Penerimaan Pajak Bumi dan Bangunan</w:t>
      </w:r>
      <w:r w:rsidRPr="00090F85">
        <w:rPr>
          <w:rFonts w:ascii="Times New Roman" w:hAnsi="Times New Roman" w:cs="Times New Roman"/>
          <w:sz w:val="24"/>
          <w:szCs w:val="24"/>
        </w:rPr>
        <w:t>”. Saya bermaksud meminta kesediaan bapak/ibu untuk turut berpartisipasi menjadi responden dalam  penelitian ini. Segala informasi dan data yang diberikan oleh  responden akan dijaga kerahasiaannya.</w:t>
      </w:r>
    </w:p>
    <w:p w:rsidR="00734C42" w:rsidRPr="00090F85" w:rsidRDefault="00734C42" w:rsidP="00734C42">
      <w:pPr>
        <w:tabs>
          <w:tab w:val="left" w:pos="567"/>
          <w:tab w:val="left" w:pos="5812"/>
          <w:tab w:val="left" w:pos="6237"/>
        </w:tabs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KUESIONER</w:t>
      </w:r>
    </w:p>
    <w:p w:rsidR="00734C42" w:rsidRPr="00090F85" w:rsidRDefault="00734C42" w:rsidP="00734C42">
      <w:pPr>
        <w:pStyle w:val="ListParagraph"/>
        <w:numPr>
          <w:ilvl w:val="0"/>
          <w:numId w:val="8"/>
        </w:numPr>
        <w:tabs>
          <w:tab w:val="left" w:pos="567"/>
          <w:tab w:val="left" w:pos="5812"/>
          <w:tab w:val="left" w:pos="6237"/>
        </w:tabs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 Petunjuk Pengisian</w:t>
      </w:r>
    </w:p>
    <w:p w:rsidR="00734C42" w:rsidRPr="00090F85" w:rsidRDefault="00734C42" w:rsidP="00734C42">
      <w:pPr>
        <w:pStyle w:val="ListParagraph"/>
        <w:numPr>
          <w:ilvl w:val="0"/>
          <w:numId w:val="9"/>
        </w:numPr>
        <w:tabs>
          <w:tab w:val="left" w:pos="567"/>
          <w:tab w:val="left" w:pos="5812"/>
          <w:tab w:val="left" w:pos="6237"/>
        </w:tabs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Mohon lengkapi data responden pada kolom yang telah disediakan.</w:t>
      </w:r>
    </w:p>
    <w:p w:rsidR="00734C42" w:rsidRDefault="00734C42" w:rsidP="00734C42">
      <w:pPr>
        <w:pStyle w:val="ListParagraph"/>
        <w:numPr>
          <w:ilvl w:val="0"/>
          <w:numId w:val="9"/>
        </w:numPr>
        <w:tabs>
          <w:tab w:val="left" w:pos="567"/>
          <w:tab w:val="left" w:pos="5812"/>
          <w:tab w:val="left" w:pos="6237"/>
        </w:tabs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Isilah sejumlah pernyataan dibawah ini dengan memberikan tanda (X) pada alternatif jawaban yang tersedia pada kolom jawaban. </w:t>
      </w:r>
    </w:p>
    <w:p w:rsidR="00734C42" w:rsidRPr="00090F85" w:rsidRDefault="00734C42" w:rsidP="00734C42">
      <w:pPr>
        <w:pStyle w:val="ListParagraph"/>
        <w:tabs>
          <w:tab w:val="left" w:pos="567"/>
          <w:tab w:val="left" w:pos="5812"/>
          <w:tab w:val="left" w:pos="6237"/>
        </w:tabs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34C42" w:rsidRPr="00090F85" w:rsidRDefault="00734C42" w:rsidP="00734C42">
      <w:pPr>
        <w:pStyle w:val="ListParagraph"/>
        <w:numPr>
          <w:ilvl w:val="0"/>
          <w:numId w:val="8"/>
        </w:numPr>
        <w:tabs>
          <w:tab w:val="left" w:pos="666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Skala Penilaian</w:t>
      </w:r>
    </w:p>
    <w:tbl>
      <w:tblPr>
        <w:tblW w:w="5200" w:type="dxa"/>
        <w:jc w:val="center"/>
        <w:tblInd w:w="93" w:type="dxa"/>
        <w:tblLook w:val="04A0" w:firstRow="1" w:lastRow="0" w:firstColumn="1" w:lastColumn="0" w:noHBand="0" w:noVBand="1"/>
      </w:tblPr>
      <w:tblGrid>
        <w:gridCol w:w="1120"/>
        <w:gridCol w:w="1020"/>
        <w:gridCol w:w="1060"/>
        <w:gridCol w:w="1000"/>
        <w:gridCol w:w="1000"/>
      </w:tblGrid>
      <w:tr w:rsidR="00734C42" w:rsidRPr="00A826A1" w:rsidTr="006B23BA">
        <w:trPr>
          <w:trHeight w:val="300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STS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TS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SS</w:t>
            </w:r>
          </w:p>
        </w:tc>
      </w:tr>
      <w:tr w:rsidR="00734C42" w:rsidRPr="00A826A1" w:rsidTr="006B23BA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4C42" w:rsidRPr="00A826A1" w:rsidRDefault="00734C42" w:rsidP="006B23BA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A826A1">
              <w:rPr>
                <w:rFonts w:ascii="Calibri" w:eastAsia="Times New Roman" w:hAnsi="Calibri" w:cs="Calibri"/>
                <w:lang w:eastAsia="id-ID"/>
              </w:rPr>
              <w:t>5</w:t>
            </w:r>
          </w:p>
        </w:tc>
      </w:tr>
    </w:tbl>
    <w:p w:rsidR="00734C42" w:rsidRPr="00090F85" w:rsidRDefault="00734C42" w:rsidP="00734C42">
      <w:pPr>
        <w:pStyle w:val="ListParagraph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4C42" w:rsidRPr="00090F85" w:rsidRDefault="00734C42" w:rsidP="00734C42">
      <w:pPr>
        <w:pStyle w:val="ListParagraph"/>
        <w:tabs>
          <w:tab w:val="left" w:pos="666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Keterangan : </w:t>
      </w:r>
    </w:p>
    <w:p w:rsidR="00734C42" w:rsidRPr="00090F85" w:rsidRDefault="00734C42" w:rsidP="00734C42">
      <w:pPr>
        <w:pStyle w:val="ListParagraph"/>
        <w:tabs>
          <w:tab w:val="left" w:pos="666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Sangat Setuju 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0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SS</w:t>
      </w:r>
      <w:r w:rsidRPr="00090F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4C42" w:rsidRPr="00090F85" w:rsidRDefault="00734C42" w:rsidP="00734C42">
      <w:pPr>
        <w:pStyle w:val="ListParagraph"/>
        <w:tabs>
          <w:tab w:val="left" w:pos="666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Setuju 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0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0F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4C42" w:rsidRPr="00090F85" w:rsidRDefault="00734C42" w:rsidP="00734C42">
      <w:pPr>
        <w:pStyle w:val="ListParagraph"/>
        <w:tabs>
          <w:tab w:val="left" w:pos="666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Ragu- Ragu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</w:t>
      </w:r>
      <w:r w:rsidRPr="00090F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4C42" w:rsidRPr="00090F85" w:rsidRDefault="00734C42" w:rsidP="00734C42">
      <w:pPr>
        <w:pStyle w:val="ListParagraph"/>
        <w:tabs>
          <w:tab w:val="left" w:pos="666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Tidak Setuju 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TS</w:t>
      </w:r>
      <w:r w:rsidRPr="00090F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4C42" w:rsidRPr="00734C42" w:rsidRDefault="00734C42" w:rsidP="00734C42">
      <w:pPr>
        <w:pStyle w:val="ListParagraph"/>
        <w:tabs>
          <w:tab w:val="left" w:pos="666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Sangat Tidak Setuju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STS</w:t>
      </w:r>
      <w:r w:rsidRPr="00090F85">
        <w:rPr>
          <w:rFonts w:ascii="Times New Roman" w:hAnsi="Times New Roman" w:cs="Times New Roman"/>
          <w:sz w:val="24"/>
          <w:szCs w:val="24"/>
        </w:rPr>
        <w:t>.</w:t>
      </w:r>
    </w:p>
    <w:p w:rsidR="00734C42" w:rsidRPr="00090F85" w:rsidRDefault="00734C42" w:rsidP="00734C42">
      <w:pPr>
        <w:pStyle w:val="ListParagraph"/>
        <w:numPr>
          <w:ilvl w:val="0"/>
          <w:numId w:val="8"/>
        </w:numPr>
        <w:tabs>
          <w:tab w:val="left" w:pos="666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lastRenderedPageBreak/>
        <w:t>Data Responden</w:t>
      </w:r>
    </w:p>
    <w:p w:rsidR="00734C42" w:rsidRPr="00090F85" w:rsidRDefault="00734C42" w:rsidP="00734C42">
      <w:pPr>
        <w:pStyle w:val="ListParagraph"/>
        <w:tabs>
          <w:tab w:val="left" w:pos="426"/>
          <w:tab w:val="left" w:pos="226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Nama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 w:rsidRPr="00090F85">
        <w:rPr>
          <w:rFonts w:ascii="Times New Roman" w:hAnsi="Times New Roman" w:cs="Times New Roman"/>
          <w:sz w:val="24"/>
          <w:szCs w:val="24"/>
        </w:rPr>
        <w:tab/>
        <w:t>:</w:t>
      </w:r>
    </w:p>
    <w:p w:rsidR="00734C42" w:rsidRPr="00090F85" w:rsidRDefault="00734C42" w:rsidP="00734C42">
      <w:pPr>
        <w:pStyle w:val="ListParagraph"/>
        <w:tabs>
          <w:tab w:val="left" w:pos="426"/>
          <w:tab w:val="left" w:pos="226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 xml:space="preserve">Alamat 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 w:rsidRPr="00090F85">
        <w:rPr>
          <w:rFonts w:ascii="Times New Roman" w:hAnsi="Times New Roman" w:cs="Times New Roman"/>
          <w:sz w:val="24"/>
          <w:szCs w:val="24"/>
        </w:rPr>
        <w:tab/>
        <w:t>:</w:t>
      </w:r>
    </w:p>
    <w:p w:rsidR="00734C42" w:rsidRPr="00090F85" w:rsidRDefault="00734C42" w:rsidP="00734C42">
      <w:pPr>
        <w:pStyle w:val="ListParagraph"/>
        <w:tabs>
          <w:tab w:val="left" w:pos="426"/>
          <w:tab w:val="left" w:pos="226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Kecamatan</w:t>
      </w:r>
      <w:r w:rsidRPr="00090F85">
        <w:rPr>
          <w:rFonts w:ascii="Times New Roman" w:hAnsi="Times New Roman" w:cs="Times New Roman"/>
          <w:sz w:val="24"/>
          <w:szCs w:val="24"/>
        </w:rPr>
        <w:tab/>
      </w:r>
      <w:r w:rsidRPr="00090F8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34C42" w:rsidRDefault="00734C42" w:rsidP="00734C42">
      <w:pPr>
        <w:pStyle w:val="ListParagraph"/>
        <w:tabs>
          <w:tab w:val="left" w:pos="426"/>
          <w:tab w:val="left" w:pos="2268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Pendidikan terakhir</w:t>
      </w:r>
      <w:r w:rsidRPr="00090F85">
        <w:rPr>
          <w:rFonts w:ascii="Times New Roman" w:hAnsi="Times New Roman" w:cs="Times New Roman"/>
          <w:sz w:val="24"/>
          <w:szCs w:val="24"/>
        </w:rPr>
        <w:tab/>
        <w:t>:</w:t>
      </w:r>
    </w:p>
    <w:p w:rsidR="00734C42" w:rsidRPr="00090F85" w:rsidRDefault="00734C42" w:rsidP="00734C42">
      <w:pPr>
        <w:pStyle w:val="ListParagraph"/>
        <w:tabs>
          <w:tab w:val="left" w:pos="426"/>
          <w:tab w:val="left" w:pos="226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34C42" w:rsidRPr="00090F85" w:rsidRDefault="00734C42" w:rsidP="00734C42">
      <w:pPr>
        <w:pStyle w:val="ListParagraph"/>
        <w:numPr>
          <w:ilvl w:val="0"/>
          <w:numId w:val="8"/>
        </w:numPr>
        <w:tabs>
          <w:tab w:val="left" w:pos="2268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Butir Instrumen</w:t>
      </w:r>
    </w:p>
    <w:p w:rsidR="00734C42" w:rsidRPr="00090F85" w:rsidRDefault="00734C42" w:rsidP="00734C42">
      <w:pPr>
        <w:pStyle w:val="ListParagraph"/>
        <w:numPr>
          <w:ilvl w:val="0"/>
          <w:numId w:val="10"/>
        </w:numPr>
        <w:tabs>
          <w:tab w:val="left" w:pos="2268"/>
        </w:tabs>
        <w:spacing w:before="240" w:after="24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Pemahaman Wajib pajak</w:t>
      </w:r>
    </w:p>
    <w:tbl>
      <w:tblPr>
        <w:tblW w:w="7903" w:type="dxa"/>
        <w:jc w:val="center"/>
        <w:tblInd w:w="147" w:type="dxa"/>
        <w:tblLook w:val="04A0" w:firstRow="1" w:lastRow="0" w:firstColumn="1" w:lastColumn="0" w:noHBand="0" w:noVBand="1"/>
      </w:tblPr>
      <w:tblGrid>
        <w:gridCol w:w="5016"/>
        <w:gridCol w:w="596"/>
        <w:gridCol w:w="567"/>
        <w:gridCol w:w="567"/>
        <w:gridCol w:w="567"/>
        <w:gridCol w:w="619"/>
      </w:tblGrid>
      <w:tr w:rsidR="00734C42" w:rsidRPr="00090F85" w:rsidTr="006B23BA">
        <w:trPr>
          <w:trHeight w:val="300"/>
          <w:jc w:val="center"/>
        </w:trPr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Butir Instrumen</w:t>
            </w:r>
          </w:p>
        </w:tc>
        <w:tc>
          <w:tcPr>
            <w:tcW w:w="28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Keterangan</w:t>
            </w:r>
          </w:p>
        </w:tc>
      </w:tr>
      <w:tr w:rsidR="00734C42" w:rsidRPr="00090F85" w:rsidTr="006B23BA">
        <w:trPr>
          <w:trHeight w:val="91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SS</w:t>
            </w:r>
          </w:p>
        </w:tc>
      </w:tr>
      <w:tr w:rsidR="00734C42" w:rsidRPr="00090F85" w:rsidTr="006B23BA">
        <w:trPr>
          <w:trHeight w:val="210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UU PBB tidak membedakan jabatan wp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201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UU PBB cukup jelas dan singkat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630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telah menghitung pajak yang menjadi kewajiban saya sesuai dengan peraturan yang berlaku (Undang-Undang)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11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memiliki pemahaman mengenai UU PBB dan peran pajak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08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Penjelasan di Surat Pemberitahuan Pajak Terhutang (SPPT) sudah menjelaskan hak-hak WP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274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Penjelasan di  SPPT sudah menjelaskan Kewajiban-kewajiban WP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168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PBB untuk pembangunan daerah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159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Objek PBB adalah bumi dan bangunan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304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Dasar pengenaan PBB adalah aset yang dimiliki berupa tanah, bangunan, dan rumah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40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dapat dengan mudah mengajukan keberatan terhadap besarnya pengenaan atau tarif pajak PBB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287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dapat dengan mudah mengajukan pengurangan terhadap besarnya pengenaan atau tarif pajak PBB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145"/>
          <w:jc w:val="center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Cara membayar dan melunasi PBB mudah dilakukan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</w:tbl>
    <w:p w:rsidR="00734C42" w:rsidRPr="00090F85" w:rsidRDefault="00734C42" w:rsidP="00734C42">
      <w:pPr>
        <w:pStyle w:val="ListParagraph"/>
        <w:tabs>
          <w:tab w:val="left" w:pos="6663"/>
        </w:tabs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734C42" w:rsidRPr="00090F85" w:rsidRDefault="00734C42" w:rsidP="00734C42">
      <w:pPr>
        <w:pStyle w:val="ListParagraph"/>
        <w:numPr>
          <w:ilvl w:val="0"/>
          <w:numId w:val="10"/>
        </w:num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Kesadaran Wajib Pajak</w:t>
      </w:r>
    </w:p>
    <w:tbl>
      <w:tblPr>
        <w:tblW w:w="7905" w:type="dxa"/>
        <w:tblInd w:w="108" w:type="dxa"/>
        <w:tblLook w:val="04A0" w:firstRow="1" w:lastRow="0" w:firstColumn="1" w:lastColumn="0" w:noHBand="0" w:noVBand="1"/>
      </w:tblPr>
      <w:tblGrid>
        <w:gridCol w:w="5215"/>
        <w:gridCol w:w="695"/>
        <w:gridCol w:w="559"/>
        <w:gridCol w:w="559"/>
        <w:gridCol w:w="419"/>
        <w:gridCol w:w="461"/>
      </w:tblGrid>
      <w:tr w:rsidR="00734C42" w:rsidRPr="00090F85" w:rsidTr="00734C42">
        <w:trPr>
          <w:trHeight w:val="94"/>
        </w:trPr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Butir Instrumen</w:t>
            </w:r>
          </w:p>
        </w:tc>
        <w:tc>
          <w:tcPr>
            <w:tcW w:w="269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Keterangan</w:t>
            </w:r>
          </w:p>
        </w:tc>
      </w:tr>
      <w:tr w:rsidR="00734C42" w:rsidRPr="00090F85" w:rsidTr="00734C42">
        <w:trPr>
          <w:trHeight w:val="69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TS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SS</w:t>
            </w:r>
          </w:p>
        </w:tc>
      </w:tr>
      <w:tr w:rsidR="00734C42" w:rsidRPr="00090F85" w:rsidTr="00734C42">
        <w:trPr>
          <w:trHeight w:val="327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melaporkan setiap perubahan/ renovasi tanah dan bangunan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468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mengambil dan mengisi Surat Pemberitahuan Objek Pajak (SPOP) dengan benar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508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menyerahkan SPOP yang sudah terisi ke Kantor Pelayanan Pajak Bumi dan Bangunan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356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Pengisian SPOP harus sesuai dengan luas dan letak objek pajak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281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tidak perlu melaporkan SPOP, karena hanya menambah beban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573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AE75EA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d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13335</wp:posOffset>
                      </wp:positionV>
                      <wp:extent cx="5029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05pt" to="390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" strokecolor="#4579b8 [3044]"/>
                  </w:pict>
                </mc:Fallback>
              </mc:AlternateContent>
            </w:r>
            <w:r w:rsidR="00734C42" w:rsidRPr="00090F85">
              <w:rPr>
                <w:rFonts w:ascii="Times New Roman" w:eastAsia="Times New Roman" w:hAnsi="Times New Roman" w:cs="Times New Roman"/>
                <w:lang w:eastAsia="id-ID"/>
              </w:rPr>
              <w:t xml:space="preserve">Kepatuhan wajib pajak </w:t>
            </w:r>
            <w:r w:rsidR="00734C42">
              <w:rPr>
                <w:rFonts w:ascii="Times New Roman" w:eastAsia="Times New Roman" w:hAnsi="Times New Roman" w:cs="Times New Roman"/>
                <w:lang w:eastAsia="id-ID"/>
              </w:rPr>
              <w:t xml:space="preserve">dalam melakukan kewajiban pajak </w:t>
            </w:r>
            <w:r w:rsidR="00734C42" w:rsidRPr="00090F85">
              <w:rPr>
                <w:rFonts w:ascii="Times New Roman" w:eastAsia="Times New Roman" w:hAnsi="Times New Roman" w:cs="Times New Roman"/>
                <w:lang w:eastAsia="id-ID"/>
              </w:rPr>
              <w:t>berhubungan dengan pengetahuan dan pemahaman wajib pajak tentang peran pajak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129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membayar pajak tepat pada waktunya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132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membayar PBB tepat pada waktunya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300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menjalankan hak dan kewajiban saya sebagai wp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734C42">
        <w:trPr>
          <w:trHeight w:val="303"/>
        </w:trPr>
        <w:tc>
          <w:tcPr>
            <w:tcW w:w="5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tidak mempunyai utang atau tunggakan pajak PBB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</w:tbl>
    <w:p w:rsidR="00734C42" w:rsidRDefault="00734C42" w:rsidP="00734C42">
      <w:pPr>
        <w:pStyle w:val="ListParagraph"/>
        <w:tabs>
          <w:tab w:val="left" w:pos="6663"/>
        </w:tabs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4C42" w:rsidRDefault="00734C42" w:rsidP="00734C42">
      <w:pPr>
        <w:pStyle w:val="ListParagraph"/>
        <w:tabs>
          <w:tab w:val="left" w:pos="6663"/>
        </w:tabs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34C42" w:rsidRPr="00090F85" w:rsidRDefault="00734C42" w:rsidP="00734C42">
      <w:pPr>
        <w:pStyle w:val="ListParagraph"/>
        <w:numPr>
          <w:ilvl w:val="0"/>
          <w:numId w:val="10"/>
        </w:num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Persepsi Wajib Pajak Tentang Pelaksanaan Sanksi Denda</w:t>
      </w:r>
    </w:p>
    <w:p w:rsidR="00734C42" w:rsidRPr="00090F85" w:rsidRDefault="00734C42" w:rsidP="00734C42">
      <w:pPr>
        <w:pStyle w:val="ListParagraph"/>
        <w:tabs>
          <w:tab w:val="left" w:pos="6663"/>
        </w:tabs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891" w:type="dxa"/>
        <w:tblInd w:w="108" w:type="dxa"/>
        <w:tblLook w:val="04A0" w:firstRow="1" w:lastRow="0" w:firstColumn="1" w:lastColumn="0" w:noHBand="0" w:noVBand="1"/>
      </w:tblPr>
      <w:tblGrid>
        <w:gridCol w:w="5052"/>
        <w:gridCol w:w="596"/>
        <w:gridCol w:w="561"/>
        <w:gridCol w:w="561"/>
        <w:gridCol w:w="561"/>
        <w:gridCol w:w="561"/>
      </w:tblGrid>
      <w:tr w:rsidR="00734C42" w:rsidRPr="00090F85" w:rsidTr="006B23BA">
        <w:trPr>
          <w:trHeight w:val="302"/>
        </w:trPr>
        <w:tc>
          <w:tcPr>
            <w:tcW w:w="5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Butir Instrumen</w:t>
            </w:r>
          </w:p>
        </w:tc>
        <w:tc>
          <w:tcPr>
            <w:tcW w:w="283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Keterangan</w:t>
            </w:r>
          </w:p>
        </w:tc>
      </w:tr>
      <w:tr w:rsidR="00734C42" w:rsidRPr="00090F85" w:rsidTr="006B23BA">
        <w:trPr>
          <w:trHeight w:val="470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STS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TS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SS</w:t>
            </w:r>
          </w:p>
        </w:tc>
      </w:tr>
      <w:tr w:rsidR="00734C42" w:rsidRPr="00090F85" w:rsidTr="006B23BA">
        <w:trPr>
          <w:trHeight w:val="476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Denda sebesar 2% jika ada keterlambatan pembayaran pajak adalah wajar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501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Pelaksanaan sanksi denda terhadap wp yang lalai oleh petugas pajak tertib pada waktunya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510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Pembayaran pajak sebaiknya dilakukan sebelum jatuh tempo, jika sudah lewat akan terkena denda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873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Perhitungan pelaksanaan sanksi denda terhadap wp yang lalai membayar pajak dipercayakan kepada wajib pajak yang bersangkutan untuk menghitungnya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18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Keterlambatan membayar PBB diampuni dan tidak dikenai denda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28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harus membayar denda karena membayar PBB tidak tepat waktu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380"/>
        </w:trPr>
        <w:tc>
          <w:tcPr>
            <w:tcW w:w="5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membayar PBB tepat waktu supaya tidak di denda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</w:tbl>
    <w:p w:rsidR="00734C42" w:rsidRPr="00090F85" w:rsidRDefault="00734C42" w:rsidP="00734C42">
      <w:pPr>
        <w:pStyle w:val="ListParagraph"/>
        <w:tabs>
          <w:tab w:val="left" w:pos="567"/>
          <w:tab w:val="left" w:pos="5812"/>
          <w:tab w:val="left" w:pos="6237"/>
        </w:tabs>
        <w:spacing w:before="120" w:after="120" w:line="240" w:lineRule="auto"/>
        <w:ind w:left="786"/>
        <w:jc w:val="both"/>
        <w:rPr>
          <w:rFonts w:ascii="Times New Roman" w:hAnsi="Times New Roman" w:cs="Times New Roman"/>
        </w:rPr>
      </w:pPr>
    </w:p>
    <w:p w:rsidR="00734C42" w:rsidRPr="00090F85" w:rsidRDefault="00734C42" w:rsidP="00734C42">
      <w:pPr>
        <w:pStyle w:val="ListParagraph"/>
        <w:tabs>
          <w:tab w:val="left" w:pos="567"/>
          <w:tab w:val="left" w:pos="5812"/>
          <w:tab w:val="left" w:pos="6237"/>
        </w:tabs>
        <w:spacing w:before="120" w:after="120" w:line="240" w:lineRule="auto"/>
        <w:ind w:left="786"/>
        <w:jc w:val="both"/>
        <w:rPr>
          <w:rFonts w:ascii="Times New Roman" w:hAnsi="Times New Roman" w:cs="Times New Roman"/>
        </w:rPr>
      </w:pPr>
    </w:p>
    <w:p w:rsidR="00734C42" w:rsidRPr="00090F85" w:rsidRDefault="00734C42" w:rsidP="00734C42">
      <w:pPr>
        <w:pStyle w:val="ListParagraph"/>
        <w:numPr>
          <w:ilvl w:val="0"/>
          <w:numId w:val="10"/>
        </w:numPr>
        <w:tabs>
          <w:tab w:val="left" w:pos="567"/>
          <w:tab w:val="left" w:pos="5812"/>
          <w:tab w:val="left" w:pos="623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85">
        <w:rPr>
          <w:rFonts w:ascii="Times New Roman" w:hAnsi="Times New Roman" w:cs="Times New Roman"/>
          <w:sz w:val="24"/>
          <w:szCs w:val="24"/>
        </w:rPr>
        <w:t>Kepatuhan Wajib Pajak</w:t>
      </w:r>
    </w:p>
    <w:p w:rsidR="00734C42" w:rsidRPr="00090F85" w:rsidRDefault="00734C42" w:rsidP="00734C42">
      <w:pPr>
        <w:pStyle w:val="ListParagraph"/>
        <w:tabs>
          <w:tab w:val="left" w:pos="567"/>
          <w:tab w:val="left" w:pos="5812"/>
          <w:tab w:val="left" w:pos="6237"/>
        </w:tabs>
        <w:spacing w:before="120" w:after="12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12" w:type="dxa"/>
        <w:tblInd w:w="108" w:type="dxa"/>
        <w:tblLook w:val="04A0" w:firstRow="1" w:lastRow="0" w:firstColumn="1" w:lastColumn="0" w:noHBand="0" w:noVBand="1"/>
      </w:tblPr>
      <w:tblGrid>
        <w:gridCol w:w="5061"/>
        <w:gridCol w:w="597"/>
        <w:gridCol w:w="563"/>
        <w:gridCol w:w="563"/>
        <w:gridCol w:w="563"/>
        <w:gridCol w:w="565"/>
      </w:tblGrid>
      <w:tr w:rsidR="00734C42" w:rsidRPr="00090F85" w:rsidTr="006B23BA">
        <w:trPr>
          <w:trHeight w:val="232"/>
        </w:trPr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Butir Instrumen</w:t>
            </w:r>
          </w:p>
        </w:tc>
        <w:tc>
          <w:tcPr>
            <w:tcW w:w="285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Keterangan</w:t>
            </w:r>
          </w:p>
        </w:tc>
      </w:tr>
      <w:tr w:rsidR="00734C42" w:rsidRPr="00090F85" w:rsidTr="006B23BA">
        <w:trPr>
          <w:trHeight w:val="370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STS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TS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SS</w:t>
            </w:r>
          </w:p>
        </w:tc>
      </w:tr>
      <w:tr w:rsidR="00734C42" w:rsidRPr="00090F85" w:rsidTr="006B23BA">
        <w:trPr>
          <w:trHeight w:val="397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Membayar PBB tepat pada waktunya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523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Melaporkan setiap perumahan (renovasi) rumah / tanah sendiri kepada aparat PBB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12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Melaporkan setiap perumahan (renovasi) rumah / tanah tetangga kepada aparat PBB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565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Mengurus dan mengisi Surat Pemberitahuan Objek Pajak (SPOP) dengan benar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42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Menyerahkan SPOP yang sudah terisi ke KP.PBB atau aparat yang ditunjuk oleh KP.PBB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</w:tbl>
    <w:p w:rsidR="00A602E2" w:rsidRPr="00BF06B3" w:rsidRDefault="00A602E2" w:rsidP="00BF06B3">
      <w:pPr>
        <w:tabs>
          <w:tab w:val="left" w:pos="567"/>
          <w:tab w:val="left" w:pos="5812"/>
          <w:tab w:val="left" w:pos="623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C42" w:rsidRPr="00084C66" w:rsidRDefault="00734C42" w:rsidP="00734C42">
      <w:pPr>
        <w:pStyle w:val="ListParagraph"/>
        <w:numPr>
          <w:ilvl w:val="0"/>
          <w:numId w:val="10"/>
        </w:numPr>
        <w:tabs>
          <w:tab w:val="left" w:pos="567"/>
          <w:tab w:val="left" w:pos="5812"/>
          <w:tab w:val="left" w:pos="623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66">
        <w:rPr>
          <w:rFonts w:ascii="Times New Roman" w:hAnsi="Times New Roman" w:cs="Times New Roman"/>
          <w:sz w:val="24"/>
          <w:szCs w:val="24"/>
        </w:rPr>
        <w:lastRenderedPageBreak/>
        <w:t>Penerimaan Pajak Bumi dan Bangunan</w:t>
      </w:r>
    </w:p>
    <w:p w:rsidR="00734C42" w:rsidRPr="00090F85" w:rsidRDefault="00734C42" w:rsidP="00734C42">
      <w:pPr>
        <w:pStyle w:val="ListParagraph"/>
        <w:tabs>
          <w:tab w:val="left" w:pos="567"/>
          <w:tab w:val="left" w:pos="5812"/>
          <w:tab w:val="left" w:pos="6237"/>
        </w:tabs>
        <w:spacing w:before="120" w:after="12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22" w:type="dxa"/>
        <w:tblInd w:w="108" w:type="dxa"/>
        <w:tblLook w:val="04A0" w:firstRow="1" w:lastRow="0" w:firstColumn="1" w:lastColumn="0" w:noHBand="0" w:noVBand="1"/>
      </w:tblPr>
      <w:tblGrid>
        <w:gridCol w:w="5072"/>
        <w:gridCol w:w="597"/>
        <w:gridCol w:w="563"/>
        <w:gridCol w:w="563"/>
        <w:gridCol w:w="563"/>
        <w:gridCol w:w="564"/>
      </w:tblGrid>
      <w:tr w:rsidR="00734C42" w:rsidRPr="00090F85" w:rsidTr="006B23BA">
        <w:trPr>
          <w:trHeight w:val="230"/>
        </w:trPr>
        <w:tc>
          <w:tcPr>
            <w:tcW w:w="5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Butir Instrumen</w:t>
            </w:r>
          </w:p>
        </w:tc>
        <w:tc>
          <w:tcPr>
            <w:tcW w:w="285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Keterangan</w:t>
            </w:r>
          </w:p>
        </w:tc>
      </w:tr>
      <w:tr w:rsidR="00734C42" w:rsidRPr="00090F85" w:rsidTr="006B23BA">
        <w:trPr>
          <w:trHeight w:val="85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STS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TS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SS</w:t>
            </w:r>
          </w:p>
        </w:tc>
      </w:tr>
      <w:tr w:rsidR="00734C42" w:rsidRPr="00090F85" w:rsidTr="006B23BA">
        <w:trPr>
          <w:trHeight w:val="424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selalu membayar PBB dengan tepat</w:t>
            </w: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br/>
              <w:t>waktusehingga penerimaan PBB meningkat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626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tidak membayar pajak maka penerimaan</w:t>
            </w: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br/>
              <w:t>pajak akan terhambat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296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Hasil pemungutan PBB digunakan untuk pembiayaan pembangunan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644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Pembagian hasil penerimaan PBB dibagi rata untuk pembiayaan daerah dan pusat dan digunakan untuk kesejahteraan rakyat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449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merasakan langsung hasil dari penerimaan PBB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775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Manfaat pembayaran pajak salah satunya adalah penyediaan sarana dan layanan gratis yang disediakan pemerintah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632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Ketaatan masyarakat dalam membayar pajak harus direspon oleh pemerintah dengan pelayanan fasilitas yang memadai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356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Saya tidak merasakan langsung manfaat dari pajak atau hasil dari penerimaan PBB sebagai keperluan pembangunan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154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Besarnya penerimaan pada umumnya dipengaruhi dari seberapa besar tingkat kepatuhan wajib pajak itu sendiri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  <w:tr w:rsidR="00734C42" w:rsidRPr="00090F85" w:rsidTr="006B23BA">
        <w:trPr>
          <w:trHeight w:val="154"/>
        </w:trPr>
        <w:tc>
          <w:tcPr>
            <w:tcW w:w="5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Penerimaan yang meningkat akan menghasilkan pembangunan yang  semakin baik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4C42" w:rsidRPr="00090F85" w:rsidRDefault="00734C42" w:rsidP="006B2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090F85">
              <w:rPr>
                <w:rFonts w:ascii="Times New Roman" w:eastAsia="Times New Roman" w:hAnsi="Times New Roman" w:cs="Times New Roman"/>
                <w:lang w:eastAsia="id-ID"/>
              </w:rPr>
              <w:t> </w:t>
            </w:r>
          </w:p>
        </w:tc>
      </w:tr>
    </w:tbl>
    <w:p w:rsidR="00734C42" w:rsidRPr="00090F85" w:rsidRDefault="00734C42" w:rsidP="00734C42">
      <w:pPr>
        <w:tabs>
          <w:tab w:val="left" w:pos="567"/>
          <w:tab w:val="left" w:pos="5812"/>
          <w:tab w:val="left" w:pos="6237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734C42" w:rsidRDefault="00734C4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A602E2" w:rsidRDefault="00A602E2" w:rsidP="00CB5155">
      <w:pPr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94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RIWAYAT HIDUP</w:t>
      </w:r>
    </w:p>
    <w:p w:rsidR="00DC50AC" w:rsidRPr="00937940" w:rsidRDefault="00B438C4" w:rsidP="00DC50A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7048274E" wp14:editId="1B18CA28">
            <wp:simplePos x="0" y="0"/>
            <wp:positionH relativeFrom="column">
              <wp:posOffset>4160520</wp:posOffset>
            </wp:positionH>
            <wp:positionV relativeFrom="paragraph">
              <wp:posOffset>146685</wp:posOffset>
            </wp:positionV>
            <wp:extent cx="600075" cy="857250"/>
            <wp:effectExtent l="0" t="0" r="9525" b="0"/>
            <wp:wrapNone/>
            <wp:docPr id="1" name="Picture 1" descr="D:\dara\SKRIPSI\judul baru\fix skripsi\Dara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ra\SKRIPSI\judul baru\fix skripsi\Dara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0AC" w:rsidRDefault="00DC50AC" w:rsidP="00B438C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FC57FA">
        <w:rPr>
          <w:rFonts w:ascii="Times New Roman" w:hAnsi="Times New Roman" w:cs="Times New Roman"/>
          <w:bCs/>
          <w:sz w:val="24"/>
          <w:szCs w:val="24"/>
        </w:rPr>
        <w:t>Data Pribadi</w:t>
      </w:r>
      <w:r w:rsidR="00B438C4" w:rsidRPr="00B438C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C57FA">
        <w:rPr>
          <w:rFonts w:ascii="Times New Roman" w:hAnsi="Times New Roman" w:cs="Times New Roman"/>
          <w:sz w:val="24"/>
          <w:szCs w:val="24"/>
        </w:rPr>
        <w:t>Nama Lengkap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7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Septia Endrasari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 w:rsidRPr="00FC5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: 1110011311111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C57FA">
        <w:rPr>
          <w:rFonts w:ascii="Times New Roman" w:hAnsi="Times New Roman" w:cs="Times New Roman"/>
          <w:sz w:val="24"/>
          <w:szCs w:val="24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  <w:t xml:space="preserve"> : Lubuk Basung, 11 September 1993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C57FA">
        <w:rPr>
          <w:rFonts w:ascii="Times New Roman" w:hAnsi="Times New Roman" w:cs="Times New Roman"/>
          <w:sz w:val="24"/>
          <w:szCs w:val="24"/>
        </w:rPr>
        <w:t xml:space="preserve">Alamat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C57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Batas Kota, Komp. Harka Sarai Permai Blok L.1, </w:t>
      </w:r>
    </w:p>
    <w:p w:rsidR="00DC50AC" w:rsidRDefault="00DC50AC" w:rsidP="00DC50AC">
      <w:pPr>
        <w:autoSpaceDE w:val="0"/>
        <w:autoSpaceDN w:val="0"/>
        <w:adjustRightInd w:val="0"/>
        <w:spacing w:after="0"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7940">
        <w:rPr>
          <w:rFonts w:ascii="Times New Roman" w:hAnsi="Times New Roman" w:cs="Times New Roman"/>
          <w:sz w:val="24"/>
          <w:szCs w:val="24"/>
        </w:rPr>
        <w:t>Padang</w:t>
      </w:r>
    </w:p>
    <w:p w:rsidR="00DC50AC" w:rsidRPr="00937940" w:rsidRDefault="00DC50AC" w:rsidP="00DC50AC">
      <w:pPr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37940">
        <w:rPr>
          <w:rFonts w:ascii="Times New Roman" w:hAnsi="Times New Roman" w:cs="Times New Roman"/>
          <w:sz w:val="24"/>
          <w:szCs w:val="24"/>
        </w:rPr>
        <w:t xml:space="preserve">Nomor Telepon </w:t>
      </w:r>
      <w:r w:rsidRPr="00937940">
        <w:rPr>
          <w:rFonts w:ascii="Times New Roman" w:hAnsi="Times New Roman" w:cs="Times New Roman"/>
          <w:sz w:val="24"/>
          <w:szCs w:val="24"/>
        </w:rPr>
        <w:tab/>
      </w:r>
      <w:r w:rsidRPr="00937940">
        <w:rPr>
          <w:rFonts w:ascii="Times New Roman" w:hAnsi="Times New Roman" w:cs="Times New Roman"/>
          <w:sz w:val="24"/>
          <w:szCs w:val="24"/>
        </w:rPr>
        <w:tab/>
        <w:t xml:space="preserve"> : </w:t>
      </w:r>
      <w:r>
        <w:rPr>
          <w:rFonts w:ascii="Times New Roman" w:hAnsi="Times New Roman" w:cs="Times New Roman"/>
          <w:sz w:val="24"/>
          <w:szCs w:val="24"/>
        </w:rPr>
        <w:t>083181979230</w:t>
      </w:r>
    </w:p>
    <w:p w:rsidR="00DC50AC" w:rsidRPr="00FC57FA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DC50AC" w:rsidRDefault="00DC50AC" w:rsidP="00DC50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FC57FA">
        <w:rPr>
          <w:rFonts w:ascii="Times New Roman" w:hAnsi="Times New Roman" w:cs="Times New Roman"/>
          <w:bCs/>
          <w:sz w:val="24"/>
          <w:szCs w:val="24"/>
        </w:rPr>
        <w:t>Riwayat Pendidikan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1999-2005</w:t>
      </w:r>
      <w:r w:rsidRPr="00FC5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C57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SD Negeri 013 Tanjung Pinang Timur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2005-2008</w:t>
      </w:r>
      <w:r w:rsidRPr="00FC5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 SMP Negeri 8 Tanjung Pinang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2008-2011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SMK Manggala Tangerang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2011-2015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57F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Universitas Bung Hatta, Padang </w:t>
      </w: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C50AC" w:rsidRDefault="00DC50AC" w:rsidP="00DC50AC">
      <w:pPr>
        <w:pStyle w:val="ListParagraph"/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50AC" w:rsidSect="00A602E2">
      <w:pgSz w:w="11906" w:h="16838"/>
      <w:pgMar w:top="2127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B3" w:rsidRDefault="009A09B3" w:rsidP="003A2A6E">
      <w:pPr>
        <w:spacing w:after="0" w:line="240" w:lineRule="auto"/>
      </w:pPr>
      <w:r>
        <w:separator/>
      </w:r>
    </w:p>
  </w:endnote>
  <w:endnote w:type="continuationSeparator" w:id="0">
    <w:p w:rsidR="009A09B3" w:rsidRDefault="009A09B3" w:rsidP="003A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B3" w:rsidRDefault="009A09B3" w:rsidP="003A2A6E">
      <w:pPr>
        <w:spacing w:after="0" w:line="240" w:lineRule="auto"/>
      </w:pPr>
      <w:r>
        <w:separator/>
      </w:r>
    </w:p>
  </w:footnote>
  <w:footnote w:type="continuationSeparator" w:id="0">
    <w:p w:rsidR="009A09B3" w:rsidRDefault="009A09B3" w:rsidP="003A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89C"/>
    <w:multiLevelType w:val="hybridMultilevel"/>
    <w:tmpl w:val="EEC47F68"/>
    <w:lvl w:ilvl="0" w:tplc="C4A8FBAE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0BF06EB"/>
    <w:multiLevelType w:val="hybridMultilevel"/>
    <w:tmpl w:val="395CFC96"/>
    <w:lvl w:ilvl="0" w:tplc="1854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10FA"/>
    <w:multiLevelType w:val="hybridMultilevel"/>
    <w:tmpl w:val="9FF04310"/>
    <w:lvl w:ilvl="0" w:tplc="EF1E00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933F0F"/>
    <w:multiLevelType w:val="hybridMultilevel"/>
    <w:tmpl w:val="AEF466EC"/>
    <w:lvl w:ilvl="0" w:tplc="7D72E8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73BA5"/>
    <w:multiLevelType w:val="hybridMultilevel"/>
    <w:tmpl w:val="86B2BA1E"/>
    <w:lvl w:ilvl="0" w:tplc="7E82C86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D2636"/>
    <w:multiLevelType w:val="hybridMultilevel"/>
    <w:tmpl w:val="9BACA2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77420"/>
    <w:multiLevelType w:val="hybridMultilevel"/>
    <w:tmpl w:val="CDD63F0E"/>
    <w:lvl w:ilvl="0" w:tplc="EF1E00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745AC7"/>
    <w:multiLevelType w:val="hybridMultilevel"/>
    <w:tmpl w:val="33B059C4"/>
    <w:lvl w:ilvl="0" w:tplc="C72A47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83075"/>
    <w:multiLevelType w:val="hybridMultilevel"/>
    <w:tmpl w:val="CDD63F0E"/>
    <w:lvl w:ilvl="0" w:tplc="EF1E00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92A0831"/>
    <w:multiLevelType w:val="hybridMultilevel"/>
    <w:tmpl w:val="FAC647C0"/>
    <w:lvl w:ilvl="0" w:tplc="1A3600D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C5A5ADB"/>
    <w:multiLevelType w:val="hybridMultilevel"/>
    <w:tmpl w:val="B13A6A04"/>
    <w:lvl w:ilvl="0" w:tplc="DA80197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15"/>
    <w:rsid w:val="00075EDB"/>
    <w:rsid w:val="000A4915"/>
    <w:rsid w:val="000B3674"/>
    <w:rsid w:val="000E1BFD"/>
    <w:rsid w:val="000E38BF"/>
    <w:rsid w:val="00171D1B"/>
    <w:rsid w:val="001C597F"/>
    <w:rsid w:val="00253990"/>
    <w:rsid w:val="003565BD"/>
    <w:rsid w:val="003A2A6E"/>
    <w:rsid w:val="004B6DA8"/>
    <w:rsid w:val="004E6A84"/>
    <w:rsid w:val="006B23BA"/>
    <w:rsid w:val="00711896"/>
    <w:rsid w:val="00734C42"/>
    <w:rsid w:val="007672A6"/>
    <w:rsid w:val="00871552"/>
    <w:rsid w:val="00990201"/>
    <w:rsid w:val="009A09B3"/>
    <w:rsid w:val="009F106B"/>
    <w:rsid w:val="00A602E2"/>
    <w:rsid w:val="00AE75EA"/>
    <w:rsid w:val="00B438C4"/>
    <w:rsid w:val="00BF06B3"/>
    <w:rsid w:val="00C42C3B"/>
    <w:rsid w:val="00CB5155"/>
    <w:rsid w:val="00DB20D3"/>
    <w:rsid w:val="00DC50AC"/>
    <w:rsid w:val="00E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6E"/>
  </w:style>
  <w:style w:type="paragraph" w:styleId="Footer">
    <w:name w:val="footer"/>
    <w:basedOn w:val="Normal"/>
    <w:link w:val="FooterChar"/>
    <w:uiPriority w:val="99"/>
    <w:unhideWhenUsed/>
    <w:rsid w:val="003A2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6E"/>
  </w:style>
  <w:style w:type="character" w:styleId="Hyperlink">
    <w:name w:val="Hyperlink"/>
    <w:basedOn w:val="DefaultParagraphFont"/>
    <w:uiPriority w:val="99"/>
    <w:semiHidden/>
    <w:unhideWhenUsed/>
    <w:rsid w:val="00A602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2E2"/>
    <w:rPr>
      <w:color w:val="800080"/>
      <w:u w:val="single"/>
    </w:rPr>
  </w:style>
  <w:style w:type="paragraph" w:customStyle="1" w:styleId="xl63">
    <w:name w:val="xl63"/>
    <w:basedOn w:val="Normal"/>
    <w:rsid w:val="00A60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4">
    <w:name w:val="xl64"/>
    <w:basedOn w:val="Normal"/>
    <w:rsid w:val="00A60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A60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A60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A60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A60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4">
    <w:name w:val="xl74"/>
    <w:basedOn w:val="Normal"/>
    <w:rsid w:val="00A60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5">
    <w:name w:val="xl75"/>
    <w:basedOn w:val="Normal"/>
    <w:rsid w:val="00A602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6">
    <w:name w:val="xl76"/>
    <w:basedOn w:val="Normal"/>
    <w:rsid w:val="00A602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A60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6E"/>
  </w:style>
  <w:style w:type="paragraph" w:styleId="Footer">
    <w:name w:val="footer"/>
    <w:basedOn w:val="Normal"/>
    <w:link w:val="FooterChar"/>
    <w:uiPriority w:val="99"/>
    <w:unhideWhenUsed/>
    <w:rsid w:val="003A2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6E"/>
  </w:style>
  <w:style w:type="character" w:styleId="Hyperlink">
    <w:name w:val="Hyperlink"/>
    <w:basedOn w:val="DefaultParagraphFont"/>
    <w:uiPriority w:val="99"/>
    <w:semiHidden/>
    <w:unhideWhenUsed/>
    <w:rsid w:val="00A602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2E2"/>
    <w:rPr>
      <w:color w:val="800080"/>
      <w:u w:val="single"/>
    </w:rPr>
  </w:style>
  <w:style w:type="paragraph" w:customStyle="1" w:styleId="xl63">
    <w:name w:val="xl63"/>
    <w:basedOn w:val="Normal"/>
    <w:rsid w:val="00A60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4">
    <w:name w:val="xl64"/>
    <w:basedOn w:val="Normal"/>
    <w:rsid w:val="00A60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5">
    <w:name w:val="xl65"/>
    <w:basedOn w:val="Normal"/>
    <w:rsid w:val="00A60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6">
    <w:name w:val="xl66"/>
    <w:basedOn w:val="Normal"/>
    <w:rsid w:val="00A60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7">
    <w:name w:val="xl67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8">
    <w:name w:val="xl68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9">
    <w:name w:val="xl69"/>
    <w:basedOn w:val="Normal"/>
    <w:rsid w:val="00A60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0">
    <w:name w:val="xl70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1">
    <w:name w:val="xl71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2">
    <w:name w:val="xl72"/>
    <w:basedOn w:val="Normal"/>
    <w:rsid w:val="00A60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3">
    <w:name w:val="xl73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4">
    <w:name w:val="xl74"/>
    <w:basedOn w:val="Normal"/>
    <w:rsid w:val="00A60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5">
    <w:name w:val="xl75"/>
    <w:basedOn w:val="Normal"/>
    <w:rsid w:val="00A602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6">
    <w:name w:val="xl76"/>
    <w:basedOn w:val="Normal"/>
    <w:rsid w:val="00A602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7">
    <w:name w:val="xl77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8">
    <w:name w:val="xl78"/>
    <w:basedOn w:val="Normal"/>
    <w:rsid w:val="00A602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79">
    <w:name w:val="xl79"/>
    <w:basedOn w:val="Normal"/>
    <w:rsid w:val="00A602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</cp:lastModifiedBy>
  <cp:revision>9</cp:revision>
  <dcterms:created xsi:type="dcterms:W3CDTF">2015-01-30T19:10:00Z</dcterms:created>
  <dcterms:modified xsi:type="dcterms:W3CDTF">2015-02-17T02:57:00Z</dcterms:modified>
</cp:coreProperties>
</file>