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FDD" w:rsidRPr="007241E6" w:rsidRDefault="00CF1D0E" w:rsidP="00725AAB">
      <w:pPr>
        <w:jc w:val="center"/>
        <w:rPr>
          <w:rFonts w:ascii="Times New Roman" w:hAnsi="Times New Roman" w:cs="Times New Roman"/>
          <w:sz w:val="24"/>
          <w:szCs w:val="24"/>
        </w:rPr>
      </w:pPr>
      <w:r w:rsidRPr="007241E6">
        <w:rPr>
          <w:rFonts w:ascii="Times New Roman" w:hAnsi="Times New Roman" w:cs="Times New Roman"/>
          <w:sz w:val="24"/>
          <w:szCs w:val="24"/>
        </w:rPr>
        <w:t>DAFTAR PUSTAKA</w:t>
      </w:r>
    </w:p>
    <w:p w:rsidR="00B22D8C" w:rsidRPr="007241E6" w:rsidRDefault="00B22D8C" w:rsidP="00725AAB">
      <w:pPr>
        <w:jc w:val="both"/>
        <w:rPr>
          <w:rFonts w:ascii="Times New Roman" w:hAnsi="Times New Roman" w:cs="Times New Roman"/>
          <w:sz w:val="24"/>
          <w:szCs w:val="24"/>
        </w:rPr>
      </w:pPr>
      <w:r w:rsidRPr="007241E6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7B61F1" w:rsidRPr="007241E6" w:rsidRDefault="005F75D7" w:rsidP="00725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F75D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Ghozali, </w:t>
      </w:r>
      <w:r w:rsidR="00393E7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</w:t>
      </w:r>
      <w:r w:rsidRPr="005F75D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Imam. (2011). Aplikasi Analisis Multivariate Dengan Program IBM </w:t>
      </w:r>
      <w:r w:rsidR="00A17941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="00393E7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393E72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 xml:space="preserve">     </w:t>
      </w:r>
      <w:r w:rsidR="007241E6" w:rsidRPr="007241E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SPSS 19 (edisi </w:t>
      </w:r>
      <w:r w:rsidR="007241E6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="007241E6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="007241E6" w:rsidRPr="007241E6">
        <w:rPr>
          <w:rFonts w:ascii="Times New Roman" w:eastAsia="Times New Roman" w:hAnsi="Times New Roman" w:cs="Times New Roman"/>
          <w:sz w:val="24"/>
          <w:szCs w:val="24"/>
          <w:lang w:eastAsia="id-ID"/>
        </w:rPr>
        <w:t>kelima</w:t>
      </w:r>
      <w:r w:rsidRPr="005F75D7">
        <w:rPr>
          <w:rFonts w:ascii="Times New Roman" w:eastAsia="Times New Roman" w:hAnsi="Times New Roman" w:cs="Times New Roman"/>
          <w:sz w:val="24"/>
          <w:szCs w:val="24"/>
          <w:lang w:eastAsia="id-ID"/>
        </w:rPr>
        <w:t>)</w:t>
      </w:r>
      <w:r w:rsidR="007241E6" w:rsidRPr="007241E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5F75D7">
        <w:rPr>
          <w:rFonts w:ascii="Times New Roman" w:eastAsia="Times New Roman" w:hAnsi="Times New Roman" w:cs="Times New Roman"/>
          <w:sz w:val="24"/>
          <w:szCs w:val="24"/>
          <w:lang w:eastAsia="id-ID"/>
        </w:rPr>
        <w:t>Semarang: Universitas Diponegoro</w:t>
      </w:r>
    </w:p>
    <w:p w:rsidR="007241E6" w:rsidRPr="007241E6" w:rsidRDefault="007241E6" w:rsidP="00725AAB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7B61F1" w:rsidRPr="007241E6" w:rsidRDefault="007B61F1" w:rsidP="00725AAB">
      <w:pPr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7241E6">
        <w:rPr>
          <w:rFonts w:ascii="Times New Roman" w:hAnsi="Times New Roman" w:cs="Times New Roman"/>
          <w:sz w:val="24"/>
          <w:szCs w:val="24"/>
        </w:rPr>
        <w:t xml:space="preserve">Ilyas, dkk. 2013 Analisis Tingkat Perbedaan Pehaman Antara Wajib Pajak Badan Dan Fiskus Terhadap Pengetahuan Umum, Perencanaan, Strategi Perencanaan, dan Penggelapan Pajak Di KPP Padang. </w:t>
      </w:r>
      <w:r w:rsidRPr="007241E6">
        <w:rPr>
          <w:rFonts w:ascii="Times New Roman" w:hAnsi="Times New Roman" w:cs="Times New Roman"/>
          <w:i/>
          <w:sz w:val="24"/>
          <w:szCs w:val="24"/>
        </w:rPr>
        <w:t>Simposium Nasional akuntansi</w:t>
      </w:r>
      <w:r w:rsidRPr="007241E6">
        <w:rPr>
          <w:rFonts w:ascii="Times New Roman" w:hAnsi="Times New Roman" w:cs="Times New Roman"/>
          <w:sz w:val="24"/>
          <w:szCs w:val="24"/>
        </w:rPr>
        <w:t xml:space="preserve"> XVI. Manado.</w:t>
      </w:r>
    </w:p>
    <w:p w:rsidR="007B61F1" w:rsidRPr="007241E6" w:rsidRDefault="007B61F1" w:rsidP="00725AAB">
      <w:pPr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7241E6">
        <w:rPr>
          <w:rFonts w:ascii="Times New Roman" w:hAnsi="Times New Roman" w:cs="Times New Roman"/>
          <w:sz w:val="24"/>
          <w:szCs w:val="24"/>
        </w:rPr>
        <w:t>Izza. Ika Alfi Nur dan Hamzah, Ardi. 2009. Etika Penggelapan Pajak Perspektif Agama : Sebuah Studi Interpretatif</w:t>
      </w:r>
      <w:r w:rsidRPr="007241E6">
        <w:rPr>
          <w:rFonts w:ascii="Times New Roman" w:hAnsi="Times New Roman" w:cs="Times New Roman"/>
          <w:i/>
          <w:sz w:val="24"/>
          <w:szCs w:val="24"/>
        </w:rPr>
        <w:t>. Simposium Nasional Akuntansi</w:t>
      </w:r>
      <w:r w:rsidRPr="007241E6">
        <w:rPr>
          <w:rFonts w:ascii="Times New Roman" w:hAnsi="Times New Roman" w:cs="Times New Roman"/>
          <w:sz w:val="24"/>
          <w:szCs w:val="24"/>
        </w:rPr>
        <w:t xml:space="preserve"> ke-12 Palembang.</w:t>
      </w:r>
    </w:p>
    <w:p w:rsidR="007B61F1" w:rsidRPr="007241E6" w:rsidRDefault="007B61F1" w:rsidP="00725AAB">
      <w:pPr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7241E6">
        <w:rPr>
          <w:rFonts w:ascii="Times New Roman" w:hAnsi="Times New Roman" w:cs="Times New Roman"/>
          <w:sz w:val="24"/>
          <w:szCs w:val="24"/>
        </w:rPr>
        <w:t>Jufri, Herlina. 2011 Analisis Perbedaan Pemahaman Antara Wajib Pajak Badan Dan Fiskus Terhadap Pengetahuan Umum Dan Penggelapan Pajak Di Kantor Pelayanan Pajak Padang, Skripsi S-1, fakultas Ekonomi Universitas Bung Hatta</w:t>
      </w:r>
    </w:p>
    <w:p w:rsidR="007B61F1" w:rsidRPr="007241E6" w:rsidRDefault="00393E72" w:rsidP="00725AAB">
      <w:pPr>
        <w:ind w:left="993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B61F1" w:rsidRPr="007241E6">
        <w:rPr>
          <w:rFonts w:ascii="Times New Roman" w:hAnsi="Times New Roman" w:cs="Times New Roman"/>
          <w:sz w:val="24"/>
          <w:szCs w:val="24"/>
        </w:rPr>
        <w:t>Khairiah, Rini.2009. Analisis Tingkat</w:t>
      </w:r>
      <w:r>
        <w:rPr>
          <w:rFonts w:ascii="Times New Roman" w:hAnsi="Times New Roman" w:cs="Times New Roman"/>
          <w:sz w:val="24"/>
          <w:szCs w:val="24"/>
        </w:rPr>
        <w:t xml:space="preserve"> Pemahaman Wajib Pajak Mengenai </w:t>
      </w:r>
      <w:r w:rsidR="007B61F1" w:rsidRPr="007241E6">
        <w:rPr>
          <w:rFonts w:ascii="Times New Roman" w:hAnsi="Times New Roman" w:cs="Times New Roman"/>
          <w:sz w:val="24"/>
          <w:szCs w:val="24"/>
        </w:rPr>
        <w:t>Peraturan Pelaksanaan Pajak Bumi Dan Bangunan (PBB) Dan Pengaruhnya Terhadap kepatuhan Wajib Pajak Di Kecamatan Guguk. Skripsi Universitas Andalas Padang.</w:t>
      </w:r>
    </w:p>
    <w:p w:rsidR="0022065B" w:rsidRPr="007241E6" w:rsidRDefault="005F7DDE" w:rsidP="00725AAB">
      <w:pPr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7241E6">
        <w:rPr>
          <w:rFonts w:ascii="Times New Roman" w:hAnsi="Times New Roman" w:cs="Times New Roman"/>
          <w:sz w:val="24"/>
          <w:szCs w:val="24"/>
        </w:rPr>
        <w:t>Kasus Penggelapan Pajak PT Wilmar Grup. Kompas 2013.</w:t>
      </w:r>
    </w:p>
    <w:p w:rsidR="0022065B" w:rsidRPr="007241E6" w:rsidRDefault="005F7DDE" w:rsidP="00725AAB">
      <w:pPr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7241E6">
        <w:rPr>
          <w:rFonts w:ascii="Times New Roman" w:hAnsi="Times New Roman" w:cs="Times New Roman"/>
          <w:sz w:val="24"/>
          <w:szCs w:val="24"/>
        </w:rPr>
        <w:t>Kausu Perbedaan Pemahaman Hotel Basko. Padang Ekspres 2013.</w:t>
      </w:r>
    </w:p>
    <w:p w:rsidR="0011007D" w:rsidRDefault="007B61F1" w:rsidP="00725AAB">
      <w:pPr>
        <w:jc w:val="both"/>
        <w:rPr>
          <w:rFonts w:ascii="Times New Roman" w:hAnsi="Times New Roman" w:cs="Times New Roman"/>
          <w:sz w:val="24"/>
          <w:szCs w:val="24"/>
        </w:rPr>
      </w:pPr>
      <w:r w:rsidRPr="007241E6">
        <w:rPr>
          <w:rFonts w:ascii="Times New Roman" w:hAnsi="Times New Roman" w:cs="Times New Roman"/>
          <w:sz w:val="24"/>
          <w:szCs w:val="24"/>
        </w:rPr>
        <w:t>Mardiasmo. 2011</w:t>
      </w:r>
      <w:r w:rsidRPr="007241E6">
        <w:rPr>
          <w:rFonts w:ascii="Times New Roman" w:hAnsi="Times New Roman" w:cs="Times New Roman"/>
          <w:i/>
          <w:sz w:val="24"/>
          <w:szCs w:val="24"/>
        </w:rPr>
        <w:t>. Perpajakan</w:t>
      </w:r>
      <w:r w:rsidRPr="007241E6">
        <w:rPr>
          <w:rFonts w:ascii="Times New Roman" w:hAnsi="Times New Roman" w:cs="Times New Roman"/>
          <w:sz w:val="24"/>
          <w:szCs w:val="24"/>
        </w:rPr>
        <w:t>. Yogyakarta: Andi Yogyakarta, Edisi Revisi 2011.</w:t>
      </w:r>
    </w:p>
    <w:p w:rsidR="0011007D" w:rsidRPr="007241E6" w:rsidRDefault="0011007D" w:rsidP="00725AAB">
      <w:pPr>
        <w:spacing w:after="0" w:line="24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241E6">
        <w:rPr>
          <w:rFonts w:ascii="Times New Roman" w:hAnsi="Times New Roman" w:cs="Times New Roman"/>
          <w:sz w:val="24"/>
          <w:szCs w:val="24"/>
        </w:rPr>
        <w:t xml:space="preserve">utrie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7241E6">
        <w:rPr>
          <w:rFonts w:ascii="Times New Roman" w:hAnsi="Times New Roman" w:cs="Times New Roman"/>
          <w:sz w:val="24"/>
          <w:szCs w:val="24"/>
        </w:rPr>
        <w:t>utami</w:t>
      </w:r>
      <w:r>
        <w:rPr>
          <w:rFonts w:ascii="Times New Roman" w:hAnsi="Times New Roman" w:cs="Times New Roman"/>
          <w:sz w:val="24"/>
          <w:szCs w:val="24"/>
        </w:rPr>
        <w:t>(2013)</w:t>
      </w:r>
      <w:r w:rsidRPr="007241E6">
        <w:rPr>
          <w:rFonts w:ascii="Times New Roman" w:hAnsi="Times New Roman" w:cs="Times New Roman"/>
          <w:sz w:val="24"/>
          <w:szCs w:val="24"/>
        </w:rPr>
        <w:t xml:space="preserve"> </w:t>
      </w:r>
      <w:r w:rsidRPr="007335D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pengaruh sosialisasi perpajakan dan pelaksanaan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7335D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self </w:t>
      </w:r>
      <w:r w:rsidR="00393E7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</w:t>
      </w:r>
      <w:r w:rsidR="00393E72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 xml:space="preserve"> </w:t>
      </w:r>
      <w:r w:rsidR="00393E72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7335D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assessment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7335D9">
        <w:rPr>
          <w:rFonts w:ascii="Times New Roman" w:eastAsia="Times New Roman" w:hAnsi="Times New Roman" w:cs="Times New Roman"/>
          <w:sz w:val="24"/>
          <w:szCs w:val="24"/>
          <w:lang w:eastAsia="id-ID"/>
        </w:rPr>
        <w:t>system</w:t>
      </w:r>
      <w:r w:rsidRPr="007241E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terhadap tingkat kesadaran dan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7335D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kepatuhan </w:t>
      </w:r>
      <w:r w:rsidR="00393E72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7335D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wajib pajak orang pribadi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7335D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(studi kasus : kpp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7335D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pratama kebayoran </w:t>
      </w:r>
      <w:r w:rsidR="00393E72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7335D9">
        <w:rPr>
          <w:rFonts w:ascii="Times New Roman" w:eastAsia="Times New Roman" w:hAnsi="Times New Roman" w:cs="Times New Roman"/>
          <w:sz w:val="24"/>
          <w:szCs w:val="24"/>
          <w:lang w:eastAsia="id-ID"/>
        </w:rPr>
        <w:t>baru tiga jakarta sela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tan).</w:t>
      </w:r>
      <w:r w:rsidRPr="007241E6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11007D" w:rsidRDefault="0011007D" w:rsidP="00725A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07D" w:rsidRDefault="0011007D" w:rsidP="00725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335D9">
        <w:rPr>
          <w:rFonts w:ascii="Times New Roman" w:eastAsia="Times New Roman" w:hAnsi="Times New Roman" w:cs="Times New Roman"/>
          <w:sz w:val="24"/>
          <w:szCs w:val="24"/>
          <w:lang w:eastAsia="id-ID"/>
        </w:rPr>
        <w:t>Ranty Sumomba</w:t>
      </w:r>
      <w:r w:rsidRPr="007241E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7335D9">
        <w:rPr>
          <w:rFonts w:ascii="Times New Roman" w:eastAsia="Times New Roman" w:hAnsi="Times New Roman" w:cs="Times New Roman"/>
          <w:sz w:val="24"/>
          <w:szCs w:val="24"/>
          <w:lang w:eastAsia="id-ID"/>
        </w:rPr>
        <w:t>Christina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(2010)</w:t>
      </w:r>
      <w:r w:rsidRPr="007241E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7335D9">
        <w:rPr>
          <w:rFonts w:ascii="Times New Roman" w:eastAsia="Times New Roman" w:hAnsi="Times New Roman" w:cs="Times New Roman"/>
          <w:sz w:val="24"/>
          <w:szCs w:val="24"/>
          <w:lang w:eastAsia="id-ID"/>
        </w:rPr>
        <w:t>pen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garuh beban pajak tangguhan dan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="00393E7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393E72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="00393E72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 xml:space="preserve">   </w:t>
      </w:r>
      <w:r w:rsidRPr="007335D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perencanaan pajak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7335D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terhadap manajemen laba Universitas Atma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7335D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Jaya </w:t>
      </w:r>
      <w:r w:rsidR="00393E7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</w:t>
      </w:r>
      <w:r w:rsidR="00393E72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 xml:space="preserve"> </w:t>
      </w:r>
      <w:r w:rsidR="00393E72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 xml:space="preserve">   </w:t>
      </w:r>
      <w:r w:rsidRPr="007335D9">
        <w:rPr>
          <w:rFonts w:ascii="Times New Roman" w:eastAsia="Times New Roman" w:hAnsi="Times New Roman" w:cs="Times New Roman"/>
          <w:sz w:val="24"/>
          <w:szCs w:val="24"/>
          <w:lang w:eastAsia="id-ID"/>
        </w:rPr>
        <w:t>Yogyakarta</w:t>
      </w:r>
      <w:r w:rsidRPr="007241E6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11007D" w:rsidRDefault="0011007D" w:rsidP="00725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11007D" w:rsidRDefault="0011007D" w:rsidP="00725AAB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</w:t>
      </w:r>
      <w:r w:rsidRPr="007241E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Richardson, M., &amp; Sawyer, A. (1998). Complexity in the expression of New </w:t>
      </w:r>
      <w:r w:rsidR="001F06B5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 xml:space="preserve"> </w:t>
      </w:r>
      <w:r w:rsidR="001F06B5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7241E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Zealand tax laws: An empirical analysis. </w:t>
      </w:r>
      <w:r w:rsidRPr="007241E6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Australian Tax Forum</w:t>
      </w:r>
      <w:r w:rsidRPr="007241E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r w:rsidR="001F06B5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="001F06B5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="001F06B5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7241E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14(3), </w:t>
      </w:r>
      <w:r w:rsidR="001F06B5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 xml:space="preserve"> </w:t>
      </w:r>
      <w:r w:rsidRPr="007241E6">
        <w:rPr>
          <w:rFonts w:ascii="Times New Roman" w:eastAsia="Times New Roman" w:hAnsi="Times New Roman" w:cs="Times New Roman"/>
          <w:sz w:val="24"/>
          <w:szCs w:val="24"/>
          <w:lang w:eastAsia="id-ID"/>
        </w:rPr>
        <w:t>325-360.</w:t>
      </w:r>
    </w:p>
    <w:p w:rsidR="007B61F1" w:rsidRDefault="007B61F1" w:rsidP="00725AAB">
      <w:pPr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7241E6">
        <w:rPr>
          <w:rFonts w:ascii="Times New Roman" w:hAnsi="Times New Roman" w:cs="Times New Roman"/>
          <w:sz w:val="24"/>
          <w:szCs w:val="24"/>
        </w:rPr>
        <w:lastRenderedPageBreak/>
        <w:t xml:space="preserve">Sari, Yulia 2007. Analisis Tingkat Pemahaman Wajib Pajak Badan Dan Fiskus Terhadap Perencanaan Pajak Dan Penggelapan pajak Di Wilayah </w:t>
      </w:r>
      <w:r w:rsidR="00393E72">
        <w:rPr>
          <w:rFonts w:ascii="Times New Roman" w:hAnsi="Times New Roman" w:cs="Times New Roman"/>
          <w:sz w:val="24"/>
          <w:szCs w:val="24"/>
        </w:rPr>
        <w:t xml:space="preserve">  </w:t>
      </w:r>
      <w:r w:rsidR="00393E7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241E6">
        <w:rPr>
          <w:rFonts w:ascii="Times New Roman" w:hAnsi="Times New Roman" w:cs="Times New Roman"/>
          <w:sz w:val="24"/>
          <w:szCs w:val="24"/>
        </w:rPr>
        <w:t xml:space="preserve">Kantor Pelayanan Pajak Kota Pekanbaru, Skripsi S-1, Fakultas </w:t>
      </w:r>
      <w:r w:rsidR="00393E72">
        <w:rPr>
          <w:rFonts w:ascii="Times New Roman" w:hAnsi="Times New Roman" w:cs="Times New Roman"/>
          <w:sz w:val="24"/>
          <w:szCs w:val="24"/>
        </w:rPr>
        <w:t xml:space="preserve"> </w:t>
      </w:r>
      <w:r w:rsidR="00393E7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7241E6">
        <w:rPr>
          <w:rFonts w:ascii="Times New Roman" w:hAnsi="Times New Roman" w:cs="Times New Roman"/>
          <w:sz w:val="24"/>
          <w:szCs w:val="24"/>
        </w:rPr>
        <w:t>Ekonomi Universitas Andalas, Padang.</w:t>
      </w:r>
    </w:p>
    <w:p w:rsidR="007241E6" w:rsidRPr="007241E6" w:rsidRDefault="007241E6" w:rsidP="00725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DB22E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Sophar, Lumbantoruan. 1996. Akuntansi Keuangan. Jakarta: Salemba Empat. </w:t>
      </w:r>
    </w:p>
    <w:p w:rsidR="007241E6" w:rsidRPr="007241E6" w:rsidRDefault="008A55B0" w:rsidP="00725AAB">
      <w:pPr>
        <w:pStyle w:val="Heading1"/>
        <w:jc w:val="both"/>
        <w:rPr>
          <w:b w:val="0"/>
          <w:sz w:val="24"/>
          <w:szCs w:val="24"/>
        </w:rPr>
      </w:pPr>
      <w:hyperlink r:id="rId4" w:history="1">
        <w:r w:rsidR="007241E6" w:rsidRPr="007241E6">
          <w:rPr>
            <w:b w:val="0"/>
            <w:sz w:val="24"/>
            <w:szCs w:val="24"/>
            <w:u w:val="single"/>
          </w:rPr>
          <w:t>Stephen P. Robbins</w:t>
        </w:r>
      </w:hyperlink>
      <w:r w:rsidR="007241E6" w:rsidRPr="007241E6">
        <w:rPr>
          <w:b w:val="0"/>
          <w:sz w:val="24"/>
          <w:szCs w:val="24"/>
        </w:rPr>
        <w:t xml:space="preserve"> (2007)</w:t>
      </w:r>
      <w:r w:rsidR="007241E6" w:rsidRPr="00CD535A">
        <w:rPr>
          <w:b w:val="0"/>
          <w:sz w:val="24"/>
          <w:szCs w:val="24"/>
        </w:rPr>
        <w:t>,</w:t>
      </w:r>
      <w:r w:rsidR="007241E6" w:rsidRPr="007241E6">
        <w:rPr>
          <w:b w:val="0"/>
          <w:sz w:val="24"/>
          <w:szCs w:val="24"/>
        </w:rPr>
        <w:t xml:space="preserve"> </w:t>
      </w:r>
      <w:r w:rsidR="007241E6" w:rsidRPr="00CD535A">
        <w:rPr>
          <w:b w:val="0"/>
          <w:sz w:val="24"/>
          <w:szCs w:val="24"/>
        </w:rPr>
        <w:t xml:space="preserve"> </w:t>
      </w:r>
      <w:hyperlink r:id="rId5" w:history="1">
        <w:r w:rsidR="007241E6" w:rsidRPr="007241E6">
          <w:rPr>
            <w:b w:val="0"/>
            <w:sz w:val="24"/>
            <w:szCs w:val="24"/>
            <w:u w:val="single"/>
          </w:rPr>
          <w:t>Mary K. Coulter</w:t>
        </w:r>
      </w:hyperlink>
      <w:r w:rsidR="007241E6" w:rsidRPr="007241E6">
        <w:rPr>
          <w:b w:val="0"/>
          <w:sz w:val="24"/>
          <w:szCs w:val="24"/>
        </w:rPr>
        <w:t xml:space="preserve"> Management  Pearson Prentice Hall</w:t>
      </w:r>
      <w:r w:rsidR="007241E6">
        <w:rPr>
          <w:b w:val="0"/>
          <w:sz w:val="24"/>
          <w:szCs w:val="24"/>
        </w:rPr>
        <w:t>.</w:t>
      </w:r>
    </w:p>
    <w:p w:rsidR="007B61F1" w:rsidRPr="007241E6" w:rsidRDefault="007B61F1" w:rsidP="00725AAB">
      <w:pPr>
        <w:jc w:val="both"/>
        <w:rPr>
          <w:rFonts w:ascii="Times New Roman" w:hAnsi="Times New Roman" w:cs="Times New Roman"/>
          <w:sz w:val="24"/>
          <w:szCs w:val="24"/>
        </w:rPr>
      </w:pPr>
      <w:r w:rsidRPr="007241E6">
        <w:rPr>
          <w:rFonts w:ascii="Times New Roman" w:hAnsi="Times New Roman" w:cs="Times New Roman"/>
          <w:sz w:val="24"/>
          <w:szCs w:val="24"/>
        </w:rPr>
        <w:t xml:space="preserve">Suandy, Erly . 2011. </w:t>
      </w:r>
      <w:r w:rsidRPr="007241E6">
        <w:rPr>
          <w:rFonts w:ascii="Times New Roman" w:hAnsi="Times New Roman" w:cs="Times New Roman"/>
          <w:i/>
          <w:sz w:val="24"/>
          <w:szCs w:val="24"/>
        </w:rPr>
        <w:t>Perencanaan Pajak</w:t>
      </w:r>
      <w:r w:rsidRPr="007241E6">
        <w:rPr>
          <w:rFonts w:ascii="Times New Roman" w:hAnsi="Times New Roman" w:cs="Times New Roman"/>
          <w:sz w:val="24"/>
          <w:szCs w:val="24"/>
        </w:rPr>
        <w:t>. Jakarta: Salemba Empat, Edisi Kelima.</w:t>
      </w:r>
    </w:p>
    <w:p w:rsidR="007B61F1" w:rsidRPr="007241E6" w:rsidRDefault="007B61F1" w:rsidP="00725AAB">
      <w:pPr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7241E6">
        <w:rPr>
          <w:rFonts w:ascii="Times New Roman" w:hAnsi="Times New Roman" w:cs="Times New Roman"/>
          <w:sz w:val="24"/>
          <w:szCs w:val="24"/>
        </w:rPr>
        <w:t>Undang-Undang Nomor 16 Tahun 2009 Pasal 1. Tentang Pengertian Pajak.</w:t>
      </w:r>
    </w:p>
    <w:p w:rsidR="007B61F1" w:rsidRPr="007241E6" w:rsidRDefault="007B61F1" w:rsidP="00725AAB">
      <w:pPr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7241E6">
        <w:rPr>
          <w:rFonts w:ascii="Times New Roman" w:hAnsi="Times New Roman" w:cs="Times New Roman"/>
          <w:sz w:val="24"/>
          <w:szCs w:val="24"/>
        </w:rPr>
        <w:t>Undang-Undang Nomor 28 Tahun 2007. Tentang Ketentuan Umum Dan Tata Cara Perpajakan.</w:t>
      </w:r>
    </w:p>
    <w:p w:rsidR="007B61F1" w:rsidRPr="007241E6" w:rsidRDefault="007B61F1" w:rsidP="00725A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1E6">
        <w:rPr>
          <w:rFonts w:ascii="Times New Roman" w:hAnsi="Times New Roman" w:cs="Times New Roman"/>
          <w:sz w:val="24"/>
          <w:szCs w:val="24"/>
        </w:rPr>
        <w:t xml:space="preserve">Violita, Evony Silvino. 2009. Concentrated Ownership And Tax Planing. </w:t>
      </w:r>
    </w:p>
    <w:p w:rsidR="007B61F1" w:rsidRPr="007241E6" w:rsidRDefault="007B61F1" w:rsidP="00725A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41E6">
        <w:rPr>
          <w:rFonts w:ascii="Times New Roman" w:hAnsi="Times New Roman" w:cs="Times New Roman"/>
          <w:sz w:val="24"/>
          <w:szCs w:val="24"/>
        </w:rPr>
        <w:t xml:space="preserve"> </w:t>
      </w:r>
      <w:r w:rsidRPr="007241E6">
        <w:rPr>
          <w:rFonts w:ascii="Times New Roman" w:hAnsi="Times New Roman" w:cs="Times New Roman"/>
          <w:i/>
          <w:sz w:val="24"/>
          <w:szCs w:val="24"/>
        </w:rPr>
        <w:t>Simposium Nasional Akuntansi</w:t>
      </w:r>
      <w:r w:rsidRPr="007241E6">
        <w:rPr>
          <w:rFonts w:ascii="Times New Roman" w:hAnsi="Times New Roman" w:cs="Times New Roman"/>
          <w:sz w:val="24"/>
          <w:szCs w:val="24"/>
        </w:rPr>
        <w:t xml:space="preserve"> Ke 2 Palembang.</w:t>
      </w:r>
    </w:p>
    <w:p w:rsidR="007B61F1" w:rsidRPr="007241E6" w:rsidRDefault="007B61F1" w:rsidP="00725AAB">
      <w:pPr>
        <w:jc w:val="both"/>
        <w:rPr>
          <w:rFonts w:ascii="Times New Roman" w:hAnsi="Times New Roman" w:cs="Times New Roman"/>
          <w:sz w:val="24"/>
          <w:szCs w:val="24"/>
        </w:rPr>
      </w:pPr>
      <w:r w:rsidRPr="007241E6">
        <w:rPr>
          <w:rFonts w:ascii="Times New Roman" w:hAnsi="Times New Roman" w:cs="Times New Roman"/>
          <w:sz w:val="24"/>
          <w:szCs w:val="24"/>
        </w:rPr>
        <w:t>Waluyo. 2011. Perpajakan Indonesia, Edisi 10. Salemba Empat. Jakarta.</w:t>
      </w:r>
    </w:p>
    <w:p w:rsidR="000E0D5D" w:rsidRPr="007241E6" w:rsidRDefault="000E0D5D" w:rsidP="00725AAB">
      <w:pPr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7241E6">
        <w:rPr>
          <w:rFonts w:ascii="Times New Roman" w:hAnsi="Times New Roman" w:cs="Times New Roman"/>
          <w:sz w:val="24"/>
          <w:szCs w:val="24"/>
        </w:rPr>
        <w:t>Yuliana, Shandra. 2006. Analisis Perbedaan Pemahaman Antara Wajib Pajak Badan Dan Fiskus Terhadap Pengetahuan Umum Dan Penggelapan Pajak Di Kantor Pelayanan Pajak Padang, S</w:t>
      </w:r>
      <w:r w:rsidR="007B61F1" w:rsidRPr="007241E6">
        <w:rPr>
          <w:rFonts w:ascii="Times New Roman" w:hAnsi="Times New Roman" w:cs="Times New Roman"/>
          <w:sz w:val="24"/>
          <w:szCs w:val="24"/>
        </w:rPr>
        <w:t>kripsi S-1, fakultas Ekonomi Uni</w:t>
      </w:r>
      <w:r w:rsidRPr="007241E6">
        <w:rPr>
          <w:rFonts w:ascii="Times New Roman" w:hAnsi="Times New Roman" w:cs="Times New Roman"/>
          <w:sz w:val="24"/>
          <w:szCs w:val="24"/>
        </w:rPr>
        <w:t>versitas Bung Hatta.</w:t>
      </w:r>
    </w:p>
    <w:p w:rsidR="007B61F1" w:rsidRPr="007241E6" w:rsidRDefault="007241E6" w:rsidP="00725AAB">
      <w:pPr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7335D9">
        <w:rPr>
          <w:rFonts w:ascii="Times New Roman" w:eastAsia="Times New Roman" w:hAnsi="Times New Roman" w:cs="Times New Roman"/>
          <w:sz w:val="24"/>
          <w:szCs w:val="24"/>
          <w:lang w:eastAsia="id-ID"/>
        </w:rPr>
        <w:t>Zain.2008.Manajemen Perpajakan. Jakarta: Salemba Empat</w:t>
      </w:r>
      <w:r w:rsidR="0011007D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22065B" w:rsidRPr="007241E6" w:rsidRDefault="00C73266" w:rsidP="00725AAB">
      <w:pPr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22065B" w:rsidRPr="007241E6" w:rsidSect="00C73266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F1D0E"/>
    <w:rsid w:val="000E0D5D"/>
    <w:rsid w:val="0011007D"/>
    <w:rsid w:val="001F06B5"/>
    <w:rsid w:val="0022065B"/>
    <w:rsid w:val="00246525"/>
    <w:rsid w:val="00300ED1"/>
    <w:rsid w:val="00393E72"/>
    <w:rsid w:val="003E5DC2"/>
    <w:rsid w:val="004B3EA0"/>
    <w:rsid w:val="00502AFE"/>
    <w:rsid w:val="005F75D7"/>
    <w:rsid w:val="005F7DDE"/>
    <w:rsid w:val="007241E6"/>
    <w:rsid w:val="00725AAB"/>
    <w:rsid w:val="007B61F1"/>
    <w:rsid w:val="007E17C0"/>
    <w:rsid w:val="008A55B0"/>
    <w:rsid w:val="008B5CE4"/>
    <w:rsid w:val="008C6CB0"/>
    <w:rsid w:val="009A5212"/>
    <w:rsid w:val="00A17941"/>
    <w:rsid w:val="00A66F05"/>
    <w:rsid w:val="00AF4013"/>
    <w:rsid w:val="00B22D8C"/>
    <w:rsid w:val="00BB10FC"/>
    <w:rsid w:val="00C27FDD"/>
    <w:rsid w:val="00C73266"/>
    <w:rsid w:val="00C949CD"/>
    <w:rsid w:val="00CD535A"/>
    <w:rsid w:val="00CF1D0E"/>
    <w:rsid w:val="00D44067"/>
    <w:rsid w:val="00D77B81"/>
    <w:rsid w:val="00DC7089"/>
    <w:rsid w:val="00E52BC7"/>
    <w:rsid w:val="00EE76CA"/>
    <w:rsid w:val="00F67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FDD"/>
  </w:style>
  <w:style w:type="paragraph" w:styleId="Heading1">
    <w:name w:val="heading 1"/>
    <w:basedOn w:val="Normal"/>
    <w:link w:val="Heading1Char"/>
    <w:uiPriority w:val="9"/>
    <w:qFormat/>
    <w:rsid w:val="005F75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bel">
    <w:name w:val="label"/>
    <w:basedOn w:val="DefaultParagraphFont"/>
    <w:rsid w:val="00B22D8C"/>
  </w:style>
  <w:style w:type="character" w:styleId="Emphasis">
    <w:name w:val="Emphasis"/>
    <w:basedOn w:val="DefaultParagraphFont"/>
    <w:uiPriority w:val="20"/>
    <w:qFormat/>
    <w:rsid w:val="00B22D8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D535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F75D7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fn">
    <w:name w:val="fn"/>
    <w:basedOn w:val="DefaultParagraphFont"/>
    <w:rsid w:val="005F75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0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ogle.co.id/search?hl=id&amp;tbo=p&amp;tbm=bks&amp;q=inauthor:%22Mary+K.+Coulter%22" TargetMode="External"/><Relationship Id="rId4" Type="http://schemas.openxmlformats.org/officeDocument/2006/relationships/hyperlink" Target="http://www.google.co.id/search?hl=id&amp;tbo=p&amp;tbm=bks&amp;q=inauthor:%22Stephen+P.+Robbins%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17</cp:revision>
  <cp:lastPrinted>2015-01-14T19:32:00Z</cp:lastPrinted>
  <dcterms:created xsi:type="dcterms:W3CDTF">2014-09-15T09:25:00Z</dcterms:created>
  <dcterms:modified xsi:type="dcterms:W3CDTF">2015-01-21T15:21:00Z</dcterms:modified>
</cp:coreProperties>
</file>