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90" w:rsidRPr="00CD2E62" w:rsidRDefault="00D91FE7" w:rsidP="0025044E">
      <w:pPr>
        <w:pStyle w:val="Default"/>
        <w:spacing w:line="480" w:lineRule="auto"/>
        <w:jc w:val="center"/>
        <w:rPr>
          <w:b/>
          <w:color w:val="auto"/>
        </w:rPr>
      </w:pPr>
      <w:bookmarkStart w:id="0" w:name="_GoBack"/>
      <w:bookmarkEnd w:id="0"/>
      <w:r w:rsidRPr="00CD2E62">
        <w:rPr>
          <w:b/>
          <w:color w:val="auto"/>
        </w:rPr>
        <w:t>DAFTAR PUSTAKA</w:t>
      </w:r>
    </w:p>
    <w:p w:rsidR="00A57FEE" w:rsidRPr="00CD2E62" w:rsidRDefault="00A57FEE" w:rsidP="0025044E">
      <w:pPr>
        <w:ind w:left="709" w:hanging="709"/>
        <w:jc w:val="both"/>
        <w:rPr>
          <w:rFonts w:cs="Times New Roman"/>
          <w:i/>
          <w:sz w:val="24"/>
          <w:szCs w:val="24"/>
        </w:rPr>
      </w:pPr>
      <w:r w:rsidRPr="00CD2E62">
        <w:rPr>
          <w:rFonts w:cs="Times New Roman"/>
          <w:sz w:val="24"/>
          <w:szCs w:val="24"/>
        </w:rPr>
        <w:t xml:space="preserve">Adams, R. B, dan Ferreira, D. 2009. Women In The Boardroom And Their Impact On Governance And Performance. </w:t>
      </w:r>
      <w:r w:rsidRPr="00CD2E62">
        <w:rPr>
          <w:rFonts w:cs="Times New Roman"/>
          <w:i/>
          <w:iCs/>
          <w:sz w:val="24"/>
          <w:szCs w:val="24"/>
        </w:rPr>
        <w:t>Journal of Financial Economics</w:t>
      </w:r>
      <w:r w:rsidRPr="00CD2E62">
        <w:rPr>
          <w:rFonts w:cs="Times New Roman"/>
          <w:sz w:val="24"/>
          <w:szCs w:val="24"/>
        </w:rPr>
        <w:t xml:space="preserve">, </w:t>
      </w:r>
      <w:r w:rsidR="00CD2E62" w:rsidRPr="00CD2E62">
        <w:rPr>
          <w:rFonts w:cs="Times New Roman"/>
          <w:i/>
          <w:sz w:val="24"/>
          <w:szCs w:val="24"/>
        </w:rPr>
        <w:t xml:space="preserve">Vol. </w:t>
      </w:r>
      <w:r w:rsidRPr="00CD2E62">
        <w:rPr>
          <w:rFonts w:cs="Times New Roman"/>
          <w:i/>
          <w:sz w:val="24"/>
          <w:szCs w:val="24"/>
        </w:rPr>
        <w:t>94,</w:t>
      </w:r>
      <w:r w:rsidR="00CD2E62" w:rsidRPr="00CD2E62">
        <w:rPr>
          <w:rFonts w:cs="Times New Roman"/>
          <w:i/>
          <w:sz w:val="24"/>
          <w:szCs w:val="24"/>
        </w:rPr>
        <w:t xml:space="preserve"> No.</w:t>
      </w:r>
      <w:r w:rsidRPr="00CD2E62">
        <w:rPr>
          <w:rFonts w:cs="Times New Roman"/>
          <w:i/>
          <w:sz w:val="24"/>
          <w:szCs w:val="24"/>
        </w:rPr>
        <w:t xml:space="preserve"> 291-309.</w:t>
      </w:r>
    </w:p>
    <w:p w:rsidR="00947039" w:rsidRPr="00CD2E62" w:rsidRDefault="00D91FE7" w:rsidP="0025044E">
      <w:pPr>
        <w:pStyle w:val="Default"/>
        <w:spacing w:after="240"/>
        <w:ind w:left="709" w:hanging="709"/>
        <w:jc w:val="both"/>
        <w:rPr>
          <w:bCs/>
          <w:color w:val="auto"/>
        </w:rPr>
      </w:pPr>
      <w:r w:rsidRPr="00CD2E62">
        <w:rPr>
          <w:color w:val="auto"/>
          <w:shd w:val="clear" w:color="auto" w:fill="FFFFFF"/>
        </w:rPr>
        <w:t>Aji, Bayu Bimo. 2012.</w:t>
      </w:r>
      <w:r w:rsidR="00CD2E62">
        <w:rPr>
          <w:color w:val="auto"/>
          <w:shd w:val="clear" w:color="auto" w:fill="FFFFFF"/>
        </w:rPr>
        <w:t xml:space="preserve"> </w:t>
      </w:r>
      <w:r w:rsidRPr="00CD2E62">
        <w:rPr>
          <w:bCs/>
          <w:i/>
          <w:color w:val="auto"/>
        </w:rPr>
        <w:t xml:space="preserve">Pengaruh </w:t>
      </w:r>
      <w:r w:rsidRPr="00CD2E62">
        <w:rPr>
          <w:bCs/>
          <w:i/>
          <w:iCs/>
          <w:color w:val="auto"/>
        </w:rPr>
        <w:t xml:space="preserve">Corporate Governance </w:t>
      </w:r>
      <w:r w:rsidRPr="00CD2E62">
        <w:rPr>
          <w:bCs/>
          <w:i/>
          <w:color w:val="auto"/>
        </w:rPr>
        <w:t>Terhadap Manajemen Laba Pada Perusahaan Manufaktur Di Bursa Efek Indonesia</w:t>
      </w:r>
      <w:r w:rsidRPr="00CD2E62">
        <w:rPr>
          <w:color w:val="auto"/>
          <w:shd w:val="clear" w:color="auto" w:fill="FFFFFF"/>
        </w:rPr>
        <w:t xml:space="preserve">. Skripsi </w:t>
      </w:r>
      <w:r w:rsidRPr="00CD2E62">
        <w:rPr>
          <w:bCs/>
          <w:color w:val="auto"/>
        </w:rPr>
        <w:t>Fakultas Ekonomika dan Bisnis Universitas Diponegoro.</w:t>
      </w:r>
    </w:p>
    <w:p w:rsidR="00A57FEE" w:rsidRDefault="00CD2E62" w:rsidP="0025044E">
      <w:pPr>
        <w:spacing w:after="240" w:line="240" w:lineRule="auto"/>
        <w:ind w:left="709" w:hanging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Amri,</w:t>
      </w:r>
      <w:r w:rsidR="00A57FEE" w:rsidRPr="00CD2E62">
        <w:rPr>
          <w:rFonts w:cs="Times New Roman"/>
          <w:sz w:val="24"/>
          <w:szCs w:val="24"/>
        </w:rPr>
        <w:t>Gusti.2011.</w:t>
      </w:r>
      <w:r w:rsidR="0025044E">
        <w:rPr>
          <w:rFonts w:cs="Times New Roman"/>
          <w:sz w:val="24"/>
          <w:szCs w:val="24"/>
        </w:rPr>
        <w:t xml:space="preserve"> </w:t>
      </w:r>
      <w:hyperlink r:id="rId4" w:history="1">
        <w:r>
          <w:rPr>
            <w:rStyle w:val="Hyperlink"/>
            <w:rFonts w:cs="Times New Roman"/>
            <w:i/>
            <w:sz w:val="24"/>
            <w:szCs w:val="24"/>
            <w:u w:val="none"/>
          </w:rPr>
          <w:t xml:space="preserve">Good </w:t>
        </w:r>
        <w:r w:rsidR="0025044E">
          <w:rPr>
            <w:rStyle w:val="Hyperlink"/>
            <w:rFonts w:cs="Times New Roman"/>
            <w:i/>
            <w:sz w:val="24"/>
            <w:szCs w:val="24"/>
            <w:u w:val="none"/>
          </w:rPr>
          <w:t xml:space="preserve">Corporate </w:t>
        </w:r>
        <w:r w:rsidR="00A57FEE" w:rsidRPr="00CD2E62">
          <w:rPr>
            <w:rStyle w:val="Hyperlink"/>
            <w:rFonts w:cs="Times New Roman"/>
            <w:i/>
            <w:sz w:val="24"/>
            <w:szCs w:val="24"/>
            <w:u w:val="none"/>
          </w:rPr>
          <w:t>Governance Indonesia</w:t>
        </w:r>
      </w:hyperlink>
      <w:r w:rsidR="00A57FEE" w:rsidRPr="00CD2E62">
        <w:rPr>
          <w:rFonts w:cs="Times New Roman"/>
          <w:i/>
          <w:sz w:val="24"/>
          <w:szCs w:val="24"/>
        </w:rPr>
        <w:t>.</w:t>
      </w:r>
      <w:r>
        <w:rPr>
          <w:rFonts w:cs="Times New Roman"/>
          <w:i/>
          <w:sz w:val="24"/>
          <w:szCs w:val="24"/>
        </w:rPr>
        <w:t xml:space="preserve"> </w:t>
      </w:r>
      <w:hyperlink r:id="rId5" w:history="1">
        <w:r w:rsidR="00902DCF" w:rsidRPr="00D43586">
          <w:rPr>
            <w:rStyle w:val="Hyperlink"/>
            <w:rFonts w:cs="Times New Roman"/>
            <w:bCs/>
            <w:sz w:val="24"/>
            <w:szCs w:val="24"/>
          </w:rPr>
          <w:t>http://gustiphd.blogspot.com/2011/10/komisaris-independen-dan-gcg.html</w:t>
        </w:r>
        <w:r w:rsidR="00902DCF" w:rsidRPr="00D43586">
          <w:rPr>
            <w:rStyle w:val="Hyperlink"/>
            <w:sz w:val="24"/>
            <w:szCs w:val="24"/>
          </w:rPr>
          <w:t xml:space="preserve"> </w:t>
        </w:r>
        <w:r w:rsidR="00902DCF" w:rsidRPr="00902DCF">
          <w:rPr>
            <w:rStyle w:val="Hyperlink"/>
            <w:sz w:val="24"/>
            <w:szCs w:val="24"/>
            <w:u w:val="none"/>
          </w:rPr>
          <w:t>diakses  April 2014</w:t>
        </w:r>
      </w:hyperlink>
      <w:r w:rsidR="00902DCF">
        <w:rPr>
          <w:rFonts w:cs="Times New Roman"/>
          <w:bCs/>
          <w:sz w:val="24"/>
          <w:szCs w:val="24"/>
        </w:rPr>
        <w:t>.</w:t>
      </w:r>
    </w:p>
    <w:p w:rsidR="00813990" w:rsidRDefault="00813990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Annisa,Nuralifmida Ayu. 2011. </w:t>
      </w:r>
      <w:r w:rsidRPr="00CD2E62">
        <w:rPr>
          <w:rFonts w:cs="Times New Roman"/>
          <w:bCs/>
          <w:sz w:val="24"/>
          <w:szCs w:val="24"/>
        </w:rPr>
        <w:t>Pengaruh Corporate Gove</w:t>
      </w:r>
      <w:r>
        <w:rPr>
          <w:rFonts w:cs="Times New Roman"/>
          <w:bCs/>
          <w:sz w:val="24"/>
          <w:szCs w:val="24"/>
        </w:rPr>
        <w:t>rnance Terhadap Tax Advoidance.</w:t>
      </w:r>
      <w:r w:rsidRPr="00CD2E62">
        <w:rPr>
          <w:rFonts w:cs="Times New Roman"/>
          <w:bCs/>
          <w:sz w:val="24"/>
          <w:szCs w:val="24"/>
        </w:rPr>
        <w:t xml:space="preserve"> </w:t>
      </w:r>
      <w:r w:rsidRPr="00CD2E62">
        <w:rPr>
          <w:rFonts w:cs="Times New Roman"/>
          <w:bCs/>
          <w:i/>
          <w:sz w:val="24"/>
          <w:szCs w:val="24"/>
        </w:rPr>
        <w:t xml:space="preserve">Jurnal Akuntansi &amp; Auditing. </w:t>
      </w:r>
      <w:r w:rsidRPr="005A3D76">
        <w:rPr>
          <w:rFonts w:cs="Times New Roman"/>
          <w:bCs/>
          <w:i/>
          <w:sz w:val="24"/>
          <w:szCs w:val="24"/>
        </w:rPr>
        <w:t xml:space="preserve">Vol. 8, No. 2. </w:t>
      </w:r>
      <w:r w:rsidRPr="00CD2E62">
        <w:rPr>
          <w:rFonts w:cs="Times New Roman"/>
          <w:bCs/>
          <w:sz w:val="24"/>
          <w:szCs w:val="24"/>
        </w:rPr>
        <w:t>Mei, 2012: 95-189.</w:t>
      </w:r>
    </w:p>
    <w:p w:rsidR="00813990" w:rsidRDefault="00813990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bCs/>
          <w:sz w:val="24"/>
          <w:szCs w:val="24"/>
        </w:rPr>
      </w:pPr>
      <w:r w:rsidRPr="00CD2E62">
        <w:rPr>
          <w:rFonts w:cs="Times New Roman"/>
          <w:bCs/>
          <w:sz w:val="24"/>
          <w:szCs w:val="24"/>
        </w:rPr>
        <w:t xml:space="preserve">Arfken, D, Bellar, S, dan Helms, M. 2004. </w:t>
      </w:r>
      <w:r w:rsidR="003F0207">
        <w:rPr>
          <w:rFonts w:cs="Times New Roman"/>
          <w:bCs/>
          <w:sz w:val="24"/>
          <w:szCs w:val="24"/>
        </w:rPr>
        <w:t>The U</w:t>
      </w:r>
      <w:r w:rsidRPr="00CD2E62">
        <w:rPr>
          <w:rFonts w:cs="Times New Roman"/>
          <w:bCs/>
          <w:sz w:val="24"/>
          <w:szCs w:val="24"/>
        </w:rPr>
        <w:t>ltimate Glass Cei</w:t>
      </w:r>
      <w:r w:rsidR="003F0207">
        <w:rPr>
          <w:rFonts w:cs="Times New Roman"/>
          <w:bCs/>
          <w:sz w:val="24"/>
          <w:szCs w:val="24"/>
        </w:rPr>
        <w:t>ling Revisited: Thepresence of Women on Corporate B</w:t>
      </w:r>
      <w:r w:rsidRPr="00CD2E62">
        <w:rPr>
          <w:rFonts w:cs="Times New Roman"/>
          <w:bCs/>
          <w:sz w:val="24"/>
          <w:szCs w:val="24"/>
        </w:rPr>
        <w:t>oards.</w:t>
      </w:r>
      <w:r>
        <w:rPr>
          <w:rFonts w:cs="Times New Roman"/>
          <w:bCs/>
          <w:sz w:val="24"/>
          <w:szCs w:val="24"/>
        </w:rPr>
        <w:t xml:space="preserve"> </w:t>
      </w:r>
      <w:r w:rsidRPr="00CD2E62">
        <w:rPr>
          <w:rFonts w:cs="Times New Roman"/>
          <w:bCs/>
          <w:i/>
          <w:iCs/>
          <w:sz w:val="24"/>
          <w:szCs w:val="24"/>
        </w:rPr>
        <w:t>Journal of Business ethics</w:t>
      </w:r>
      <w:r w:rsidRPr="00CD2E62">
        <w:rPr>
          <w:rFonts w:cs="Times New Roman"/>
          <w:bCs/>
          <w:sz w:val="24"/>
          <w:szCs w:val="24"/>
        </w:rPr>
        <w:t xml:space="preserve">, </w:t>
      </w:r>
      <w:r w:rsidRPr="005A3D76">
        <w:rPr>
          <w:rFonts w:cs="Times New Roman"/>
          <w:bCs/>
          <w:i/>
          <w:sz w:val="24"/>
          <w:szCs w:val="24"/>
        </w:rPr>
        <w:t>50, 177-186.</w:t>
      </w:r>
      <w:r w:rsidRPr="00CD2E62">
        <w:rPr>
          <w:rFonts w:cs="Times New Roman"/>
          <w:bCs/>
          <w:sz w:val="24"/>
          <w:szCs w:val="24"/>
        </w:rPr>
        <w:t xml:space="preserve"> </w:t>
      </w:r>
    </w:p>
    <w:p w:rsidR="00813990" w:rsidRPr="00CD2E62" w:rsidRDefault="00813990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bCs/>
          <w:sz w:val="24"/>
          <w:szCs w:val="24"/>
        </w:rPr>
      </w:pPr>
      <w:r w:rsidRPr="00CD2E62">
        <w:rPr>
          <w:rFonts w:cs="Times New Roman"/>
          <w:bCs/>
          <w:sz w:val="24"/>
          <w:szCs w:val="24"/>
        </w:rPr>
        <w:t>Daily, C.M, Certo,</w:t>
      </w:r>
      <w:r w:rsidR="003F0207">
        <w:rPr>
          <w:rFonts w:cs="Times New Roman"/>
          <w:bCs/>
          <w:sz w:val="24"/>
          <w:szCs w:val="24"/>
        </w:rPr>
        <w:t xml:space="preserve"> S.T, dan Dalton, D.R, 1999. A Decade of Corporate Women: Someprogress in the Boardroom, None in the Executive S</w:t>
      </w:r>
      <w:r w:rsidRPr="00CD2E62">
        <w:rPr>
          <w:rFonts w:cs="Times New Roman"/>
          <w:bCs/>
          <w:sz w:val="24"/>
          <w:szCs w:val="24"/>
        </w:rPr>
        <w:t>uite.</w:t>
      </w:r>
      <w:r>
        <w:rPr>
          <w:rFonts w:cs="Times New Roman"/>
          <w:bCs/>
          <w:sz w:val="24"/>
          <w:szCs w:val="24"/>
        </w:rPr>
        <w:t xml:space="preserve"> </w:t>
      </w:r>
      <w:r w:rsidRPr="00CD2E62">
        <w:rPr>
          <w:rFonts w:cs="Times New Roman"/>
          <w:bCs/>
          <w:i/>
          <w:iCs/>
          <w:sz w:val="24"/>
          <w:szCs w:val="24"/>
        </w:rPr>
        <w:t>Strategic Management Journal</w:t>
      </w:r>
      <w:r w:rsidRPr="005A3D76">
        <w:rPr>
          <w:rFonts w:cs="Times New Roman"/>
          <w:bCs/>
          <w:i/>
          <w:sz w:val="24"/>
          <w:szCs w:val="24"/>
        </w:rPr>
        <w:t>, Vol. 20 No. 1,</w:t>
      </w:r>
      <w:r w:rsidRPr="00CD2E62">
        <w:rPr>
          <w:rFonts w:cs="Times New Roman"/>
          <w:bCs/>
          <w:sz w:val="24"/>
          <w:szCs w:val="24"/>
        </w:rPr>
        <w:t xml:space="preserve"> 93</w:t>
      </w:r>
      <w:r w:rsidRPr="00CD2E62">
        <w:rPr>
          <w:rFonts w:cs="Times New Roman" w:hint="eastAsia"/>
          <w:bCs/>
          <w:sz w:val="24"/>
          <w:szCs w:val="24"/>
        </w:rPr>
        <w:t>–</w:t>
      </w:r>
      <w:r w:rsidRPr="00CD2E62">
        <w:rPr>
          <w:rFonts w:cs="Times New Roman"/>
          <w:bCs/>
          <w:sz w:val="24"/>
          <w:szCs w:val="24"/>
        </w:rPr>
        <w:t>100.</w:t>
      </w:r>
    </w:p>
    <w:p w:rsidR="00A57FEE" w:rsidRPr="00CD2E62" w:rsidRDefault="00947039" w:rsidP="0025044E">
      <w:pPr>
        <w:tabs>
          <w:tab w:val="left" w:pos="567"/>
        </w:tabs>
        <w:spacing w:after="0" w:line="240" w:lineRule="auto"/>
        <w:ind w:left="709" w:hanging="709"/>
        <w:jc w:val="both"/>
        <w:rPr>
          <w:rFonts w:cs="Times New Roman"/>
          <w:sz w:val="24"/>
          <w:szCs w:val="24"/>
        </w:rPr>
      </w:pPr>
      <w:r w:rsidRPr="00CD2E62">
        <w:rPr>
          <w:rFonts w:cs="Times New Roman"/>
          <w:sz w:val="24"/>
          <w:szCs w:val="24"/>
        </w:rPr>
        <w:t>Darmayasa,</w:t>
      </w:r>
      <w:r w:rsidR="00CD2E62">
        <w:rPr>
          <w:rFonts w:cs="Times New Roman"/>
          <w:sz w:val="24"/>
          <w:szCs w:val="24"/>
        </w:rPr>
        <w:t xml:space="preserve"> Nyoman dan S.H. Nyoman. 2011.</w:t>
      </w:r>
      <w:r w:rsidRPr="00CD2E62">
        <w:rPr>
          <w:rFonts w:cs="Times New Roman"/>
          <w:sz w:val="24"/>
          <w:szCs w:val="24"/>
        </w:rPr>
        <w:t xml:space="preserve"> Perencanaan Pajak Dari Aspek Rasio Total Bencmarking, Kebijakan </w:t>
      </w:r>
      <w:r w:rsidR="00CD2E62">
        <w:rPr>
          <w:rFonts w:cs="Times New Roman"/>
          <w:sz w:val="24"/>
          <w:szCs w:val="24"/>
        </w:rPr>
        <w:t>Akuntansi, dan Adminisistrasi S</w:t>
      </w:r>
      <w:r w:rsidRPr="00CD2E62">
        <w:rPr>
          <w:rFonts w:cs="Times New Roman"/>
          <w:sz w:val="24"/>
          <w:szCs w:val="24"/>
        </w:rPr>
        <w:t>eba</w:t>
      </w:r>
      <w:r w:rsidR="00CD2E62">
        <w:rPr>
          <w:rFonts w:cs="Times New Roman"/>
          <w:sz w:val="24"/>
          <w:szCs w:val="24"/>
        </w:rPr>
        <w:t>gai Strategi Penghematan Pajak.</w:t>
      </w:r>
      <w:r w:rsidRPr="00CD2E62">
        <w:rPr>
          <w:rFonts w:cs="Times New Roman"/>
          <w:sz w:val="24"/>
          <w:szCs w:val="24"/>
        </w:rPr>
        <w:t xml:space="preserve"> </w:t>
      </w:r>
      <w:r w:rsidRPr="00CD2E62">
        <w:rPr>
          <w:rFonts w:cs="Times New Roman"/>
          <w:i/>
          <w:sz w:val="24"/>
          <w:szCs w:val="24"/>
        </w:rPr>
        <w:t>Jurnal bisnis dan kewirausaahaan. Vol. 7 No. 3</w:t>
      </w:r>
      <w:r w:rsidRPr="00CD2E62">
        <w:rPr>
          <w:rFonts w:cs="Times New Roman"/>
          <w:sz w:val="24"/>
          <w:szCs w:val="24"/>
        </w:rPr>
        <w:t xml:space="preserve"> November</w:t>
      </w:r>
      <w:r w:rsidR="00EC203D" w:rsidRPr="00CD2E62">
        <w:rPr>
          <w:rFonts w:cs="Times New Roman"/>
          <w:sz w:val="24"/>
          <w:szCs w:val="24"/>
        </w:rPr>
        <w:t xml:space="preserve"> 2011</w:t>
      </w:r>
      <w:r w:rsidR="00A57FEE" w:rsidRPr="00CD2E62">
        <w:rPr>
          <w:rFonts w:cs="Times New Roman"/>
          <w:sz w:val="24"/>
          <w:szCs w:val="24"/>
        </w:rPr>
        <w:t>.</w:t>
      </w:r>
    </w:p>
    <w:p w:rsidR="00A57FEE" w:rsidRPr="00CD2E62" w:rsidRDefault="00A57FEE" w:rsidP="0025044E">
      <w:pPr>
        <w:tabs>
          <w:tab w:val="left" w:pos="567"/>
        </w:tabs>
        <w:spacing w:after="0" w:line="240" w:lineRule="auto"/>
        <w:ind w:left="709" w:hanging="709"/>
        <w:jc w:val="both"/>
        <w:rPr>
          <w:rFonts w:cs="Times New Roman"/>
          <w:sz w:val="24"/>
          <w:szCs w:val="24"/>
        </w:rPr>
      </w:pPr>
    </w:p>
    <w:p w:rsidR="00C52692" w:rsidRPr="00CD2E62" w:rsidRDefault="00C52692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bCs/>
          <w:sz w:val="24"/>
          <w:szCs w:val="24"/>
        </w:rPr>
      </w:pPr>
      <w:r w:rsidRPr="00CD2E62">
        <w:rPr>
          <w:rFonts w:cs="Times New Roman"/>
          <w:bCs/>
          <w:sz w:val="24"/>
          <w:szCs w:val="24"/>
        </w:rPr>
        <w:t>Finkelstein, S, &amp; Hambrick, D. 1996</w:t>
      </w:r>
      <w:r w:rsidRPr="00813990">
        <w:rPr>
          <w:rFonts w:cs="Times New Roman"/>
          <w:bCs/>
          <w:i/>
          <w:sz w:val="24"/>
          <w:szCs w:val="24"/>
        </w:rPr>
        <w:t>. Strategic Leadership: Top Executives and Their Effects on Oganizations.</w:t>
      </w:r>
      <w:r w:rsidRPr="00CD2E62">
        <w:rPr>
          <w:rFonts w:cs="Times New Roman"/>
          <w:bCs/>
          <w:sz w:val="24"/>
          <w:szCs w:val="24"/>
        </w:rPr>
        <w:t xml:space="preserve"> St. Paul, West.</w:t>
      </w:r>
    </w:p>
    <w:p w:rsidR="00D91FE7" w:rsidRPr="00CD2E62" w:rsidRDefault="00A57FEE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sz w:val="24"/>
          <w:szCs w:val="24"/>
        </w:rPr>
      </w:pPr>
      <w:r w:rsidRPr="00CD2E62">
        <w:rPr>
          <w:rFonts w:cs="Times New Roman"/>
          <w:sz w:val="24"/>
          <w:szCs w:val="24"/>
        </w:rPr>
        <w:t xml:space="preserve">Forum for Corporate Governance in Indonesia (FCGI). 2003. </w:t>
      </w:r>
      <w:r w:rsidRPr="00CD2E62">
        <w:rPr>
          <w:rFonts w:cs="Times New Roman"/>
          <w:i/>
          <w:sz w:val="24"/>
          <w:szCs w:val="24"/>
        </w:rPr>
        <w:t>The Roles of the Board of Commissioners and the Audit Committee in Corporate Governance</w:t>
      </w:r>
      <w:r w:rsidRPr="00CD2E62">
        <w:rPr>
          <w:rFonts w:cs="Times New Roman"/>
          <w:sz w:val="24"/>
          <w:szCs w:val="24"/>
        </w:rPr>
        <w:t xml:space="preserve">. </w:t>
      </w:r>
      <w:hyperlink r:id="rId6" w:history="1">
        <w:r w:rsidRPr="00CD2E62">
          <w:rPr>
            <w:rStyle w:val="Hyperlink"/>
            <w:rFonts w:cs="Times New Roman"/>
            <w:sz w:val="24"/>
            <w:szCs w:val="24"/>
          </w:rPr>
          <w:t>http://www.fcgi.org.id</w:t>
        </w:r>
      </w:hyperlink>
      <w:r w:rsidRPr="00CD2E62">
        <w:rPr>
          <w:rFonts w:cs="Times New Roman"/>
          <w:sz w:val="24"/>
          <w:szCs w:val="24"/>
        </w:rPr>
        <w:t>.</w:t>
      </w:r>
      <w:r w:rsidR="00C52692">
        <w:rPr>
          <w:rFonts w:cs="Times New Roman"/>
          <w:sz w:val="24"/>
          <w:szCs w:val="24"/>
        </w:rPr>
        <w:t xml:space="preserve"> Diakses pada tanggal 12 Februari</w:t>
      </w:r>
      <w:r w:rsidR="00C52692" w:rsidRPr="00CD2E62">
        <w:rPr>
          <w:rFonts w:cs="Times New Roman"/>
          <w:sz w:val="24"/>
          <w:szCs w:val="24"/>
        </w:rPr>
        <w:t xml:space="preserve"> 2014</w:t>
      </w:r>
      <w:r w:rsidR="00902DCF">
        <w:rPr>
          <w:rFonts w:cs="Times New Roman"/>
          <w:sz w:val="24"/>
          <w:szCs w:val="24"/>
        </w:rPr>
        <w:t>.</w:t>
      </w:r>
    </w:p>
    <w:p w:rsidR="00C52692" w:rsidRDefault="00C52692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Ghozali, Imam. 2011. </w:t>
      </w:r>
      <w:r w:rsidRPr="00C52692">
        <w:rPr>
          <w:rFonts w:cs="Times New Roman"/>
          <w:bCs/>
          <w:i/>
          <w:sz w:val="24"/>
          <w:szCs w:val="24"/>
        </w:rPr>
        <w:t>Aplikasi Analisis Multivariate dengan Program SPSS</w:t>
      </w:r>
      <w:r>
        <w:rPr>
          <w:rFonts w:cs="Times New Roman"/>
          <w:bCs/>
          <w:sz w:val="24"/>
          <w:szCs w:val="24"/>
        </w:rPr>
        <w:t>. Edisi Keempat. Semarang. Badan Penerbit Universitas Diponegoro.</w:t>
      </w:r>
    </w:p>
    <w:p w:rsidR="00B13FA4" w:rsidRPr="00CD2E62" w:rsidRDefault="003F0207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Graham, J.  2003. Taxes and Corporate F</w:t>
      </w:r>
      <w:r w:rsidR="00B13FA4" w:rsidRPr="00CD2E62">
        <w:rPr>
          <w:rFonts w:cs="Times New Roman"/>
          <w:bCs/>
          <w:sz w:val="24"/>
          <w:szCs w:val="24"/>
        </w:rPr>
        <w:t xml:space="preserve">inance: a review. </w:t>
      </w:r>
      <w:r w:rsidR="00B13FA4" w:rsidRPr="005A3D76">
        <w:rPr>
          <w:rFonts w:cs="Times New Roman"/>
          <w:bCs/>
          <w:i/>
          <w:sz w:val="24"/>
          <w:szCs w:val="24"/>
        </w:rPr>
        <w:t>Review of Financial Studies Vol. 16,</w:t>
      </w:r>
      <w:r w:rsidR="00B13FA4" w:rsidRPr="00CD2E62">
        <w:rPr>
          <w:rFonts w:cs="Times New Roman"/>
          <w:bCs/>
          <w:sz w:val="24"/>
          <w:szCs w:val="24"/>
        </w:rPr>
        <w:t xml:space="preserve"> 1074–1128.</w:t>
      </w:r>
    </w:p>
    <w:p w:rsidR="00B13FA4" w:rsidRPr="00B13FA4" w:rsidRDefault="00B13FA4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bCs/>
          <w:sz w:val="24"/>
          <w:szCs w:val="24"/>
        </w:rPr>
      </w:pPr>
      <w:r w:rsidRPr="00CD2E62">
        <w:rPr>
          <w:rFonts w:cs="Times New Roman"/>
          <w:bCs/>
          <w:sz w:val="24"/>
          <w:szCs w:val="24"/>
        </w:rPr>
        <w:lastRenderedPageBreak/>
        <w:t xml:space="preserve">Hanas, Azwar. 2009. </w:t>
      </w:r>
      <w:r w:rsidRPr="00CD2E62">
        <w:rPr>
          <w:rFonts w:cs="Times New Roman"/>
          <w:bCs/>
          <w:i/>
          <w:sz w:val="24"/>
          <w:szCs w:val="24"/>
        </w:rPr>
        <w:t>Pengaruh Dewan Komisaris, Dewan Direksi dan Komite Audit Terhadap Good Corporate Governance</w:t>
      </w:r>
      <w:r w:rsidRPr="00CD2E62">
        <w:rPr>
          <w:rFonts w:cs="Times New Roman"/>
          <w:bCs/>
          <w:sz w:val="24"/>
          <w:szCs w:val="24"/>
        </w:rPr>
        <w:t>. Skripsi. Fakultas Ekonomi dan Ilmu Sosial Universitas Islam Negeri Syarif Hidayatullah. Jakarta.</w:t>
      </w:r>
    </w:p>
    <w:p w:rsidR="00C52692" w:rsidRPr="00CD2E62" w:rsidRDefault="00C52692" w:rsidP="0025044E">
      <w:pPr>
        <w:pStyle w:val="Default"/>
        <w:spacing w:after="240"/>
        <w:ind w:left="709" w:hanging="709"/>
        <w:jc w:val="both"/>
        <w:rPr>
          <w:color w:val="auto"/>
        </w:rPr>
      </w:pPr>
      <w:r w:rsidRPr="00CD2E62">
        <w:rPr>
          <w:color w:val="auto"/>
        </w:rPr>
        <w:t xml:space="preserve">Hardikasari, Eka. 2011. </w:t>
      </w:r>
      <w:r w:rsidRPr="00CD2E62">
        <w:rPr>
          <w:bCs/>
          <w:i/>
          <w:color w:val="auto"/>
        </w:rPr>
        <w:t xml:space="preserve">Pengaruh Penerapan </w:t>
      </w:r>
      <w:r w:rsidRPr="00CD2E62">
        <w:rPr>
          <w:bCs/>
          <w:i/>
          <w:iCs/>
          <w:color w:val="auto"/>
        </w:rPr>
        <w:t xml:space="preserve">Corporate Governance </w:t>
      </w:r>
      <w:r w:rsidRPr="00CD2E62">
        <w:rPr>
          <w:bCs/>
          <w:i/>
          <w:color w:val="auto"/>
        </w:rPr>
        <w:t>Terhadap Kinerja Keuangan Pada Industri Perbankan yang Terdaftar di Bursa Efek Indonesia (BEI) Tahun 2006-2008</w:t>
      </w:r>
      <w:r w:rsidRPr="00CD2E62">
        <w:rPr>
          <w:bCs/>
          <w:color w:val="auto"/>
        </w:rPr>
        <w:t>. Skripsi</w:t>
      </w:r>
      <w:r>
        <w:rPr>
          <w:bCs/>
          <w:color w:val="auto"/>
        </w:rPr>
        <w:t>.</w:t>
      </w:r>
      <w:r w:rsidRPr="00CD2E62">
        <w:rPr>
          <w:bCs/>
          <w:color w:val="auto"/>
        </w:rPr>
        <w:t xml:space="preserve"> Fakultas Ekonomi Universitas Diponegoro</w:t>
      </w:r>
      <w:r w:rsidR="00902DCF">
        <w:rPr>
          <w:bCs/>
          <w:color w:val="auto"/>
        </w:rPr>
        <w:t>.</w:t>
      </w:r>
    </w:p>
    <w:p w:rsidR="00813990" w:rsidRPr="00813990" w:rsidRDefault="008D0726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sz w:val="24"/>
          <w:szCs w:val="24"/>
        </w:rPr>
      </w:pPr>
      <w:hyperlink r:id="rId7" w:history="1">
        <w:r w:rsidR="00813990" w:rsidRPr="00CD2E62">
          <w:rPr>
            <w:rStyle w:val="Hyperlink"/>
            <w:rFonts w:cs="Times New Roman"/>
            <w:sz w:val="24"/>
            <w:szCs w:val="24"/>
          </w:rPr>
          <w:t>http://www.iicg.org</w:t>
        </w:r>
      </w:hyperlink>
      <w:r w:rsidR="00813990" w:rsidRPr="00CD2E62">
        <w:rPr>
          <w:rFonts w:cs="Times New Roman"/>
          <w:sz w:val="24"/>
          <w:szCs w:val="24"/>
        </w:rPr>
        <w:t xml:space="preserve">. Diakses </w:t>
      </w:r>
      <w:r w:rsidR="00C52692">
        <w:rPr>
          <w:rFonts w:cs="Times New Roman"/>
          <w:sz w:val="24"/>
          <w:szCs w:val="24"/>
        </w:rPr>
        <w:t>pada tanggal 12 Februari</w:t>
      </w:r>
      <w:r w:rsidR="00813990" w:rsidRPr="00CD2E62">
        <w:rPr>
          <w:rFonts w:cs="Times New Roman"/>
          <w:sz w:val="24"/>
          <w:szCs w:val="24"/>
        </w:rPr>
        <w:t xml:space="preserve"> 2014.</w:t>
      </w:r>
    </w:p>
    <w:p w:rsidR="00813990" w:rsidRDefault="00813990" w:rsidP="0025044E">
      <w:pPr>
        <w:pStyle w:val="Default"/>
        <w:spacing w:after="240"/>
        <w:ind w:left="709" w:hanging="709"/>
        <w:jc w:val="both"/>
        <w:rPr>
          <w:color w:val="auto"/>
        </w:rPr>
      </w:pPr>
      <w:r w:rsidRPr="00CD2E62">
        <w:rPr>
          <w:color w:val="auto"/>
        </w:rPr>
        <w:t>Indonesia. Undang-Undang tentang Perseroan Terbatas. UU No. 40 tahun 2007. LN No. 106 Tahun 2007. TLN No. 4756.</w:t>
      </w:r>
    </w:p>
    <w:p w:rsidR="00813990" w:rsidRPr="00813990" w:rsidRDefault="00813990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sz w:val="24"/>
          <w:szCs w:val="24"/>
        </w:rPr>
      </w:pPr>
      <w:r w:rsidRPr="00CD2E62">
        <w:rPr>
          <w:rFonts w:cs="Times New Roman"/>
          <w:sz w:val="24"/>
          <w:szCs w:val="24"/>
        </w:rPr>
        <w:t xml:space="preserve">Ismoyowati, Nurbuana Tunjung. 2011. </w:t>
      </w:r>
      <w:r w:rsidRPr="00CD2E62">
        <w:rPr>
          <w:rFonts w:cs="Times New Roman"/>
          <w:i/>
          <w:sz w:val="24"/>
          <w:szCs w:val="24"/>
        </w:rPr>
        <w:t xml:space="preserve">Pengaruh Indeks Corporate Governance, Struktur Kepemilikan Dan Dewan Komisaris Terhadap Luas Pengungkapan Informasi </w:t>
      </w:r>
      <w:r>
        <w:rPr>
          <w:rFonts w:cs="Times New Roman"/>
          <w:i/>
          <w:sz w:val="24"/>
          <w:szCs w:val="24"/>
        </w:rPr>
        <w:t>Sukarela Dalam Laporan Tahunan.</w:t>
      </w:r>
      <w:r w:rsidRPr="00CD2E62">
        <w:rPr>
          <w:rFonts w:cs="Times New Roman"/>
          <w:i/>
          <w:sz w:val="24"/>
          <w:szCs w:val="24"/>
        </w:rPr>
        <w:t xml:space="preserve"> </w:t>
      </w:r>
      <w:r w:rsidRPr="00CD2E62">
        <w:rPr>
          <w:rFonts w:cs="Times New Roman"/>
          <w:sz w:val="24"/>
          <w:szCs w:val="24"/>
        </w:rPr>
        <w:t>Skripsi. Fakultas Ekonomi. Universitas Diponegoro. Semarang.</w:t>
      </w:r>
    </w:p>
    <w:p w:rsidR="00813990" w:rsidRDefault="00813990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sz w:val="24"/>
          <w:szCs w:val="24"/>
        </w:rPr>
      </w:pPr>
      <w:r w:rsidRPr="00CD2E62">
        <w:rPr>
          <w:rFonts w:cs="Times New Roman"/>
          <w:sz w:val="24"/>
          <w:szCs w:val="24"/>
        </w:rPr>
        <w:t xml:space="preserve">Jensen, Michael C dan Willian H Meckling. 1976. </w:t>
      </w:r>
      <w:r w:rsidR="0025044E">
        <w:rPr>
          <w:rFonts w:cs="Times New Roman"/>
          <w:sz w:val="24"/>
          <w:szCs w:val="24"/>
        </w:rPr>
        <w:t>Theory of the Firm</w:t>
      </w:r>
      <w:r w:rsidRPr="005A3D76">
        <w:rPr>
          <w:rFonts w:cs="Times New Roman"/>
          <w:sz w:val="24"/>
          <w:szCs w:val="24"/>
        </w:rPr>
        <w:t>: Managerial Behavior, Agency Costs and Ownership Structure</w:t>
      </w:r>
      <w:r w:rsidRPr="005A3D76">
        <w:rPr>
          <w:rFonts w:cs="Times New Roman"/>
          <w:i/>
          <w:sz w:val="24"/>
          <w:szCs w:val="24"/>
        </w:rPr>
        <w:t>. Journal of Financial Economics. Oktober, Vol. 3, No. 4,</w:t>
      </w:r>
      <w:r w:rsidRPr="00CD2E62">
        <w:rPr>
          <w:rFonts w:cs="Times New Roman"/>
          <w:sz w:val="24"/>
          <w:szCs w:val="24"/>
        </w:rPr>
        <w:t xml:space="preserve"> pp. 305-360.</w:t>
      </w:r>
    </w:p>
    <w:p w:rsidR="00813990" w:rsidRPr="00CD2E62" w:rsidRDefault="00813990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sz w:val="24"/>
          <w:szCs w:val="24"/>
        </w:rPr>
      </w:pPr>
      <w:r w:rsidRPr="00CD2E62">
        <w:rPr>
          <w:rFonts w:cs="Times New Roman"/>
          <w:sz w:val="24"/>
          <w:szCs w:val="24"/>
        </w:rPr>
        <w:t>Kalistarini, Dyah Swastika . 2010</w:t>
      </w:r>
      <w:r>
        <w:rPr>
          <w:rFonts w:cs="Times New Roman"/>
          <w:i/>
          <w:sz w:val="24"/>
          <w:szCs w:val="24"/>
        </w:rPr>
        <w:t xml:space="preserve">. </w:t>
      </w:r>
      <w:r w:rsidRPr="00CD2E62">
        <w:rPr>
          <w:rFonts w:cs="Times New Roman"/>
          <w:i/>
          <w:sz w:val="24"/>
          <w:szCs w:val="24"/>
        </w:rPr>
        <w:t>Pengaruh Board Diversity Pada Dewan Direksi Dan Konsentrasi Kepemilikan saham Terhadap Firm Value Dalam Perspekt</w:t>
      </w:r>
      <w:r w:rsidR="003F0207">
        <w:rPr>
          <w:rFonts w:cs="Times New Roman"/>
          <w:i/>
          <w:sz w:val="24"/>
          <w:szCs w:val="24"/>
        </w:rPr>
        <w:t>if Corporate Governance Pada Pe</w:t>
      </w:r>
      <w:r w:rsidRPr="00CD2E62">
        <w:rPr>
          <w:rFonts w:cs="Times New Roman"/>
          <w:i/>
          <w:sz w:val="24"/>
          <w:szCs w:val="24"/>
        </w:rPr>
        <w:t>rusahaan Indonesia.</w:t>
      </w:r>
      <w:r>
        <w:rPr>
          <w:rFonts w:cs="Times New Roman"/>
          <w:i/>
          <w:sz w:val="24"/>
          <w:szCs w:val="24"/>
        </w:rPr>
        <w:t xml:space="preserve"> </w:t>
      </w:r>
      <w:r w:rsidR="0025044E">
        <w:rPr>
          <w:rFonts w:cs="Times New Roman"/>
          <w:sz w:val="24"/>
          <w:szCs w:val="24"/>
        </w:rPr>
        <w:t>Skrispi</w:t>
      </w:r>
      <w:r>
        <w:rPr>
          <w:rFonts w:cs="Times New Roman"/>
          <w:sz w:val="24"/>
          <w:szCs w:val="24"/>
        </w:rPr>
        <w:t xml:space="preserve">. </w:t>
      </w:r>
      <w:r w:rsidRPr="00CD2E62">
        <w:rPr>
          <w:rFonts w:cs="Times New Roman"/>
          <w:sz w:val="24"/>
          <w:szCs w:val="24"/>
        </w:rPr>
        <w:t>Universitas Sebelas Maret. Surakarta.</w:t>
      </w:r>
    </w:p>
    <w:p w:rsidR="00813990" w:rsidRPr="00813990" w:rsidRDefault="00813990" w:rsidP="0025044E">
      <w:pPr>
        <w:ind w:left="709" w:hanging="709"/>
        <w:jc w:val="both"/>
        <w:rPr>
          <w:rFonts w:cs="Times New Roman"/>
          <w:bCs/>
          <w:sz w:val="24"/>
          <w:szCs w:val="24"/>
        </w:rPr>
      </w:pPr>
      <w:r w:rsidRPr="00CD2E62">
        <w:rPr>
          <w:rFonts w:cs="Times New Roman"/>
          <w:bCs/>
          <w:sz w:val="24"/>
          <w:szCs w:val="24"/>
        </w:rPr>
        <w:t>Keputusan Menteri BUMN Nomor KEP-117/M-MBU/2002</w:t>
      </w:r>
      <w:r>
        <w:rPr>
          <w:rFonts w:cs="Times New Roman"/>
          <w:bCs/>
          <w:sz w:val="24"/>
          <w:szCs w:val="24"/>
        </w:rPr>
        <w:t xml:space="preserve"> </w:t>
      </w:r>
      <w:r w:rsidRPr="00CD2E62">
        <w:rPr>
          <w:rFonts w:cs="Times New Roman"/>
          <w:bCs/>
          <w:i/>
          <w:sz w:val="24"/>
          <w:szCs w:val="24"/>
        </w:rPr>
        <w:t xml:space="preserve">Penerapan Praktek Good Corporate Governance Pada Badan Usaha Milik Negara (BUMN). </w:t>
      </w:r>
      <w:r w:rsidRPr="00CD2E62">
        <w:rPr>
          <w:rFonts w:cs="Times New Roman"/>
          <w:bCs/>
          <w:sz w:val="24"/>
          <w:szCs w:val="24"/>
        </w:rPr>
        <w:t>31 Juli 2002. Menteri Badan Usaha Milik Negara. Jakarta.</w:t>
      </w:r>
      <w:r>
        <w:rPr>
          <w:rFonts w:cs="Times New Roman"/>
          <w:bCs/>
          <w:sz w:val="24"/>
          <w:szCs w:val="24"/>
        </w:rPr>
        <w:t xml:space="preserve"> Diakses Januari 2014</w:t>
      </w:r>
      <w:r w:rsidR="00B13FA4">
        <w:rPr>
          <w:rFonts w:cs="Times New Roman"/>
          <w:bCs/>
          <w:sz w:val="24"/>
          <w:szCs w:val="24"/>
        </w:rPr>
        <w:t>.</w:t>
      </w:r>
      <w:r>
        <w:rPr>
          <w:rFonts w:cs="Times New Roman"/>
          <w:bCs/>
          <w:sz w:val="24"/>
          <w:szCs w:val="24"/>
        </w:rPr>
        <w:t xml:space="preserve"> </w:t>
      </w:r>
    </w:p>
    <w:p w:rsidR="00F05E6A" w:rsidRDefault="00F05E6A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sz w:val="24"/>
          <w:szCs w:val="24"/>
        </w:rPr>
      </w:pPr>
      <w:r w:rsidRPr="00CD2E62">
        <w:rPr>
          <w:rFonts w:cs="Times New Roman"/>
          <w:sz w:val="24"/>
          <w:szCs w:val="24"/>
        </w:rPr>
        <w:t>K</w:t>
      </w:r>
      <w:r>
        <w:rPr>
          <w:rFonts w:cs="Times New Roman"/>
          <w:sz w:val="24"/>
          <w:szCs w:val="24"/>
        </w:rPr>
        <w:t>houla, Aliani</w:t>
      </w:r>
      <w:r w:rsidR="00936C14">
        <w:rPr>
          <w:rFonts w:cs="Times New Roman"/>
          <w:sz w:val="24"/>
          <w:szCs w:val="24"/>
        </w:rPr>
        <w:t xml:space="preserve"> dan </w:t>
      </w:r>
      <w:r>
        <w:rPr>
          <w:rFonts w:cs="Times New Roman"/>
          <w:sz w:val="24"/>
          <w:szCs w:val="24"/>
        </w:rPr>
        <w:t>Zarai</w:t>
      </w:r>
      <w:r w:rsidR="00936C14">
        <w:rPr>
          <w:rFonts w:cs="Times New Roman"/>
          <w:sz w:val="24"/>
          <w:szCs w:val="24"/>
        </w:rPr>
        <w:t>. M. Ali</w:t>
      </w:r>
      <w:r>
        <w:rPr>
          <w:rFonts w:cs="Times New Roman"/>
          <w:sz w:val="24"/>
          <w:szCs w:val="24"/>
        </w:rPr>
        <w:t xml:space="preserve"> </w:t>
      </w:r>
      <w:r w:rsidRPr="00CD2E62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Pr="00CD2E62">
        <w:rPr>
          <w:rFonts w:cs="Times New Roman"/>
          <w:sz w:val="24"/>
          <w:szCs w:val="24"/>
        </w:rPr>
        <w:t xml:space="preserve"> 2012. Demographic Diversity in the Board and Corporate Tax</w:t>
      </w:r>
      <w:r w:rsidRPr="00CD2E62">
        <w:rPr>
          <w:rFonts w:cs="Times New Roman"/>
          <w:i/>
          <w:sz w:val="24"/>
          <w:szCs w:val="24"/>
        </w:rPr>
        <w:t xml:space="preserve">. </w:t>
      </w:r>
      <w:r w:rsidRPr="00CD2E62">
        <w:rPr>
          <w:rFonts w:cs="Times New Roman"/>
          <w:bCs/>
          <w:i/>
          <w:sz w:val="24"/>
          <w:szCs w:val="24"/>
        </w:rPr>
        <w:t xml:space="preserve">Business Management and Strategy. </w:t>
      </w:r>
      <w:r w:rsidRPr="00CD2E62">
        <w:rPr>
          <w:rFonts w:cs="Times New Roman"/>
          <w:i/>
          <w:sz w:val="24"/>
          <w:szCs w:val="24"/>
        </w:rPr>
        <w:t>2012, Vol. 3, No. 1,</w:t>
      </w:r>
      <w:r w:rsidRPr="00CD2E62">
        <w:rPr>
          <w:rFonts w:cs="Times New Roman"/>
          <w:sz w:val="24"/>
          <w:szCs w:val="24"/>
        </w:rPr>
        <w:t xml:space="preserve"> ISSN 2157-6068.</w:t>
      </w:r>
    </w:p>
    <w:p w:rsidR="00936C14" w:rsidRPr="00936C14" w:rsidRDefault="00936C14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Kurniasih, Tommy dan Maria M. R. Sari. 2013. Pengaruh Return On Asset, Leverage, Corporate Governance, Ukuran Perusahaan dan Kompensasi Rugi Fiskal pada Tax Avoidance. </w:t>
      </w:r>
      <w:r>
        <w:rPr>
          <w:rFonts w:cs="Times New Roman"/>
          <w:i/>
          <w:sz w:val="24"/>
          <w:szCs w:val="24"/>
        </w:rPr>
        <w:t xml:space="preserve">Buletin Studi Ekonomi. Vol. 31. </w:t>
      </w:r>
      <w:r w:rsidRPr="00936C14">
        <w:rPr>
          <w:rFonts w:cs="Times New Roman"/>
          <w:sz w:val="24"/>
          <w:szCs w:val="24"/>
        </w:rPr>
        <w:t>Tahun 2012: 86-108.</w:t>
      </w:r>
    </w:p>
    <w:p w:rsidR="00B13FA4" w:rsidRPr="00CD2E62" w:rsidRDefault="00B13FA4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sz w:val="24"/>
          <w:szCs w:val="24"/>
        </w:rPr>
      </w:pPr>
      <w:r w:rsidRPr="00CD2E62">
        <w:rPr>
          <w:rFonts w:cs="Times New Roman"/>
          <w:sz w:val="24"/>
          <w:szCs w:val="24"/>
        </w:rPr>
        <w:t xml:space="preserve">Kusuma, Chandra Setya. 2012. </w:t>
      </w:r>
      <w:r w:rsidRPr="00CD2E62">
        <w:rPr>
          <w:rFonts w:cs="Times New Roman"/>
          <w:i/>
          <w:sz w:val="24"/>
          <w:szCs w:val="24"/>
        </w:rPr>
        <w:t>Dampak Karakteristik Dewan Komisaris Dan Karakteristik Perusahaan Terhadap Strukturisasi Risk Management Committee.</w:t>
      </w:r>
      <w:r w:rsidRPr="00CD2E62">
        <w:rPr>
          <w:rFonts w:cs="Times New Roman"/>
          <w:sz w:val="24"/>
          <w:szCs w:val="24"/>
        </w:rPr>
        <w:t xml:space="preserve"> Skripsi</w:t>
      </w:r>
      <w:r>
        <w:rPr>
          <w:rFonts w:cs="Times New Roman"/>
          <w:sz w:val="24"/>
          <w:szCs w:val="24"/>
        </w:rPr>
        <w:t>.</w:t>
      </w:r>
      <w:r w:rsidRPr="00CD2E62">
        <w:rPr>
          <w:rFonts w:cs="Times New Roman"/>
          <w:sz w:val="24"/>
          <w:szCs w:val="24"/>
        </w:rPr>
        <w:t xml:space="preserve"> Fakultas Ekonomika Dan Bisnis Universitas Diponegoro.</w:t>
      </w:r>
    </w:p>
    <w:p w:rsidR="00B13FA4" w:rsidRPr="00CD2E62" w:rsidRDefault="00B13FA4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sz w:val="24"/>
          <w:szCs w:val="24"/>
        </w:rPr>
      </w:pPr>
      <w:r w:rsidRPr="00CD2E62">
        <w:rPr>
          <w:rFonts w:cs="Times New Roman"/>
          <w:sz w:val="24"/>
          <w:szCs w:val="24"/>
        </w:rPr>
        <w:lastRenderedPageBreak/>
        <w:t xml:space="preserve">Kusnia, Giani. 2013. </w:t>
      </w:r>
      <w:r w:rsidRPr="00CD2E62">
        <w:rPr>
          <w:rFonts w:cs="Times New Roman"/>
          <w:i/>
          <w:sz w:val="24"/>
          <w:szCs w:val="24"/>
        </w:rPr>
        <w:t>Pengaruh Umur Perusahaan, Ukuran Perusahaan, Dan Leverage Terhadap Intellectual Capital Disclosure.</w:t>
      </w:r>
      <w:r w:rsidRPr="00CD2E62">
        <w:rPr>
          <w:rFonts w:cs="Times New Roman"/>
          <w:sz w:val="24"/>
          <w:szCs w:val="24"/>
        </w:rPr>
        <w:t xml:space="preserve"> Skripsi Fakultas Ekonomi Universitas Pasundan.</w:t>
      </w:r>
    </w:p>
    <w:p w:rsidR="0073505D" w:rsidRPr="00CD2E62" w:rsidRDefault="00CD2E62" w:rsidP="0025044E">
      <w:pPr>
        <w:tabs>
          <w:tab w:val="left" w:pos="567"/>
        </w:tabs>
        <w:spacing w:after="0" w:line="240" w:lineRule="auto"/>
        <w:ind w:left="709" w:hanging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Mangoting, Yenny. 1999.</w:t>
      </w:r>
      <w:r w:rsidR="00EC203D" w:rsidRPr="00CD2E62">
        <w:rPr>
          <w:rFonts w:cs="Times New Roman"/>
          <w:sz w:val="24"/>
          <w:szCs w:val="24"/>
        </w:rPr>
        <w:t xml:space="preserve"> </w:t>
      </w:r>
      <w:r w:rsidR="00EC203D" w:rsidRPr="00CD2E62">
        <w:rPr>
          <w:rFonts w:cs="Times New Roman"/>
          <w:i/>
          <w:sz w:val="24"/>
          <w:szCs w:val="24"/>
        </w:rPr>
        <w:t xml:space="preserve">Tax Planning : </w:t>
      </w:r>
      <w:r w:rsidR="00EC203D" w:rsidRPr="00CD2E62">
        <w:rPr>
          <w:rFonts w:cs="Times New Roman"/>
          <w:sz w:val="24"/>
          <w:szCs w:val="24"/>
        </w:rPr>
        <w:t>Sebuah Pengantar Sebagai Alternatif Meminimalkan Pajak</w:t>
      </w:r>
      <w:r w:rsidR="0025675A" w:rsidRPr="00CD2E62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="0025675A" w:rsidRPr="00CD2E62">
        <w:rPr>
          <w:rFonts w:cs="Times New Roman"/>
          <w:bCs/>
          <w:i/>
          <w:sz w:val="24"/>
          <w:szCs w:val="24"/>
        </w:rPr>
        <w:t>Jurnal Akuntansi dan Keuangan Vol. 1, No. 1,</w:t>
      </w:r>
      <w:r w:rsidR="0025675A" w:rsidRPr="00CD2E62">
        <w:rPr>
          <w:rFonts w:cs="Times New Roman"/>
          <w:bCs/>
          <w:sz w:val="24"/>
          <w:szCs w:val="24"/>
        </w:rPr>
        <w:t xml:space="preserve"> Mei 1999 : 43 – 53.</w:t>
      </w:r>
    </w:p>
    <w:p w:rsidR="005F4E1A" w:rsidRPr="00CD2E62" w:rsidRDefault="005F4E1A" w:rsidP="0025044E">
      <w:pPr>
        <w:tabs>
          <w:tab w:val="left" w:pos="567"/>
        </w:tabs>
        <w:spacing w:after="0" w:line="240" w:lineRule="auto"/>
        <w:ind w:left="709" w:hanging="709"/>
        <w:jc w:val="both"/>
        <w:rPr>
          <w:rFonts w:cs="Times New Roman"/>
          <w:sz w:val="24"/>
          <w:szCs w:val="24"/>
        </w:rPr>
      </w:pPr>
    </w:p>
    <w:p w:rsidR="00B13FA4" w:rsidRDefault="00B13FA4" w:rsidP="0025044E">
      <w:pPr>
        <w:ind w:left="709" w:hanging="709"/>
        <w:jc w:val="both"/>
        <w:rPr>
          <w:rFonts w:cs="Times New Roman"/>
          <w:sz w:val="24"/>
          <w:szCs w:val="24"/>
        </w:rPr>
      </w:pPr>
      <w:r w:rsidRPr="00CD2E62">
        <w:rPr>
          <w:rFonts w:cs="Times New Roman"/>
          <w:sz w:val="24"/>
          <w:szCs w:val="24"/>
        </w:rPr>
        <w:t>Marimuthu, M. 2008.</w:t>
      </w:r>
      <w:r>
        <w:rPr>
          <w:rFonts w:cs="Times New Roman"/>
          <w:sz w:val="24"/>
          <w:szCs w:val="24"/>
        </w:rPr>
        <w:t xml:space="preserve"> </w:t>
      </w:r>
      <w:r w:rsidR="003F0207">
        <w:rPr>
          <w:rFonts w:cs="Times New Roman"/>
          <w:sz w:val="24"/>
          <w:szCs w:val="24"/>
        </w:rPr>
        <w:t>Ethnic Diversity on Board of Directors and its I</w:t>
      </w:r>
      <w:r w:rsidRPr="00CD2E62">
        <w:rPr>
          <w:rFonts w:cs="Times New Roman"/>
          <w:sz w:val="24"/>
          <w:szCs w:val="24"/>
        </w:rPr>
        <w:t xml:space="preserve">mplications on </w:t>
      </w:r>
      <w:r w:rsidR="003F0207">
        <w:rPr>
          <w:rFonts w:cs="Times New Roman"/>
          <w:sz w:val="24"/>
          <w:szCs w:val="24"/>
        </w:rPr>
        <w:t>Firm Financial P</w:t>
      </w:r>
      <w:r>
        <w:rPr>
          <w:rFonts w:cs="Times New Roman"/>
          <w:sz w:val="24"/>
          <w:szCs w:val="24"/>
        </w:rPr>
        <w:t>erformance</w:t>
      </w:r>
      <w:r w:rsidRPr="00CD2E62">
        <w:rPr>
          <w:rFonts w:cs="Times New Roman"/>
          <w:sz w:val="24"/>
          <w:szCs w:val="24"/>
        </w:rPr>
        <w:t xml:space="preserve">, </w:t>
      </w:r>
      <w:r w:rsidRPr="00CD2E62">
        <w:rPr>
          <w:rFonts w:cs="Times New Roman"/>
          <w:i/>
          <w:iCs/>
          <w:sz w:val="24"/>
          <w:szCs w:val="24"/>
        </w:rPr>
        <w:t>The Journal of International Social Research</w:t>
      </w:r>
      <w:r w:rsidRPr="005A3D76">
        <w:rPr>
          <w:rFonts w:cs="Times New Roman"/>
          <w:i/>
          <w:sz w:val="24"/>
          <w:szCs w:val="24"/>
        </w:rPr>
        <w:t>, Vol. 1 No. 4</w:t>
      </w:r>
      <w:r w:rsidRPr="00CD2E62">
        <w:rPr>
          <w:rFonts w:cs="Times New Roman"/>
          <w:sz w:val="24"/>
          <w:szCs w:val="24"/>
        </w:rPr>
        <w:t>, pp.431-445.</w:t>
      </w:r>
    </w:p>
    <w:p w:rsidR="00C52692" w:rsidRPr="00B13FA4" w:rsidRDefault="00C52692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Meilinda, Maria. 2013. </w:t>
      </w:r>
      <w:r w:rsidRPr="005A3D76">
        <w:rPr>
          <w:rFonts w:cs="Times New Roman"/>
          <w:bCs/>
          <w:i/>
          <w:sz w:val="24"/>
          <w:szCs w:val="24"/>
        </w:rPr>
        <w:t>Pengaruh Corporate Governance Terhadap Manajemen Pajak.</w:t>
      </w:r>
      <w:r w:rsidRPr="00CD2E62">
        <w:rPr>
          <w:rFonts w:cs="Times New Roman"/>
          <w:bCs/>
          <w:sz w:val="24"/>
          <w:szCs w:val="24"/>
        </w:rPr>
        <w:tab/>
        <w:t>Skripsi. Fakultas Ekonomika Dan Bisinis. Universitas Diponegoro. Semarang.</w:t>
      </w:r>
    </w:p>
    <w:p w:rsidR="00B13FA4" w:rsidRPr="00CD2E62" w:rsidRDefault="00B13FA4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bCs/>
          <w:sz w:val="24"/>
          <w:szCs w:val="24"/>
        </w:rPr>
      </w:pPr>
      <w:r w:rsidRPr="00CD2E62">
        <w:rPr>
          <w:rFonts w:cs="Times New Roman"/>
          <w:bCs/>
          <w:sz w:val="24"/>
          <w:szCs w:val="24"/>
        </w:rPr>
        <w:t xml:space="preserve">M, hamid, I, dan </w:t>
      </w:r>
      <w:r w:rsidR="003F0207">
        <w:rPr>
          <w:rFonts w:cs="Times New Roman"/>
          <w:bCs/>
          <w:sz w:val="24"/>
          <w:szCs w:val="24"/>
        </w:rPr>
        <w:t>Hachana, R. 2010. Diversite en Genre au Top Management, Divulgation Desvaleurs Feminines et Performance, l</w:t>
      </w:r>
      <w:r w:rsidRPr="00CD2E62">
        <w:rPr>
          <w:rFonts w:cs="Times New Roman"/>
          <w:bCs/>
          <w:sz w:val="24"/>
          <w:szCs w:val="24"/>
        </w:rPr>
        <w:t>exception Tunisienne.</w:t>
      </w:r>
      <w:r>
        <w:rPr>
          <w:rFonts w:cs="Times New Roman"/>
          <w:bCs/>
          <w:sz w:val="24"/>
          <w:szCs w:val="24"/>
        </w:rPr>
        <w:t xml:space="preserve"> </w:t>
      </w:r>
      <w:r w:rsidRPr="00CD2E62">
        <w:rPr>
          <w:rFonts w:cs="Times New Roman"/>
          <w:bCs/>
          <w:i/>
          <w:iCs/>
          <w:sz w:val="24"/>
          <w:szCs w:val="24"/>
        </w:rPr>
        <w:t>Global Journal of Strategies and</w:t>
      </w:r>
      <w:r w:rsidR="003F0207">
        <w:rPr>
          <w:rFonts w:cs="Times New Roman"/>
          <w:bCs/>
          <w:i/>
          <w:iCs/>
          <w:sz w:val="24"/>
          <w:szCs w:val="24"/>
        </w:rPr>
        <w:t xml:space="preserve"> </w:t>
      </w:r>
      <w:r w:rsidRPr="00CD2E62">
        <w:rPr>
          <w:rFonts w:cs="Times New Roman"/>
          <w:bCs/>
          <w:i/>
          <w:iCs/>
          <w:sz w:val="24"/>
          <w:szCs w:val="24"/>
        </w:rPr>
        <w:t xml:space="preserve">Governance, </w:t>
      </w:r>
      <w:r w:rsidRPr="005A3D76">
        <w:rPr>
          <w:rFonts w:cs="Times New Roman"/>
          <w:bCs/>
          <w:i/>
          <w:iCs/>
          <w:sz w:val="24"/>
          <w:szCs w:val="24"/>
        </w:rPr>
        <w:t xml:space="preserve">Vol. </w:t>
      </w:r>
      <w:r w:rsidRPr="005A3D76">
        <w:rPr>
          <w:rFonts w:cs="Times New Roman"/>
          <w:bCs/>
          <w:i/>
          <w:sz w:val="24"/>
          <w:szCs w:val="24"/>
        </w:rPr>
        <w:t>1 No. 2</w:t>
      </w:r>
      <w:r w:rsidRPr="00CD2E62">
        <w:rPr>
          <w:rFonts w:cs="Times New Roman"/>
          <w:bCs/>
          <w:sz w:val="24"/>
          <w:szCs w:val="24"/>
        </w:rPr>
        <w:t>, 3-23.</w:t>
      </w:r>
    </w:p>
    <w:p w:rsidR="00B13FA4" w:rsidRPr="00CD2E62" w:rsidRDefault="00B13FA4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bCs/>
          <w:sz w:val="24"/>
          <w:szCs w:val="24"/>
        </w:rPr>
      </w:pPr>
      <w:r w:rsidRPr="00CD2E62">
        <w:rPr>
          <w:rFonts w:cs="Times New Roman"/>
          <w:bCs/>
          <w:sz w:val="24"/>
          <w:szCs w:val="24"/>
        </w:rPr>
        <w:t>Min</w:t>
      </w:r>
      <w:r w:rsidR="003F0207">
        <w:rPr>
          <w:rFonts w:cs="Times New Roman"/>
          <w:bCs/>
          <w:sz w:val="24"/>
          <w:szCs w:val="24"/>
        </w:rPr>
        <w:t>nick, K, dan Noga ,T. 2010. Do Corporate G</w:t>
      </w:r>
      <w:r w:rsidRPr="00CD2E62">
        <w:rPr>
          <w:rFonts w:cs="Times New Roman"/>
          <w:bCs/>
          <w:sz w:val="24"/>
          <w:szCs w:val="24"/>
        </w:rPr>
        <w:t>o</w:t>
      </w:r>
      <w:r w:rsidR="003F0207">
        <w:rPr>
          <w:rFonts w:cs="Times New Roman"/>
          <w:bCs/>
          <w:sz w:val="24"/>
          <w:szCs w:val="24"/>
        </w:rPr>
        <w:t>vernance Characteristics Influence T</w:t>
      </w:r>
      <w:r w:rsidRPr="00CD2E62">
        <w:rPr>
          <w:rFonts w:cs="Times New Roman"/>
          <w:bCs/>
          <w:sz w:val="24"/>
          <w:szCs w:val="24"/>
        </w:rPr>
        <w:t>axmanagement?.</w:t>
      </w:r>
      <w:r>
        <w:rPr>
          <w:rFonts w:cs="Times New Roman"/>
          <w:bCs/>
          <w:sz w:val="24"/>
          <w:szCs w:val="24"/>
        </w:rPr>
        <w:t xml:space="preserve"> </w:t>
      </w:r>
      <w:r w:rsidRPr="00CD2E62">
        <w:rPr>
          <w:rFonts w:cs="Times New Roman"/>
          <w:bCs/>
          <w:i/>
          <w:iCs/>
          <w:sz w:val="24"/>
          <w:szCs w:val="24"/>
        </w:rPr>
        <w:t>Journal of corporate finance</w:t>
      </w:r>
      <w:r w:rsidRPr="00CD2E62">
        <w:rPr>
          <w:rFonts w:cs="Times New Roman"/>
          <w:bCs/>
          <w:sz w:val="24"/>
          <w:szCs w:val="24"/>
        </w:rPr>
        <w:t xml:space="preserve">, </w:t>
      </w:r>
      <w:r w:rsidRPr="005A3D76">
        <w:rPr>
          <w:rFonts w:cs="Times New Roman"/>
          <w:bCs/>
          <w:i/>
          <w:sz w:val="24"/>
          <w:szCs w:val="24"/>
        </w:rPr>
        <w:t>Vol. 16,</w:t>
      </w:r>
      <w:r w:rsidRPr="00CD2E62">
        <w:rPr>
          <w:rFonts w:cs="Times New Roman"/>
          <w:bCs/>
          <w:sz w:val="24"/>
          <w:szCs w:val="24"/>
        </w:rPr>
        <w:t xml:space="preserve"> 703-718.</w:t>
      </w:r>
    </w:p>
    <w:p w:rsidR="004646F3" w:rsidRDefault="004646F3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sz w:val="24"/>
          <w:szCs w:val="24"/>
        </w:rPr>
      </w:pPr>
      <w:r w:rsidRPr="00CD2E62">
        <w:rPr>
          <w:rFonts w:cs="Times New Roman"/>
          <w:sz w:val="24"/>
          <w:szCs w:val="24"/>
        </w:rPr>
        <w:t xml:space="preserve">Murwaningsari, Etty. 2009. Hubungan Corporate Governance, Corporate Social Responsibilities dan Corporate Financial Performance Dalam Satu Continuum. </w:t>
      </w:r>
      <w:r w:rsidRPr="00CD2E62">
        <w:rPr>
          <w:rFonts w:cs="Times New Roman"/>
          <w:i/>
          <w:sz w:val="24"/>
          <w:szCs w:val="24"/>
        </w:rPr>
        <w:t xml:space="preserve">Jurnal Akuntansi dan Keuangan. Vol. 11, No. 1. </w:t>
      </w:r>
      <w:r w:rsidRPr="00CD2E62">
        <w:rPr>
          <w:rFonts w:cs="Times New Roman"/>
          <w:sz w:val="24"/>
          <w:szCs w:val="24"/>
        </w:rPr>
        <w:t>Mei, 2009: 30-41.</w:t>
      </w:r>
    </w:p>
    <w:p w:rsidR="00DF05E4" w:rsidRDefault="00DF05E4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Nasution, Edi dan Setiawan, B. </w:t>
      </w:r>
      <w:r w:rsidR="001F6416">
        <w:rPr>
          <w:rFonts w:eastAsia="Times New Roman"/>
          <w:sz w:val="24"/>
          <w:szCs w:val="24"/>
        </w:rPr>
        <w:t xml:space="preserve">2007. </w:t>
      </w:r>
      <w:r w:rsidRPr="00DF05E4">
        <w:rPr>
          <w:rFonts w:eastAsia="Times New Roman"/>
          <w:i/>
          <w:sz w:val="24"/>
          <w:szCs w:val="24"/>
        </w:rPr>
        <w:t>Ana</w:t>
      </w:r>
      <w:r>
        <w:rPr>
          <w:rFonts w:eastAsia="Times New Roman"/>
          <w:i/>
          <w:sz w:val="24"/>
          <w:szCs w:val="24"/>
        </w:rPr>
        <w:t xml:space="preserve">lisis Pengaruh Corporate Sosial Responsibility Terhadap Agresivitas Pajak. </w:t>
      </w:r>
      <w:r w:rsidR="001F6416">
        <w:rPr>
          <w:rFonts w:eastAsia="Times New Roman"/>
          <w:sz w:val="24"/>
          <w:szCs w:val="24"/>
        </w:rPr>
        <w:t>Tesis Program</w:t>
      </w:r>
      <w:r>
        <w:rPr>
          <w:rFonts w:eastAsia="Times New Roman"/>
          <w:sz w:val="24"/>
          <w:szCs w:val="24"/>
        </w:rPr>
        <w:t xml:space="preserve"> </w:t>
      </w:r>
      <w:r w:rsidR="001F6416">
        <w:rPr>
          <w:rFonts w:eastAsia="Times New Roman"/>
          <w:sz w:val="24"/>
          <w:szCs w:val="24"/>
        </w:rPr>
        <w:t>Studi Ilmu Akuntansi. Universitas Indonesia. Depok.</w:t>
      </w:r>
    </w:p>
    <w:p w:rsidR="00B13FA4" w:rsidRPr="00CD2E62" w:rsidRDefault="00B13FA4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bCs/>
          <w:i/>
          <w:sz w:val="24"/>
          <w:szCs w:val="24"/>
        </w:rPr>
      </w:pPr>
      <w:r w:rsidRPr="00CD2E62">
        <w:rPr>
          <w:rFonts w:cs="Times New Roman"/>
          <w:sz w:val="24"/>
          <w:szCs w:val="24"/>
        </w:rPr>
        <w:t xml:space="preserve">Organisation For Economic Co-Operation And Development. 2004. </w:t>
      </w:r>
      <w:r w:rsidRPr="00CD2E62">
        <w:rPr>
          <w:rFonts w:cs="Times New Roman"/>
          <w:bCs/>
          <w:i/>
          <w:sz w:val="24"/>
          <w:szCs w:val="24"/>
        </w:rPr>
        <w:t>OECD Principles of Corporate Governance.</w:t>
      </w:r>
    </w:p>
    <w:p w:rsidR="00B13FA4" w:rsidRPr="00CD2E62" w:rsidRDefault="00B13FA4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sz w:val="24"/>
          <w:szCs w:val="24"/>
          <w:shd w:val="clear" w:color="auto" w:fill="FFFFFF"/>
        </w:rPr>
      </w:pPr>
      <w:r w:rsidRPr="00CD2E62">
        <w:rPr>
          <w:rFonts w:cs="Times New Roman"/>
          <w:sz w:val="24"/>
          <w:szCs w:val="24"/>
        </w:rPr>
        <w:t xml:space="preserve">Palestin, Halima Shatila. 2009. </w:t>
      </w:r>
      <w:r w:rsidRPr="00CD2E62">
        <w:rPr>
          <w:rFonts w:cs="Times New Roman"/>
          <w:i/>
          <w:sz w:val="24"/>
          <w:szCs w:val="24"/>
        </w:rPr>
        <w:t>Analisis Pengaruh Struktur Kepemilikan, Praktik Corporate G</w:t>
      </w:r>
      <w:r w:rsidR="00A555A9">
        <w:rPr>
          <w:rFonts w:cs="Times New Roman"/>
          <w:i/>
          <w:sz w:val="24"/>
          <w:szCs w:val="24"/>
        </w:rPr>
        <w:t>overnance dan Kompensasi Bonus t</w:t>
      </w:r>
      <w:r w:rsidRPr="00CD2E62">
        <w:rPr>
          <w:rFonts w:cs="Times New Roman"/>
          <w:i/>
          <w:sz w:val="24"/>
          <w:szCs w:val="24"/>
        </w:rPr>
        <w:t>erhadap Manajemen Laba</w:t>
      </w:r>
      <w:r w:rsidRPr="00CD2E62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="00A555A9">
        <w:rPr>
          <w:rFonts w:cs="Times New Roman"/>
          <w:sz w:val="24"/>
          <w:szCs w:val="24"/>
          <w:shd w:val="clear" w:color="auto" w:fill="FFFFFF"/>
        </w:rPr>
        <w:t>Masters T</w:t>
      </w:r>
      <w:r w:rsidRPr="00CD2E62">
        <w:rPr>
          <w:rFonts w:cs="Times New Roman"/>
          <w:sz w:val="24"/>
          <w:szCs w:val="24"/>
          <w:shd w:val="clear" w:color="auto" w:fill="FFFFFF"/>
        </w:rPr>
        <w:t>hesis Universitas Diponegoro.</w:t>
      </w:r>
    </w:p>
    <w:p w:rsidR="00B13FA4" w:rsidRDefault="00B13FA4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bCs/>
          <w:i/>
          <w:sz w:val="24"/>
          <w:szCs w:val="24"/>
        </w:rPr>
      </w:pPr>
      <w:r w:rsidRPr="00CD2E62">
        <w:rPr>
          <w:rFonts w:cs="Times New Roman"/>
          <w:bCs/>
          <w:sz w:val="24"/>
          <w:szCs w:val="24"/>
        </w:rPr>
        <w:t>Richar</w:t>
      </w:r>
      <w:r w:rsidR="003F0207">
        <w:rPr>
          <w:rFonts w:cs="Times New Roman"/>
          <w:bCs/>
          <w:sz w:val="24"/>
          <w:szCs w:val="24"/>
        </w:rPr>
        <w:t>don, G dan Roman, L. 2011. The E</w:t>
      </w:r>
      <w:r w:rsidRPr="00CD2E62">
        <w:rPr>
          <w:rFonts w:cs="Times New Roman"/>
          <w:bCs/>
          <w:sz w:val="24"/>
          <w:szCs w:val="24"/>
        </w:rPr>
        <w:t xml:space="preserve">ffect of </w:t>
      </w:r>
      <w:r w:rsidR="003F0207">
        <w:rPr>
          <w:rFonts w:cs="Times New Roman"/>
          <w:bCs/>
          <w:sz w:val="24"/>
          <w:szCs w:val="24"/>
        </w:rPr>
        <w:t>Board of Directors Composition on Corporatetax A</w:t>
      </w:r>
      <w:r w:rsidRPr="00CD2E62">
        <w:rPr>
          <w:rFonts w:cs="Times New Roman"/>
          <w:bCs/>
          <w:sz w:val="24"/>
          <w:szCs w:val="24"/>
        </w:rPr>
        <w:t>ggressiveness.</w:t>
      </w:r>
      <w:r>
        <w:rPr>
          <w:rFonts w:cs="Times New Roman"/>
          <w:bCs/>
          <w:sz w:val="24"/>
          <w:szCs w:val="24"/>
        </w:rPr>
        <w:t xml:space="preserve">  </w:t>
      </w:r>
      <w:r w:rsidR="00A555A9">
        <w:rPr>
          <w:rFonts w:cs="Times New Roman"/>
          <w:bCs/>
          <w:i/>
          <w:iCs/>
          <w:sz w:val="24"/>
          <w:szCs w:val="24"/>
        </w:rPr>
        <w:t>Journal of Accounting and P</w:t>
      </w:r>
      <w:r w:rsidRPr="00CD2E62">
        <w:rPr>
          <w:rFonts w:cs="Times New Roman"/>
          <w:bCs/>
          <w:i/>
          <w:iCs/>
          <w:sz w:val="24"/>
          <w:szCs w:val="24"/>
        </w:rPr>
        <w:t>ublic policy</w:t>
      </w:r>
      <w:r w:rsidRPr="00CD2E62">
        <w:rPr>
          <w:rFonts w:cs="Times New Roman"/>
          <w:bCs/>
          <w:sz w:val="24"/>
          <w:szCs w:val="24"/>
        </w:rPr>
        <w:t xml:space="preserve">, </w:t>
      </w:r>
      <w:r w:rsidRPr="005A3D76">
        <w:rPr>
          <w:rFonts w:cs="Times New Roman"/>
          <w:bCs/>
          <w:i/>
          <w:sz w:val="24"/>
          <w:szCs w:val="24"/>
        </w:rPr>
        <w:t>Vol. 30, No. 50-70.</w:t>
      </w:r>
    </w:p>
    <w:p w:rsidR="0025044E" w:rsidRPr="00CD2E62" w:rsidRDefault="0025044E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bCs/>
          <w:sz w:val="24"/>
          <w:szCs w:val="24"/>
        </w:rPr>
      </w:pPr>
    </w:p>
    <w:p w:rsidR="00C52692" w:rsidRDefault="00C52692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sz w:val="24"/>
          <w:szCs w:val="24"/>
        </w:rPr>
      </w:pPr>
      <w:r w:rsidRPr="00CD2E62">
        <w:rPr>
          <w:rFonts w:cs="Times New Roman"/>
          <w:sz w:val="24"/>
          <w:szCs w:val="24"/>
        </w:rPr>
        <w:lastRenderedPageBreak/>
        <w:t>Shi</w:t>
      </w:r>
      <w:r>
        <w:rPr>
          <w:rFonts w:cs="Times New Roman"/>
          <w:sz w:val="24"/>
          <w:szCs w:val="24"/>
        </w:rPr>
        <w:t xml:space="preserve">ntawati, Vidya Ria. 2011. </w:t>
      </w:r>
      <w:r w:rsidRPr="005A3D76">
        <w:rPr>
          <w:rFonts w:cs="Times New Roman"/>
          <w:i/>
          <w:sz w:val="24"/>
          <w:szCs w:val="24"/>
        </w:rPr>
        <w:t>Pengaruh Board Diversity Investment Opportinity Set (IOS) Dan Kinerja Keuangan Terhadap Nilai Perusahaan yang Terdaftar di Bursa Efek Indonesia Tahun 2008</w:t>
      </w:r>
      <w:r>
        <w:rPr>
          <w:rFonts w:cs="Times New Roman"/>
          <w:sz w:val="24"/>
          <w:szCs w:val="24"/>
        </w:rPr>
        <w:t>. Skripsi.</w:t>
      </w:r>
      <w:r w:rsidRPr="00CD2E62">
        <w:rPr>
          <w:rFonts w:cs="Times New Roman"/>
          <w:sz w:val="24"/>
          <w:szCs w:val="24"/>
        </w:rPr>
        <w:t xml:space="preserve"> Universitas Sebelas Maret. Depok.</w:t>
      </w:r>
    </w:p>
    <w:p w:rsidR="00F05E6A" w:rsidRPr="00F05E6A" w:rsidRDefault="00F05E6A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Sriwendari, Tuti. 2009. </w:t>
      </w:r>
      <w:r>
        <w:rPr>
          <w:rFonts w:cs="Times New Roman"/>
          <w:i/>
          <w:sz w:val="24"/>
          <w:szCs w:val="24"/>
        </w:rPr>
        <w:t xml:space="preserve">Mekanisme Good Corporate Governance, Manajemen Laba dan Kinerja Keuangan Perusahaan Manufaktur di Bursa Efek Indonesia. </w:t>
      </w:r>
      <w:r w:rsidR="00936C14">
        <w:rPr>
          <w:rFonts w:cs="Times New Roman"/>
          <w:sz w:val="24"/>
          <w:szCs w:val="24"/>
        </w:rPr>
        <w:t>http:</w:t>
      </w:r>
      <w:r>
        <w:rPr>
          <w:rFonts w:cs="Times New Roman"/>
          <w:sz w:val="24"/>
          <w:szCs w:val="24"/>
        </w:rPr>
        <w:t>//eprints.unsut.ac.id</w:t>
      </w:r>
    </w:p>
    <w:p w:rsidR="007E410E" w:rsidRPr="00CD2E62" w:rsidRDefault="00813990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sz w:val="24"/>
          <w:szCs w:val="24"/>
        </w:rPr>
      </w:pPr>
      <w:r w:rsidRPr="00CD2E62">
        <w:rPr>
          <w:rFonts w:cs="Times New Roman"/>
          <w:sz w:val="24"/>
          <w:szCs w:val="24"/>
        </w:rPr>
        <w:t xml:space="preserve">Surya, Indra dan I. Yustiavandana. 2006. </w:t>
      </w:r>
      <w:r w:rsidRPr="00CD2E62">
        <w:rPr>
          <w:rFonts w:cs="Times New Roman"/>
          <w:i/>
          <w:sz w:val="24"/>
          <w:szCs w:val="24"/>
        </w:rPr>
        <w:t>Penerapan Good Corporate Governance: Mengesampingkan Hak-Hak Istimewa Demi Kelangsungan Usaha.</w:t>
      </w:r>
      <w:r w:rsidR="003F0207">
        <w:rPr>
          <w:rFonts w:cs="Times New Roman"/>
          <w:sz w:val="24"/>
          <w:szCs w:val="24"/>
        </w:rPr>
        <w:t xml:space="preserve"> </w:t>
      </w:r>
      <w:r w:rsidRPr="00CD2E62">
        <w:rPr>
          <w:rFonts w:cs="Times New Roman"/>
          <w:sz w:val="24"/>
          <w:szCs w:val="24"/>
        </w:rPr>
        <w:t>Kencana. Depok.</w:t>
      </w:r>
    </w:p>
    <w:p w:rsidR="00B13FA4" w:rsidRPr="00CD2E62" w:rsidRDefault="00B13FA4" w:rsidP="0025044E">
      <w:pPr>
        <w:tabs>
          <w:tab w:val="left" w:pos="3405"/>
        </w:tabs>
        <w:ind w:left="709" w:hanging="709"/>
        <w:jc w:val="both"/>
        <w:rPr>
          <w:rFonts w:cs="Times New Roman"/>
          <w:sz w:val="24"/>
          <w:szCs w:val="24"/>
        </w:rPr>
      </w:pPr>
      <w:r w:rsidRPr="00CD2E62">
        <w:rPr>
          <w:rFonts w:cs="Times New Roman"/>
          <w:sz w:val="24"/>
          <w:szCs w:val="24"/>
        </w:rPr>
        <w:t>Susilo, Budi. 2010.</w:t>
      </w:r>
      <w:r w:rsidRPr="00CD2E62">
        <w:rPr>
          <w:rFonts w:cs="Times New Roman"/>
          <w:i/>
          <w:sz w:val="24"/>
          <w:szCs w:val="24"/>
        </w:rPr>
        <w:t xml:space="preserve"> Pengaruh Kepemilikan Manaje</w:t>
      </w:r>
      <w:r>
        <w:rPr>
          <w:rFonts w:cs="Times New Roman"/>
          <w:i/>
          <w:sz w:val="24"/>
          <w:szCs w:val="24"/>
        </w:rPr>
        <w:t xml:space="preserve">rial, Proporsi Dewan Komisaris </w:t>
      </w:r>
      <w:r w:rsidRPr="00CD2E62">
        <w:rPr>
          <w:rFonts w:cs="Times New Roman"/>
          <w:i/>
          <w:sz w:val="24"/>
          <w:szCs w:val="24"/>
        </w:rPr>
        <w:t>independen, Jumlah Komite Audit, Dan Keahlian Komite Audit Terhadap Manajemen Laba.</w:t>
      </w:r>
      <w:r w:rsidRPr="00CD2E62">
        <w:rPr>
          <w:rFonts w:cs="Times New Roman"/>
          <w:sz w:val="24"/>
          <w:szCs w:val="24"/>
        </w:rPr>
        <w:t xml:space="preserve"> Skripsi. Universitas Islam Negeri Syarif Hidayatullah. Jakarta.</w:t>
      </w:r>
    </w:p>
    <w:p w:rsidR="00813990" w:rsidRDefault="00813990" w:rsidP="0025044E">
      <w:pPr>
        <w:ind w:left="709" w:hanging="709"/>
        <w:jc w:val="both"/>
        <w:rPr>
          <w:rFonts w:cs="Times New Roman"/>
          <w:sz w:val="24"/>
          <w:szCs w:val="24"/>
        </w:rPr>
      </w:pPr>
      <w:r w:rsidRPr="00CD2E62">
        <w:rPr>
          <w:rFonts w:cs="Times New Roman"/>
          <w:sz w:val="24"/>
          <w:szCs w:val="24"/>
        </w:rPr>
        <w:t>Suhardjanto joko, Dewi. A, Rahmawati Er</w:t>
      </w:r>
      <w:r>
        <w:rPr>
          <w:rFonts w:cs="Times New Roman"/>
          <w:sz w:val="24"/>
          <w:szCs w:val="24"/>
        </w:rPr>
        <w:t>na dan Firazonia 2012. P</w:t>
      </w:r>
      <w:r w:rsidRPr="00CD2E62">
        <w:rPr>
          <w:rFonts w:cs="Times New Roman"/>
          <w:sz w:val="24"/>
          <w:szCs w:val="24"/>
        </w:rPr>
        <w:t>eran Corporate Governance Dalam Praktik Discl</w:t>
      </w:r>
      <w:r>
        <w:rPr>
          <w:rFonts w:cs="Times New Roman"/>
          <w:sz w:val="24"/>
          <w:szCs w:val="24"/>
        </w:rPr>
        <w:t>osure Pada Perbankan Indonesia.</w:t>
      </w:r>
      <w:r w:rsidRPr="00CD2E62">
        <w:rPr>
          <w:rFonts w:cs="Times New Roman"/>
          <w:sz w:val="24"/>
          <w:szCs w:val="24"/>
        </w:rPr>
        <w:t xml:space="preserve"> </w:t>
      </w:r>
      <w:r w:rsidRPr="005A3D76">
        <w:rPr>
          <w:rFonts w:cs="Times New Roman"/>
          <w:i/>
          <w:sz w:val="24"/>
          <w:szCs w:val="24"/>
        </w:rPr>
        <w:t>Jurnal Akuntansi, No. 3,</w:t>
      </w:r>
      <w:r w:rsidRPr="00CD2E62">
        <w:rPr>
          <w:rFonts w:cs="Times New Roman"/>
          <w:sz w:val="24"/>
          <w:szCs w:val="24"/>
        </w:rPr>
        <w:t xml:space="preserve"> Hal. 252-264 .</w:t>
      </w:r>
    </w:p>
    <w:p w:rsidR="00B13FA4" w:rsidRPr="00CD2E62" w:rsidRDefault="00B13FA4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bCs/>
          <w:sz w:val="24"/>
          <w:szCs w:val="24"/>
        </w:rPr>
      </w:pPr>
      <w:r w:rsidRPr="00CD2E62">
        <w:rPr>
          <w:rFonts w:cs="Times New Roman"/>
          <w:bCs/>
          <w:sz w:val="24"/>
          <w:szCs w:val="24"/>
        </w:rPr>
        <w:t>Suyanto, KrisnataDwi, Supramono</w:t>
      </w:r>
      <w:r>
        <w:rPr>
          <w:rFonts w:cs="Times New Roman"/>
          <w:bCs/>
          <w:sz w:val="24"/>
          <w:szCs w:val="24"/>
        </w:rPr>
        <w:t>. 2012.</w:t>
      </w:r>
      <w:r w:rsidRPr="00CD2E62">
        <w:rPr>
          <w:rFonts w:cs="Times New Roman"/>
          <w:bCs/>
          <w:sz w:val="24"/>
          <w:szCs w:val="24"/>
        </w:rPr>
        <w:t xml:space="preserve"> Likuiditas, Leverage, Komisaris Independen, Dan Manajemen laba terhada</w:t>
      </w:r>
      <w:r>
        <w:rPr>
          <w:rFonts w:cs="Times New Roman"/>
          <w:bCs/>
          <w:sz w:val="24"/>
          <w:szCs w:val="24"/>
        </w:rPr>
        <w:t xml:space="preserve">p Agresivitas Pajak Perusahaan. </w:t>
      </w:r>
      <w:r w:rsidRPr="00CD2E62">
        <w:rPr>
          <w:rFonts w:cs="Times New Roman"/>
          <w:bCs/>
          <w:sz w:val="24"/>
          <w:szCs w:val="24"/>
        </w:rPr>
        <w:t xml:space="preserve"> </w:t>
      </w:r>
      <w:r w:rsidRPr="005A3D76">
        <w:rPr>
          <w:rFonts w:cs="Times New Roman"/>
          <w:bCs/>
          <w:i/>
          <w:sz w:val="24"/>
          <w:szCs w:val="24"/>
        </w:rPr>
        <w:t>Jurnal Keuangan dan Perbankan, Vol.16, No.2</w:t>
      </w:r>
      <w:r w:rsidRPr="00CD2E62">
        <w:rPr>
          <w:rFonts w:cs="Times New Roman"/>
          <w:bCs/>
          <w:sz w:val="24"/>
          <w:szCs w:val="24"/>
        </w:rPr>
        <w:t xml:space="preserve"> Mei 2012, hlm. 167–177.</w:t>
      </w:r>
    </w:p>
    <w:p w:rsidR="00B13FA4" w:rsidRPr="00CD2E62" w:rsidRDefault="00B13FA4" w:rsidP="0025044E">
      <w:pPr>
        <w:tabs>
          <w:tab w:val="left" w:pos="3405"/>
        </w:tabs>
        <w:ind w:left="709" w:hanging="709"/>
        <w:jc w:val="both"/>
        <w:rPr>
          <w:rFonts w:cs="Times New Roman"/>
          <w:bCs/>
          <w:sz w:val="24"/>
          <w:szCs w:val="24"/>
        </w:rPr>
      </w:pPr>
      <w:r w:rsidRPr="00CD2E62">
        <w:rPr>
          <w:rFonts w:cs="Times New Roman"/>
          <w:bCs/>
          <w:sz w:val="24"/>
          <w:szCs w:val="24"/>
        </w:rPr>
        <w:t xml:space="preserve">Triwahyuningtias,Meilinda.  2012. </w:t>
      </w:r>
      <w:r w:rsidRPr="00CD2E62">
        <w:rPr>
          <w:rFonts w:cs="Times New Roman"/>
          <w:bCs/>
          <w:i/>
          <w:sz w:val="24"/>
          <w:szCs w:val="24"/>
        </w:rPr>
        <w:t>Analisis Pengaruh Struktur Kepemilikan, Ukuran Dewan, Komisaris Independen, Likuiditas Dan Leverage Terhadap Terjadinya Kondisi Financial Distress.</w:t>
      </w:r>
      <w:r>
        <w:rPr>
          <w:rFonts w:cs="Times New Roman"/>
          <w:bCs/>
          <w:i/>
          <w:sz w:val="24"/>
          <w:szCs w:val="24"/>
        </w:rPr>
        <w:t xml:space="preserve"> </w:t>
      </w:r>
      <w:r w:rsidRPr="00CD2E62">
        <w:rPr>
          <w:rFonts w:cs="Times New Roman"/>
          <w:bCs/>
          <w:sz w:val="24"/>
          <w:szCs w:val="24"/>
        </w:rPr>
        <w:t>Skripsi. Fakultas Ekonomi Dan Bisnis. Universitas Diponegoro. Semarang.</w:t>
      </w:r>
    </w:p>
    <w:p w:rsidR="00EA01A3" w:rsidRPr="00CD2E62" w:rsidRDefault="00EA01A3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sz w:val="24"/>
          <w:szCs w:val="24"/>
        </w:rPr>
      </w:pPr>
      <w:r w:rsidRPr="00CD2E62">
        <w:rPr>
          <w:rFonts w:cs="Times New Roman"/>
          <w:sz w:val="24"/>
          <w:szCs w:val="24"/>
        </w:rPr>
        <w:t>Ujiyanto, M. Arief. 20</w:t>
      </w:r>
      <w:r w:rsidR="00CD2E62">
        <w:rPr>
          <w:rFonts w:cs="Times New Roman"/>
          <w:sz w:val="24"/>
          <w:szCs w:val="24"/>
        </w:rPr>
        <w:t>07.</w:t>
      </w:r>
      <w:r w:rsidRPr="00CD2E62">
        <w:rPr>
          <w:rFonts w:cs="Times New Roman"/>
          <w:sz w:val="24"/>
          <w:szCs w:val="24"/>
        </w:rPr>
        <w:t xml:space="preserve"> Mekanisme Corporate Gorvenance, Manaj</w:t>
      </w:r>
      <w:r w:rsidR="00CD2E62">
        <w:rPr>
          <w:rFonts w:cs="Times New Roman"/>
          <w:sz w:val="24"/>
          <w:szCs w:val="24"/>
        </w:rPr>
        <w:t>emen Laba Dan Kinerja Keuangan.</w:t>
      </w:r>
      <w:r w:rsidRPr="00CD2E62">
        <w:rPr>
          <w:rFonts w:cs="Times New Roman"/>
          <w:sz w:val="24"/>
          <w:szCs w:val="24"/>
        </w:rPr>
        <w:t xml:space="preserve"> </w:t>
      </w:r>
      <w:r w:rsidRPr="00CD2E62">
        <w:rPr>
          <w:rFonts w:cs="Times New Roman"/>
          <w:i/>
          <w:sz w:val="24"/>
          <w:szCs w:val="24"/>
        </w:rPr>
        <w:t xml:space="preserve">Simposium Nasional Akuntansi X. Universitas Hassanudin Makassar. </w:t>
      </w:r>
      <w:r w:rsidRPr="00CD2E62">
        <w:rPr>
          <w:rFonts w:cs="Times New Roman"/>
          <w:sz w:val="24"/>
          <w:szCs w:val="24"/>
        </w:rPr>
        <w:t>26-26 Juli: 1-26.</w:t>
      </w:r>
    </w:p>
    <w:p w:rsidR="00A57FEE" w:rsidRPr="00CD2E62" w:rsidRDefault="00A57FEE" w:rsidP="0025044E">
      <w:pPr>
        <w:tabs>
          <w:tab w:val="left" w:pos="0"/>
        </w:tabs>
        <w:spacing w:after="0" w:line="240" w:lineRule="auto"/>
        <w:ind w:left="709" w:hanging="709"/>
        <w:jc w:val="both"/>
        <w:rPr>
          <w:rFonts w:cs="Times New Roman"/>
          <w:i/>
          <w:sz w:val="24"/>
          <w:szCs w:val="24"/>
        </w:rPr>
      </w:pPr>
      <w:r w:rsidRPr="00CD2E62">
        <w:rPr>
          <w:rFonts w:cs="Times New Roman"/>
          <w:sz w:val="24"/>
          <w:szCs w:val="24"/>
        </w:rPr>
        <w:t xml:space="preserve">Undang – undang No. 16. Tahun (2009). </w:t>
      </w:r>
      <w:r w:rsidRPr="00CD2E62">
        <w:rPr>
          <w:rFonts w:cs="Times New Roman"/>
          <w:i/>
          <w:sz w:val="24"/>
          <w:szCs w:val="24"/>
        </w:rPr>
        <w:t>Tentang Ketentuan Umum dan Tata</w:t>
      </w:r>
      <w:r w:rsidR="0025044E">
        <w:rPr>
          <w:rFonts w:cs="Times New Roman"/>
          <w:i/>
          <w:sz w:val="24"/>
          <w:szCs w:val="24"/>
        </w:rPr>
        <w:t xml:space="preserve"> </w:t>
      </w:r>
      <w:r w:rsidRPr="00CD2E62">
        <w:rPr>
          <w:rFonts w:cs="Times New Roman"/>
          <w:i/>
          <w:sz w:val="24"/>
          <w:szCs w:val="24"/>
        </w:rPr>
        <w:t>Cara</w:t>
      </w:r>
      <w:r w:rsidRPr="00CD2E62">
        <w:rPr>
          <w:rFonts w:cs="Times New Roman"/>
          <w:i/>
          <w:sz w:val="24"/>
          <w:szCs w:val="24"/>
        </w:rPr>
        <w:tab/>
        <w:t>Perpajakan.</w:t>
      </w:r>
    </w:p>
    <w:p w:rsidR="00A57FEE" w:rsidRPr="00CD2E62" w:rsidRDefault="00A57FEE" w:rsidP="0025044E">
      <w:pPr>
        <w:tabs>
          <w:tab w:val="left" w:pos="567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13990" w:rsidRDefault="00813990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Wibowo, Edi. 2010. </w:t>
      </w:r>
      <w:r w:rsidRPr="00CD2E62">
        <w:rPr>
          <w:rFonts w:cs="Times New Roman"/>
          <w:sz w:val="24"/>
          <w:szCs w:val="24"/>
        </w:rPr>
        <w:t xml:space="preserve">Implementasi Good Corporate Governance Di Indonesia. </w:t>
      </w:r>
      <w:r>
        <w:rPr>
          <w:rFonts w:cs="Times New Roman"/>
          <w:i/>
          <w:sz w:val="24"/>
          <w:szCs w:val="24"/>
        </w:rPr>
        <w:t>Jurnal Ekonomi Dan Kew</w:t>
      </w:r>
      <w:r w:rsidRPr="00CD2E62">
        <w:rPr>
          <w:rFonts w:cs="Times New Roman"/>
          <w:i/>
          <w:sz w:val="24"/>
          <w:szCs w:val="24"/>
        </w:rPr>
        <w:t xml:space="preserve">irausahaan. </w:t>
      </w:r>
      <w:r w:rsidRPr="00CD2E62">
        <w:rPr>
          <w:rFonts w:cs="Times New Roman"/>
          <w:sz w:val="24"/>
          <w:szCs w:val="24"/>
        </w:rPr>
        <w:t>Vol. 10, 2. Oktober, 2010: 129-138.</w:t>
      </w:r>
    </w:p>
    <w:p w:rsidR="00A57FEE" w:rsidRPr="00CD2E62" w:rsidRDefault="00A57FEE" w:rsidP="0025044E">
      <w:pPr>
        <w:tabs>
          <w:tab w:val="left" w:pos="567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CD2E62">
        <w:rPr>
          <w:rFonts w:cs="Times New Roman"/>
          <w:sz w:val="24"/>
          <w:szCs w:val="24"/>
        </w:rPr>
        <w:t xml:space="preserve">Zain, Mohammad. 2007. </w:t>
      </w:r>
      <w:r w:rsidR="005A3D76">
        <w:rPr>
          <w:rFonts w:cs="Times New Roman"/>
          <w:i/>
          <w:sz w:val="24"/>
          <w:szCs w:val="24"/>
        </w:rPr>
        <w:t>Manajemen Perpajakan.</w:t>
      </w:r>
      <w:r w:rsidRPr="00CD2E62">
        <w:rPr>
          <w:rFonts w:cs="Times New Roman"/>
          <w:i/>
          <w:sz w:val="24"/>
          <w:szCs w:val="24"/>
        </w:rPr>
        <w:t xml:space="preserve"> </w:t>
      </w:r>
      <w:r w:rsidRPr="00CD2E62">
        <w:rPr>
          <w:rFonts w:cs="Times New Roman"/>
          <w:sz w:val="24"/>
          <w:szCs w:val="24"/>
        </w:rPr>
        <w:t>Salemba Empat. Jakarta.</w:t>
      </w:r>
    </w:p>
    <w:p w:rsidR="00A57FEE" w:rsidRPr="00CD2E62" w:rsidRDefault="00A57FEE" w:rsidP="0025044E">
      <w:pPr>
        <w:tabs>
          <w:tab w:val="left" w:pos="567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57FEE" w:rsidRPr="00CD2E62" w:rsidRDefault="004F1086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www.O</w:t>
      </w:r>
      <w:r w:rsidR="00A57FEE" w:rsidRPr="00CD2E62">
        <w:rPr>
          <w:rFonts w:cs="Times New Roman"/>
          <w:sz w:val="24"/>
          <w:szCs w:val="24"/>
        </w:rPr>
        <w:t xml:space="preserve">bservation &amp; Research of Taxation.com </w:t>
      </w:r>
      <w:r w:rsidR="00C52692">
        <w:rPr>
          <w:rFonts w:cs="Times New Roman"/>
          <w:sz w:val="24"/>
          <w:szCs w:val="24"/>
        </w:rPr>
        <w:t xml:space="preserve">. Strategi Perencanaan Pajak Penghasilan. </w:t>
      </w:r>
      <w:r w:rsidR="00A57FEE" w:rsidRPr="00CD2E62">
        <w:rPr>
          <w:rFonts w:cs="Times New Roman"/>
          <w:sz w:val="24"/>
          <w:szCs w:val="24"/>
        </w:rPr>
        <w:t xml:space="preserve">diakses pada </w:t>
      </w:r>
      <w:r w:rsidR="00C52692">
        <w:rPr>
          <w:rFonts w:cs="Times New Roman"/>
          <w:sz w:val="24"/>
          <w:szCs w:val="24"/>
        </w:rPr>
        <w:t>tanggal 29 April</w:t>
      </w:r>
      <w:r w:rsidR="00A57FEE" w:rsidRPr="00CD2E62">
        <w:rPr>
          <w:rFonts w:cs="Times New Roman"/>
          <w:sz w:val="24"/>
          <w:szCs w:val="24"/>
        </w:rPr>
        <w:t xml:space="preserve"> 2014.</w:t>
      </w:r>
    </w:p>
    <w:p w:rsidR="00003367" w:rsidRPr="00CD2E62" w:rsidRDefault="008D0726" w:rsidP="0025044E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cs="Times New Roman"/>
          <w:sz w:val="24"/>
          <w:szCs w:val="24"/>
        </w:rPr>
      </w:pPr>
      <w:hyperlink r:id="rId8" w:history="1">
        <w:r w:rsidR="008E64C4" w:rsidRPr="00CD2E62">
          <w:rPr>
            <w:rStyle w:val="Hyperlink"/>
            <w:rFonts w:cs="Times New Roman"/>
            <w:sz w:val="24"/>
            <w:szCs w:val="24"/>
          </w:rPr>
          <w:t>www.idx.co.id</w:t>
        </w:r>
      </w:hyperlink>
      <w:r w:rsidR="008E64C4" w:rsidRPr="00CD2E62">
        <w:rPr>
          <w:rFonts w:cs="Times New Roman"/>
          <w:sz w:val="24"/>
          <w:szCs w:val="24"/>
        </w:rPr>
        <w:t>)</w:t>
      </w:r>
      <w:r w:rsidR="005A3D76">
        <w:rPr>
          <w:rFonts w:cs="Times New Roman"/>
          <w:sz w:val="24"/>
          <w:szCs w:val="24"/>
        </w:rPr>
        <w:t xml:space="preserve"> </w:t>
      </w:r>
      <w:r w:rsidR="003F0207">
        <w:rPr>
          <w:rFonts w:cs="Times New Roman"/>
          <w:sz w:val="24"/>
          <w:szCs w:val="24"/>
        </w:rPr>
        <w:t>PT.Bursa Efek Indonesia</w:t>
      </w:r>
      <w:r w:rsidR="00A555A9">
        <w:rPr>
          <w:rFonts w:cs="Times New Roman"/>
          <w:sz w:val="24"/>
          <w:szCs w:val="24"/>
        </w:rPr>
        <w:t>.</w:t>
      </w:r>
    </w:p>
    <w:sectPr w:rsidR="00003367" w:rsidRPr="00CD2E62" w:rsidSect="00D91FE7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91FE7"/>
    <w:rsid w:val="00003367"/>
    <w:rsid w:val="001F6416"/>
    <w:rsid w:val="00210F8A"/>
    <w:rsid w:val="0025044E"/>
    <w:rsid w:val="0025675A"/>
    <w:rsid w:val="002C74BA"/>
    <w:rsid w:val="003F0207"/>
    <w:rsid w:val="004646F3"/>
    <w:rsid w:val="00477771"/>
    <w:rsid w:val="004A3A5E"/>
    <w:rsid w:val="004F1086"/>
    <w:rsid w:val="005305F3"/>
    <w:rsid w:val="005A3D76"/>
    <w:rsid w:val="005F4E1A"/>
    <w:rsid w:val="00654C13"/>
    <w:rsid w:val="006809CD"/>
    <w:rsid w:val="0073505D"/>
    <w:rsid w:val="007432C9"/>
    <w:rsid w:val="007E410E"/>
    <w:rsid w:val="00801673"/>
    <w:rsid w:val="00813990"/>
    <w:rsid w:val="0082082C"/>
    <w:rsid w:val="008D0726"/>
    <w:rsid w:val="008E64C4"/>
    <w:rsid w:val="00902DCF"/>
    <w:rsid w:val="00933A8A"/>
    <w:rsid w:val="00936C14"/>
    <w:rsid w:val="00947039"/>
    <w:rsid w:val="00966D9D"/>
    <w:rsid w:val="009807CA"/>
    <w:rsid w:val="009D7CC3"/>
    <w:rsid w:val="009E6B9F"/>
    <w:rsid w:val="00A323BC"/>
    <w:rsid w:val="00A555A9"/>
    <w:rsid w:val="00A57FEE"/>
    <w:rsid w:val="00B13FA4"/>
    <w:rsid w:val="00B46ABB"/>
    <w:rsid w:val="00B8268F"/>
    <w:rsid w:val="00C52692"/>
    <w:rsid w:val="00C53979"/>
    <w:rsid w:val="00C80FC8"/>
    <w:rsid w:val="00CA59FC"/>
    <w:rsid w:val="00CD2E62"/>
    <w:rsid w:val="00D4020B"/>
    <w:rsid w:val="00D67D91"/>
    <w:rsid w:val="00D91FE7"/>
    <w:rsid w:val="00DF05E4"/>
    <w:rsid w:val="00EA01A3"/>
    <w:rsid w:val="00EA3EF5"/>
    <w:rsid w:val="00EC203D"/>
    <w:rsid w:val="00F05E6A"/>
    <w:rsid w:val="00F15060"/>
    <w:rsid w:val="00F6156A"/>
    <w:rsid w:val="00F61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FE7"/>
    <w:rPr>
      <w:rFonts w:ascii="Times New Roman" w:eastAsiaTheme="minorEastAsia" w:hAnsi="Times New Roman"/>
      <w:sz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FE7"/>
    <w:rPr>
      <w:color w:val="0000FF" w:themeColor="hyperlink"/>
      <w:u w:val="single"/>
    </w:rPr>
  </w:style>
  <w:style w:type="paragraph" w:customStyle="1" w:styleId="Default">
    <w:name w:val="Default"/>
    <w:rsid w:val="00D91FE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x.co.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icg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cgi.org.id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gustiphd.blogspot.com/2011/10/komisaris-independen-dan-gcg.html%20diakses%20%20April%20201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gustiphd.blogspot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Ipuih</dc:creator>
  <cp:lastModifiedBy>Ipuih</cp:lastModifiedBy>
  <cp:revision>9</cp:revision>
  <dcterms:created xsi:type="dcterms:W3CDTF">2014-06-23T17:05:00Z</dcterms:created>
  <dcterms:modified xsi:type="dcterms:W3CDTF">2014-11-18T04:39:00Z</dcterms:modified>
</cp:coreProperties>
</file>