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AC" w:rsidRDefault="007846F1" w:rsidP="00C55A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78A9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2F3B7D" w:rsidRPr="007B78A9" w:rsidRDefault="002F3B7D" w:rsidP="00C55A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6F1" w:rsidRPr="007B78A9" w:rsidRDefault="007846F1" w:rsidP="002F3B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78A9">
        <w:rPr>
          <w:rFonts w:ascii="Times New Roman" w:hAnsi="Times New Roman" w:cs="Times New Roman"/>
          <w:sz w:val="24"/>
          <w:szCs w:val="24"/>
        </w:rPr>
        <w:t xml:space="preserve">Penelitian bertujuan untuk menguji pengaruh profitabilitas, </w:t>
      </w:r>
      <w:r w:rsidRPr="007B78A9">
        <w:rPr>
          <w:rFonts w:ascii="Times New Roman" w:hAnsi="Times New Roman" w:cs="Times New Roman"/>
          <w:i/>
          <w:sz w:val="24"/>
          <w:szCs w:val="24"/>
        </w:rPr>
        <w:t>leverage</w:t>
      </w:r>
      <w:r w:rsidRPr="007B78A9">
        <w:rPr>
          <w:rFonts w:ascii="Times New Roman" w:hAnsi="Times New Roman" w:cs="Times New Roman"/>
          <w:sz w:val="24"/>
          <w:szCs w:val="24"/>
        </w:rPr>
        <w:t>, dan asimetri informasi terhadap menajemen laba pada perusahaan manufaktur yang terdaftar di Bursa Efek Indonesia. Manajemen laba sebagai variabel dependen diukur dengan akrual diskresioner.</w:t>
      </w:r>
    </w:p>
    <w:p w:rsidR="007846F1" w:rsidRDefault="007846F1" w:rsidP="002F3B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78A9">
        <w:rPr>
          <w:rFonts w:ascii="Times New Roman" w:hAnsi="Times New Roman" w:cs="Times New Roman"/>
          <w:sz w:val="24"/>
          <w:szCs w:val="24"/>
        </w:rPr>
        <w:t xml:space="preserve">Penelitian ini menggunakan data sekunder yaitu perusahaan pada kategori manufaktur yang terdaftar di Bursa Efek Indonesia periode 2009-2013. Sampel yang digunakan dalam </w:t>
      </w:r>
      <w:r w:rsidR="00205C32">
        <w:rPr>
          <w:rFonts w:ascii="Times New Roman" w:hAnsi="Times New Roman" w:cs="Times New Roman"/>
          <w:sz w:val="24"/>
          <w:szCs w:val="24"/>
        </w:rPr>
        <w:t>penelitian ini sebanyak 64</w:t>
      </w:r>
      <w:r w:rsidRPr="007B78A9">
        <w:rPr>
          <w:rFonts w:ascii="Times New Roman" w:hAnsi="Times New Roman" w:cs="Times New Roman"/>
          <w:sz w:val="24"/>
          <w:szCs w:val="24"/>
        </w:rPr>
        <w:t xml:space="preserve"> perusahaan melalui metode </w:t>
      </w:r>
      <w:r w:rsidRPr="007B78A9">
        <w:rPr>
          <w:rFonts w:ascii="Times New Roman" w:hAnsi="Times New Roman" w:cs="Times New Roman"/>
          <w:i/>
          <w:sz w:val="24"/>
          <w:szCs w:val="24"/>
        </w:rPr>
        <w:t>purposive sampling</w:t>
      </w:r>
      <w:r w:rsidRPr="007B78A9">
        <w:rPr>
          <w:rFonts w:ascii="Times New Roman" w:hAnsi="Times New Roman" w:cs="Times New Roman"/>
          <w:sz w:val="24"/>
          <w:szCs w:val="24"/>
        </w:rPr>
        <w:t>. Metode yang digunakan adalah analisis regresi berganda.</w:t>
      </w:r>
    </w:p>
    <w:p w:rsidR="003C07B0" w:rsidRPr="007B78A9" w:rsidRDefault="003C07B0" w:rsidP="002F3B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statistik yang digunakan, yaitu (1) pengujian asumsi klasik, yang terdiri dari uji normalitas, uji multikolinearitas, dan uji autokorelasi, (2) pengujian hipotesis, yang terdiri dari uji koefesien determinasi (R</w:t>
      </w:r>
      <w:r w:rsidRPr="003C07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), uji hipotesis secara simultan (</w:t>
      </w:r>
      <w:r w:rsidRPr="003C07B0">
        <w:rPr>
          <w:rFonts w:ascii="Times New Roman" w:hAnsi="Times New Roman" w:cs="Times New Roman"/>
          <w:i/>
          <w:sz w:val="24"/>
          <w:szCs w:val="24"/>
        </w:rPr>
        <w:t>F-test</w:t>
      </w:r>
      <w:r>
        <w:rPr>
          <w:rFonts w:ascii="Times New Roman" w:hAnsi="Times New Roman" w:cs="Times New Roman"/>
          <w:sz w:val="24"/>
          <w:szCs w:val="24"/>
        </w:rPr>
        <w:t>), dan uji hipotesis secara parsial (</w:t>
      </w:r>
      <w:r w:rsidRPr="003C07B0">
        <w:rPr>
          <w:rFonts w:ascii="Times New Roman" w:hAnsi="Times New Roman" w:cs="Times New Roman"/>
          <w:i/>
          <w:sz w:val="24"/>
          <w:szCs w:val="24"/>
        </w:rPr>
        <w:t>t-test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846F1" w:rsidRDefault="007846F1" w:rsidP="002F3B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78A9">
        <w:rPr>
          <w:rFonts w:ascii="Times New Roman" w:hAnsi="Times New Roman" w:cs="Times New Roman"/>
          <w:sz w:val="24"/>
          <w:szCs w:val="24"/>
        </w:rPr>
        <w:t xml:space="preserve">Berdasarkan hasil penelitian disimpulkan bahwa profitabilitas dan </w:t>
      </w:r>
      <w:r w:rsidRPr="007B78A9">
        <w:rPr>
          <w:rFonts w:ascii="Times New Roman" w:hAnsi="Times New Roman" w:cs="Times New Roman"/>
          <w:i/>
          <w:sz w:val="24"/>
          <w:szCs w:val="24"/>
        </w:rPr>
        <w:t>leverage</w:t>
      </w:r>
      <w:r w:rsidRPr="007B78A9">
        <w:rPr>
          <w:rFonts w:ascii="Times New Roman" w:hAnsi="Times New Roman" w:cs="Times New Roman"/>
          <w:sz w:val="24"/>
          <w:szCs w:val="24"/>
        </w:rPr>
        <w:t xml:space="preserve"> berpengaruh signifikan negatif terhadap manajemen laba, yang mengartikan semakin tinggi profitabilitas dan </w:t>
      </w:r>
      <w:r w:rsidRPr="00AA371B">
        <w:rPr>
          <w:rFonts w:ascii="Times New Roman" w:hAnsi="Times New Roman" w:cs="Times New Roman"/>
          <w:i/>
          <w:sz w:val="24"/>
          <w:szCs w:val="24"/>
        </w:rPr>
        <w:t>leverage</w:t>
      </w:r>
      <w:r w:rsidRPr="007B78A9">
        <w:rPr>
          <w:rFonts w:ascii="Times New Roman" w:hAnsi="Times New Roman" w:cs="Times New Roman"/>
          <w:sz w:val="24"/>
          <w:szCs w:val="24"/>
        </w:rPr>
        <w:t xml:space="preserve"> </w:t>
      </w:r>
      <w:r w:rsidR="007B78A9" w:rsidRPr="007B78A9">
        <w:rPr>
          <w:rFonts w:ascii="Times New Roman" w:hAnsi="Times New Roman" w:cs="Times New Roman"/>
          <w:sz w:val="24"/>
          <w:szCs w:val="24"/>
        </w:rPr>
        <w:t>perusahaan maka semakin rendah kemungkinan terjadinya manajemen laba. Sementara itu variabel asimetri informasi tidak terbukti berpengaruh signifikan terhadap manajemen laba.</w:t>
      </w:r>
    </w:p>
    <w:p w:rsidR="002F3B7D" w:rsidRPr="007B78A9" w:rsidRDefault="002F3B7D" w:rsidP="002F3B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B78A9" w:rsidRDefault="007B78A9" w:rsidP="00C55A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A9">
        <w:rPr>
          <w:rFonts w:ascii="Times New Roman" w:hAnsi="Times New Roman" w:cs="Times New Roman"/>
          <w:sz w:val="24"/>
          <w:szCs w:val="24"/>
        </w:rPr>
        <w:t>Kat</w:t>
      </w:r>
      <w:r w:rsidR="007F5752">
        <w:rPr>
          <w:rFonts w:ascii="Times New Roman" w:hAnsi="Times New Roman" w:cs="Times New Roman"/>
          <w:sz w:val="24"/>
          <w:szCs w:val="24"/>
        </w:rPr>
        <w:t>a kunci</w:t>
      </w:r>
      <w:r w:rsidRPr="007B78A9">
        <w:rPr>
          <w:rFonts w:ascii="Times New Roman" w:hAnsi="Times New Roman" w:cs="Times New Roman"/>
          <w:sz w:val="24"/>
          <w:szCs w:val="24"/>
        </w:rPr>
        <w:t xml:space="preserve">: profitabilitas, </w:t>
      </w:r>
      <w:r w:rsidRPr="007B78A9">
        <w:rPr>
          <w:rFonts w:ascii="Times New Roman" w:hAnsi="Times New Roman" w:cs="Times New Roman"/>
          <w:i/>
          <w:sz w:val="24"/>
          <w:szCs w:val="24"/>
        </w:rPr>
        <w:t>leverage</w:t>
      </w:r>
      <w:r w:rsidRPr="007B78A9">
        <w:rPr>
          <w:rFonts w:ascii="Times New Roman" w:hAnsi="Times New Roman" w:cs="Times New Roman"/>
          <w:sz w:val="24"/>
          <w:szCs w:val="24"/>
        </w:rPr>
        <w:t>, asimetri informasi, manajemen laba.</w:t>
      </w:r>
    </w:p>
    <w:p w:rsidR="007B78A9" w:rsidRDefault="007B78A9" w:rsidP="00C55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8A9" w:rsidRDefault="007B78A9" w:rsidP="00C55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5AB3" w:rsidRDefault="00C55AB3" w:rsidP="00C55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5AB3" w:rsidRDefault="00C55AB3" w:rsidP="00C55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5AB3" w:rsidRDefault="00C55AB3" w:rsidP="00C55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5AB3" w:rsidRDefault="00C55AB3" w:rsidP="00C55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5AB3" w:rsidRDefault="00C55AB3" w:rsidP="00C55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5AB3" w:rsidRDefault="00C55AB3" w:rsidP="00C55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5AB3" w:rsidRDefault="00C55AB3" w:rsidP="00C55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5AB3" w:rsidRDefault="00C55AB3" w:rsidP="00C55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5AB3" w:rsidRDefault="00C55AB3" w:rsidP="00C55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5AB3" w:rsidRDefault="00C55AB3" w:rsidP="00C55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8A9" w:rsidRDefault="007B78A9" w:rsidP="00C55A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B78A9" w:rsidSect="00015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36E" w:rsidRDefault="002C536E" w:rsidP="002C536E">
      <w:pPr>
        <w:spacing w:after="0" w:line="240" w:lineRule="auto"/>
      </w:pPr>
      <w:r>
        <w:separator/>
      </w:r>
    </w:p>
  </w:endnote>
  <w:endnote w:type="continuationSeparator" w:id="1">
    <w:p w:rsidR="002C536E" w:rsidRDefault="002C536E" w:rsidP="002C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2FF" w:rsidRDefault="00A812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365"/>
      <w:docPartObj>
        <w:docPartGallery w:val="Page Numbers (Bottom of Page)"/>
        <w:docPartUnique/>
      </w:docPartObj>
    </w:sdtPr>
    <w:sdtContent>
      <w:p w:rsidR="00A812FF" w:rsidRDefault="00A812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fldChar w:fldCharType="end"/>
        </w:r>
      </w:p>
    </w:sdtContent>
  </w:sdt>
  <w:p w:rsidR="002C536E" w:rsidRDefault="002C53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2FF" w:rsidRDefault="00A812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36E" w:rsidRDefault="002C536E" w:rsidP="002C536E">
      <w:pPr>
        <w:spacing w:after="0" w:line="240" w:lineRule="auto"/>
      </w:pPr>
      <w:r>
        <w:separator/>
      </w:r>
    </w:p>
  </w:footnote>
  <w:footnote w:type="continuationSeparator" w:id="1">
    <w:p w:rsidR="002C536E" w:rsidRDefault="002C536E" w:rsidP="002C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2FF" w:rsidRDefault="00A812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2FF" w:rsidRDefault="00A812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2FF" w:rsidRDefault="00A812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7846F1"/>
    <w:rsid w:val="00015ECC"/>
    <w:rsid w:val="000B2B70"/>
    <w:rsid w:val="00122C7E"/>
    <w:rsid w:val="001C29EB"/>
    <w:rsid w:val="00205C32"/>
    <w:rsid w:val="002C536E"/>
    <w:rsid w:val="002F3B7D"/>
    <w:rsid w:val="00312515"/>
    <w:rsid w:val="003A5BC6"/>
    <w:rsid w:val="003C07B0"/>
    <w:rsid w:val="00516C48"/>
    <w:rsid w:val="00536F15"/>
    <w:rsid w:val="005D5206"/>
    <w:rsid w:val="006A2CE5"/>
    <w:rsid w:val="007846F1"/>
    <w:rsid w:val="007B0FAC"/>
    <w:rsid w:val="007B78A9"/>
    <w:rsid w:val="007F5752"/>
    <w:rsid w:val="00827752"/>
    <w:rsid w:val="008542DE"/>
    <w:rsid w:val="00A812FF"/>
    <w:rsid w:val="00A84F56"/>
    <w:rsid w:val="00A9501B"/>
    <w:rsid w:val="00AA371B"/>
    <w:rsid w:val="00B46BC4"/>
    <w:rsid w:val="00B9227C"/>
    <w:rsid w:val="00BC166B"/>
    <w:rsid w:val="00C37ED6"/>
    <w:rsid w:val="00C55AB3"/>
    <w:rsid w:val="00ED0573"/>
    <w:rsid w:val="00EF0289"/>
    <w:rsid w:val="00F3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5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36E"/>
  </w:style>
  <w:style w:type="paragraph" w:styleId="Footer">
    <w:name w:val="footer"/>
    <w:basedOn w:val="Normal"/>
    <w:link w:val="FooterChar"/>
    <w:uiPriority w:val="99"/>
    <w:unhideWhenUsed/>
    <w:rsid w:val="002C5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C93E8-061E-4CBA-A20E-2B15440F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RIFKQ</dc:creator>
  <cp:lastModifiedBy>RIFKQ</cp:lastModifiedBy>
  <cp:revision>9</cp:revision>
  <cp:lastPrinted>2015-01-31T17:26:00Z</cp:lastPrinted>
  <dcterms:created xsi:type="dcterms:W3CDTF">2015-01-08T16:31:00Z</dcterms:created>
  <dcterms:modified xsi:type="dcterms:W3CDTF">2015-02-04T05:45:00Z</dcterms:modified>
</cp:coreProperties>
</file>