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F6E" w:rsidRPr="00E7494C" w:rsidRDefault="00E7494C" w:rsidP="00E74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94C">
        <w:rPr>
          <w:rFonts w:ascii="Times New Roman" w:hAnsi="Times New Roman" w:cs="Times New Roman"/>
          <w:b/>
          <w:sz w:val="28"/>
          <w:szCs w:val="28"/>
        </w:rPr>
        <w:t>DAFTAR</w:t>
      </w:r>
      <w:r w:rsidR="00B71665" w:rsidRPr="00E7494C">
        <w:rPr>
          <w:rFonts w:ascii="Times New Roman" w:hAnsi="Times New Roman" w:cs="Times New Roman"/>
          <w:b/>
          <w:sz w:val="28"/>
          <w:szCs w:val="28"/>
        </w:rPr>
        <w:t xml:space="preserve"> TABEL</w:t>
      </w:r>
    </w:p>
    <w:p w:rsidR="00E7494C" w:rsidRPr="00E7494C" w:rsidRDefault="00E7494C" w:rsidP="00E74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665" w:rsidRPr="00E7494C" w:rsidRDefault="007E63F6" w:rsidP="007E63F6">
      <w:pPr>
        <w:tabs>
          <w:tab w:val="right" w:leader="dot" w:pos="7371"/>
          <w:tab w:val="right" w:pos="7938"/>
        </w:tabs>
        <w:spacing w:after="0" w:line="360" w:lineRule="auto"/>
        <w:ind w:left="1276" w:right="237" w:hanging="1276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</w:t>
      </w:r>
      <w:r w:rsidR="00B71665" w:rsidRPr="00E7494C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ab/>
      </w:r>
      <w:r w:rsidR="00B71665" w:rsidRPr="00E7494C">
        <w:rPr>
          <w:rFonts w:ascii="Times New Roman" w:hAnsi="Times New Roman" w:cs="Times New Roman"/>
          <w:sz w:val="24"/>
          <w:szCs w:val="24"/>
        </w:rPr>
        <w:t>Data Perkembangan Nasabah Kredit Sepeda Motor Merek Honda 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1665" w:rsidRPr="00E7494C">
        <w:rPr>
          <w:rFonts w:ascii="Times New Roman" w:hAnsi="Times New Roman" w:cs="Times New Roman"/>
          <w:sz w:val="24"/>
          <w:szCs w:val="24"/>
        </w:rPr>
        <w:t>Perusahaan leasing Di Kota Padang Tahun 2009-2013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3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Profil Responden Berdasarkan Gender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47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4.2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Profil Responden Berdasarkan Umur</w:t>
      </w:r>
      <w:r w:rsidR="00E7494C" w:rsidRPr="00E7494C">
        <w:rPr>
          <w:rFonts w:ascii="Times New Roman" w:hAnsi="Times New Roman" w:cs="Times New Roman"/>
          <w:sz w:val="24"/>
          <w:szCs w:val="24"/>
        </w:rPr>
        <w:t>.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48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4.3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Profil Responden Berdasarkan Pekerjaan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48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4.4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Profil Responden Berdasarkan Pendidikan Terakhir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49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4.5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Profil Responden Berdasarkan Pendapatan perbulan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50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4.6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Uji Validitas Dimensi People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52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>Tabel 4.7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 xml:space="preserve"> Uji Validitas Dimensi Process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52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4.8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Uji Validitas Dimensi Physical Evidence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53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4.9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Uji Validitas Dimensi Keputusan Pembelian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54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>Tabel 4.10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 xml:space="preserve"> Hasil Uji Reliabilitas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55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4.11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Distribusi Frekuensi Variabel people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56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4.12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Distribusi Frekuensi Variabel Process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57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>Tabel 4.13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 xml:space="preserve"> Distribusi Frekuensi Variabel Physical Evidence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58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>Tabel 4.14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 xml:space="preserve"> Distribusi Frekuensi Variabel Keputusan Pembelian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59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>Tabel 4.15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 xml:space="preserve"> Hasil Uji Normalitas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60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4.16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Setelah Di Normalkan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61</w:t>
      </w:r>
    </w:p>
    <w:p w:rsidR="00B71665" w:rsidRPr="00E7494C" w:rsidRDefault="00B71665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4.17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 w:rsidRPr="00E7494C">
        <w:rPr>
          <w:rFonts w:ascii="Times New Roman" w:hAnsi="Times New Roman" w:cs="Times New Roman"/>
          <w:sz w:val="24"/>
          <w:szCs w:val="24"/>
        </w:rPr>
        <w:t>Hasil Pengujian Linearitas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E7494C">
        <w:rPr>
          <w:rFonts w:ascii="Times New Roman" w:hAnsi="Times New Roman" w:cs="Times New Roman"/>
          <w:sz w:val="24"/>
          <w:szCs w:val="24"/>
        </w:rPr>
        <w:t>61</w:t>
      </w:r>
    </w:p>
    <w:p w:rsidR="00E7494C" w:rsidRP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4.18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Multikolinearitas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62</w:t>
      </w:r>
    </w:p>
    <w:p w:rsidR="00E7494C" w:rsidRP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4.19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Heteroskedastisitas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E7494C" w:rsidRP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4.20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Analisa Regresi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64</w:t>
      </w:r>
    </w:p>
    <w:p w:rsidR="00E7494C" w:rsidRP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4.21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Kelayakan Model (Uji F)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65</w:t>
      </w:r>
    </w:p>
    <w:p w:rsidR="00E7494C" w:rsidRP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4.22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Hipotesis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66</w:t>
      </w:r>
    </w:p>
    <w:p w:rsidR="00E7494C" w:rsidRDefault="00E7494C" w:rsidP="007E63F6">
      <w:pPr>
        <w:tabs>
          <w:tab w:val="left" w:pos="1276"/>
          <w:tab w:val="right" w:leader="dot" w:pos="7371"/>
          <w:tab w:val="right" w:pos="793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494C">
        <w:rPr>
          <w:rFonts w:ascii="Times New Roman" w:hAnsi="Times New Roman" w:cs="Times New Roman"/>
          <w:sz w:val="24"/>
          <w:szCs w:val="24"/>
        </w:rPr>
        <w:t xml:space="preserve">Tabel 4.23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E7494C">
        <w:rPr>
          <w:rFonts w:ascii="Times New Roman" w:hAnsi="Times New Roman" w:cs="Times New Roman"/>
          <w:sz w:val="24"/>
          <w:szCs w:val="24"/>
        </w:rPr>
        <w:t>Hasil Pengujian Untuk Uji Koefisien Determinasi (R</w:t>
      </w:r>
      <w:r w:rsidRPr="00E7494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7494C">
        <w:rPr>
          <w:rFonts w:ascii="Times New Roman" w:hAnsi="Times New Roman" w:cs="Times New Roman"/>
          <w:sz w:val="24"/>
          <w:szCs w:val="24"/>
        </w:rPr>
        <w:t xml:space="preserve">) 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7E63F6" w:rsidRDefault="007E63F6" w:rsidP="007E63F6">
      <w:pPr>
        <w:tabs>
          <w:tab w:val="right" w:leader="dot" w:pos="7371"/>
          <w:tab w:val="right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F6" w:rsidRDefault="007E63F6" w:rsidP="007E63F6">
      <w:pPr>
        <w:tabs>
          <w:tab w:val="right" w:leader="dot" w:pos="7371"/>
          <w:tab w:val="right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3F6" w:rsidRDefault="007E63F6" w:rsidP="007E63F6">
      <w:pPr>
        <w:tabs>
          <w:tab w:val="right" w:leader="dot" w:pos="7371"/>
          <w:tab w:val="right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94C" w:rsidRDefault="00C25491" w:rsidP="007E63F6">
      <w:pPr>
        <w:tabs>
          <w:tab w:val="right" w:leader="dot" w:pos="7371"/>
          <w:tab w:val="right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491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C25491" w:rsidRDefault="00C25491" w:rsidP="007E63F6">
      <w:pPr>
        <w:tabs>
          <w:tab w:val="left" w:pos="1134"/>
          <w:tab w:val="right" w:leader="dot" w:pos="7371"/>
          <w:tab w:val="right" w:pos="793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91" w:rsidRPr="00C25491" w:rsidRDefault="00C25491" w:rsidP="007E63F6">
      <w:pPr>
        <w:tabs>
          <w:tab w:val="left" w:pos="1134"/>
          <w:tab w:val="right" w:leader="dot" w:pos="7371"/>
          <w:tab w:val="right" w:pos="7938"/>
        </w:tabs>
        <w:rPr>
          <w:rFonts w:ascii="Times New Roman" w:hAnsi="Times New Roman" w:cs="Times New Roman"/>
          <w:sz w:val="24"/>
          <w:szCs w:val="24"/>
        </w:rPr>
      </w:pPr>
      <w:r w:rsidRPr="00C25491">
        <w:rPr>
          <w:rFonts w:ascii="Times New Roman" w:hAnsi="Times New Roman" w:cs="Times New Roman"/>
          <w:sz w:val="24"/>
          <w:szCs w:val="24"/>
        </w:rPr>
        <w:t>Gambar 2.1 Tahapan keputusan pembelian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C25491">
        <w:rPr>
          <w:rFonts w:ascii="Times New Roman" w:hAnsi="Times New Roman" w:cs="Times New Roman"/>
          <w:sz w:val="24"/>
          <w:szCs w:val="24"/>
        </w:rPr>
        <w:t>13</w:t>
      </w:r>
    </w:p>
    <w:p w:rsidR="00C25491" w:rsidRPr="00C25491" w:rsidRDefault="00C25491" w:rsidP="007E63F6">
      <w:pPr>
        <w:tabs>
          <w:tab w:val="left" w:pos="1134"/>
          <w:tab w:val="right" w:leader="dot" w:pos="7371"/>
          <w:tab w:val="right" w:pos="7938"/>
        </w:tabs>
        <w:rPr>
          <w:rFonts w:ascii="Times New Roman" w:hAnsi="Times New Roman" w:cs="Times New Roman"/>
          <w:sz w:val="24"/>
          <w:szCs w:val="24"/>
        </w:rPr>
      </w:pPr>
      <w:r w:rsidRPr="00C25491">
        <w:rPr>
          <w:rFonts w:ascii="Times New Roman" w:hAnsi="Times New Roman" w:cs="Times New Roman"/>
          <w:sz w:val="24"/>
          <w:szCs w:val="24"/>
        </w:rPr>
        <w:t>Gambar 2.2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C25491">
        <w:rPr>
          <w:rFonts w:ascii="Times New Roman" w:hAnsi="Times New Roman" w:cs="Times New Roman"/>
          <w:sz w:val="24"/>
          <w:szCs w:val="24"/>
        </w:rPr>
        <w:t xml:space="preserve"> Kerangka Konseptual</w:t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="007E63F6">
        <w:rPr>
          <w:rFonts w:ascii="Times New Roman" w:hAnsi="Times New Roman" w:cs="Times New Roman"/>
          <w:sz w:val="24"/>
          <w:szCs w:val="24"/>
        </w:rPr>
        <w:tab/>
      </w:r>
      <w:r w:rsidRPr="00C25491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</w:p>
    <w:sectPr w:rsidR="00C25491" w:rsidRPr="00C25491" w:rsidSect="007E63F6">
      <w:footerReference w:type="default" r:id="rId7"/>
      <w:pgSz w:w="11906" w:h="16838" w:code="9"/>
      <w:pgMar w:top="2268" w:right="1701" w:bottom="1701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94C" w:rsidRDefault="00E7494C" w:rsidP="00E7494C">
      <w:pPr>
        <w:spacing w:after="0" w:line="240" w:lineRule="auto"/>
      </w:pPr>
      <w:r>
        <w:separator/>
      </w:r>
    </w:p>
  </w:endnote>
  <w:endnote w:type="continuationSeparator" w:id="0">
    <w:p w:rsidR="00E7494C" w:rsidRDefault="00E7494C" w:rsidP="00E74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7060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E7494C" w:rsidRPr="007E63F6" w:rsidRDefault="00E7494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7E63F6">
          <w:rPr>
            <w:rFonts w:ascii="Times New Roman" w:hAnsi="Times New Roman" w:cs="Times New Roman"/>
            <w:sz w:val="24"/>
          </w:rPr>
          <w:fldChar w:fldCharType="begin"/>
        </w:r>
        <w:r w:rsidRPr="007E63F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E63F6">
          <w:rPr>
            <w:rFonts w:ascii="Times New Roman" w:hAnsi="Times New Roman" w:cs="Times New Roman"/>
            <w:sz w:val="24"/>
          </w:rPr>
          <w:fldChar w:fldCharType="separate"/>
        </w:r>
        <w:r w:rsidR="007E63F6">
          <w:rPr>
            <w:rFonts w:ascii="Times New Roman" w:hAnsi="Times New Roman" w:cs="Times New Roman"/>
            <w:noProof/>
            <w:sz w:val="24"/>
          </w:rPr>
          <w:t>xii</w:t>
        </w:r>
        <w:r w:rsidRPr="007E63F6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E7494C" w:rsidRDefault="00E74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94C" w:rsidRDefault="00E7494C" w:rsidP="00E7494C">
      <w:pPr>
        <w:spacing w:after="0" w:line="240" w:lineRule="auto"/>
      </w:pPr>
      <w:r>
        <w:separator/>
      </w:r>
    </w:p>
  </w:footnote>
  <w:footnote w:type="continuationSeparator" w:id="0">
    <w:p w:rsidR="00E7494C" w:rsidRDefault="00E7494C" w:rsidP="00E74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65"/>
    <w:rsid w:val="00526F6E"/>
    <w:rsid w:val="007E63F6"/>
    <w:rsid w:val="00B71665"/>
    <w:rsid w:val="00C25491"/>
    <w:rsid w:val="00E7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94C"/>
  </w:style>
  <w:style w:type="paragraph" w:styleId="Footer">
    <w:name w:val="footer"/>
    <w:basedOn w:val="Normal"/>
    <w:link w:val="FooterChar"/>
    <w:uiPriority w:val="99"/>
    <w:unhideWhenUsed/>
    <w:rsid w:val="00E7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94C"/>
  </w:style>
  <w:style w:type="paragraph" w:styleId="Footer">
    <w:name w:val="footer"/>
    <w:basedOn w:val="Normal"/>
    <w:link w:val="FooterChar"/>
    <w:uiPriority w:val="99"/>
    <w:unhideWhenUsed/>
    <w:rsid w:val="00E74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ZETKA 4</cp:lastModifiedBy>
  <cp:revision>2</cp:revision>
  <cp:lastPrinted>2015-06-20T04:13:00Z</cp:lastPrinted>
  <dcterms:created xsi:type="dcterms:W3CDTF">2015-06-03T17:12:00Z</dcterms:created>
  <dcterms:modified xsi:type="dcterms:W3CDTF">2015-06-20T04:13:00Z</dcterms:modified>
</cp:coreProperties>
</file>