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86" w:rsidRDefault="00892C86" w:rsidP="009B2792">
      <w:pPr>
        <w:jc w:val="center"/>
        <w:rPr>
          <w:rFonts w:ascii="Times New Roman" w:hAnsi="Times New Roman" w:cs="Times New Roman"/>
          <w:sz w:val="24"/>
          <w:szCs w:val="24"/>
        </w:rPr>
      </w:pPr>
      <w:r>
        <w:rPr>
          <w:rFonts w:ascii="Times New Roman" w:hAnsi="Times New Roman" w:cs="Times New Roman"/>
          <w:sz w:val="24"/>
          <w:szCs w:val="24"/>
        </w:rPr>
        <w:t>ABSTRAK</w:t>
      </w:r>
    </w:p>
    <w:p w:rsidR="00316C21" w:rsidRDefault="00892C86" w:rsidP="00345011">
      <w:pPr>
        <w:jc w:val="both"/>
        <w:rPr>
          <w:rFonts w:ascii="Times New Roman" w:hAnsi="Times New Roman" w:cs="Times New Roman"/>
          <w:sz w:val="24"/>
          <w:szCs w:val="24"/>
        </w:rPr>
      </w:pPr>
      <w:r>
        <w:rPr>
          <w:rFonts w:ascii="Times New Roman" w:hAnsi="Times New Roman" w:cs="Times New Roman"/>
          <w:sz w:val="24"/>
          <w:szCs w:val="24"/>
        </w:rPr>
        <w:t xml:space="preserve">Penelitian ini bertujuan menganalisis efektifitas iklan televisi Daihatsu Ayla dengan menggunakan Metode EPIC Model. </w:t>
      </w:r>
      <w:r w:rsidR="000F3B72">
        <w:rPr>
          <w:rFonts w:ascii="Times New Roman" w:hAnsi="Times New Roman" w:cs="Times New Roman"/>
          <w:sz w:val="24"/>
          <w:szCs w:val="24"/>
        </w:rPr>
        <w:t xml:space="preserve">Jenis penelitian ini merupakan penelitian deskriptif. </w:t>
      </w:r>
      <w:r>
        <w:rPr>
          <w:rFonts w:ascii="Times New Roman" w:hAnsi="Times New Roman" w:cs="Times New Roman"/>
          <w:sz w:val="24"/>
          <w:szCs w:val="24"/>
        </w:rPr>
        <w:t>Populasi penelitian ini adalah masyarakat kota Padang berusia diatas 20 tahun yang pernah melihat iklan televisi Daihatsu Ayla dan</w:t>
      </w:r>
      <w:r w:rsidR="000F3B72">
        <w:rPr>
          <w:rFonts w:ascii="Times New Roman" w:hAnsi="Times New Roman" w:cs="Times New Roman"/>
          <w:sz w:val="24"/>
          <w:szCs w:val="24"/>
        </w:rPr>
        <w:t xml:space="preserve"> jumlah sampel dalam penelitian ini adalah 100 orang responden dengan menggunakan</w:t>
      </w:r>
      <w:r w:rsidR="0031671E">
        <w:rPr>
          <w:rFonts w:ascii="Times New Roman" w:hAnsi="Times New Roman" w:cs="Times New Roman"/>
          <w:sz w:val="24"/>
          <w:szCs w:val="24"/>
        </w:rPr>
        <w:t xml:space="preserve"> rumus S</w:t>
      </w:r>
      <w:r w:rsidR="000F3B72">
        <w:rPr>
          <w:rFonts w:ascii="Times New Roman" w:hAnsi="Times New Roman" w:cs="Times New Roman"/>
          <w:sz w:val="24"/>
          <w:szCs w:val="24"/>
        </w:rPr>
        <w:t>lo</w:t>
      </w:r>
      <w:r w:rsidR="0031671E">
        <w:rPr>
          <w:rFonts w:ascii="Times New Roman" w:hAnsi="Times New Roman" w:cs="Times New Roman"/>
          <w:sz w:val="24"/>
          <w:szCs w:val="24"/>
        </w:rPr>
        <w:t>vin</w:t>
      </w:r>
      <w:r>
        <w:rPr>
          <w:rFonts w:ascii="Times New Roman" w:hAnsi="Times New Roman" w:cs="Times New Roman"/>
          <w:sz w:val="24"/>
          <w:szCs w:val="24"/>
        </w:rPr>
        <w:t xml:space="preserve">. Variabel yang diukur dalam penelitian ini adalah </w:t>
      </w:r>
      <w:r w:rsidR="00E24E47">
        <w:rPr>
          <w:rFonts w:ascii="Times New Roman" w:hAnsi="Times New Roman" w:cs="Times New Roman"/>
          <w:i/>
          <w:sz w:val="24"/>
          <w:szCs w:val="24"/>
        </w:rPr>
        <w:t>Empathy, Persuasion, I</w:t>
      </w:r>
      <w:r w:rsidRPr="00892C86">
        <w:rPr>
          <w:rFonts w:ascii="Times New Roman" w:hAnsi="Times New Roman" w:cs="Times New Roman"/>
          <w:i/>
          <w:sz w:val="24"/>
          <w:szCs w:val="24"/>
        </w:rPr>
        <w:t>mpact,</w:t>
      </w:r>
      <w:r>
        <w:rPr>
          <w:rFonts w:ascii="Times New Roman" w:hAnsi="Times New Roman" w:cs="Times New Roman"/>
          <w:sz w:val="24"/>
          <w:szCs w:val="24"/>
        </w:rPr>
        <w:t xml:space="preserve"> dan </w:t>
      </w:r>
      <w:r w:rsidR="00E24E47">
        <w:rPr>
          <w:rFonts w:ascii="Times New Roman" w:hAnsi="Times New Roman" w:cs="Times New Roman"/>
          <w:i/>
          <w:sz w:val="24"/>
          <w:szCs w:val="24"/>
        </w:rPr>
        <w:t>C</w:t>
      </w:r>
      <w:r w:rsidRPr="00892C86">
        <w:rPr>
          <w:rFonts w:ascii="Times New Roman" w:hAnsi="Times New Roman" w:cs="Times New Roman"/>
          <w:i/>
          <w:sz w:val="24"/>
          <w:szCs w:val="24"/>
        </w:rPr>
        <w:t>ommunication</w:t>
      </w:r>
      <w:r>
        <w:rPr>
          <w:rFonts w:ascii="Times New Roman" w:hAnsi="Times New Roman" w:cs="Times New Roman"/>
          <w:i/>
          <w:sz w:val="24"/>
          <w:szCs w:val="24"/>
        </w:rPr>
        <w:t>.</w:t>
      </w:r>
      <w:r>
        <w:rPr>
          <w:rFonts w:ascii="Times New Roman" w:hAnsi="Times New Roman" w:cs="Times New Roman"/>
          <w:sz w:val="24"/>
          <w:szCs w:val="24"/>
        </w:rPr>
        <w:t xml:space="preserve"> Untuk menganalisis efektifitas </w:t>
      </w:r>
      <w:r w:rsidR="00316C21">
        <w:rPr>
          <w:rFonts w:ascii="Times New Roman" w:hAnsi="Times New Roman" w:cs="Times New Roman"/>
          <w:sz w:val="24"/>
          <w:szCs w:val="24"/>
        </w:rPr>
        <w:t xml:space="preserve">iklan televisi Daihatsu Ayla dengan menggunakan Metode EPIC Model digunakan metode analisa tabulasi sederhana dan metode skor rata-rata. Dari hasil perhitungan yang dilakukan, diperoleh hasil variabel </w:t>
      </w:r>
      <w:r w:rsidR="00316C21" w:rsidRPr="00316C21">
        <w:rPr>
          <w:rFonts w:ascii="Times New Roman" w:hAnsi="Times New Roman" w:cs="Times New Roman"/>
          <w:i/>
          <w:sz w:val="24"/>
          <w:szCs w:val="24"/>
        </w:rPr>
        <w:t xml:space="preserve">empathy, persuasion, impact, </w:t>
      </w:r>
      <w:r w:rsidR="00316C21" w:rsidRPr="00316C21">
        <w:rPr>
          <w:rFonts w:ascii="Times New Roman" w:hAnsi="Times New Roman" w:cs="Times New Roman"/>
          <w:sz w:val="24"/>
          <w:szCs w:val="24"/>
        </w:rPr>
        <w:t>dan</w:t>
      </w:r>
      <w:r w:rsidR="00316C21" w:rsidRPr="00316C21">
        <w:rPr>
          <w:rFonts w:ascii="Times New Roman" w:hAnsi="Times New Roman" w:cs="Times New Roman"/>
          <w:i/>
          <w:sz w:val="24"/>
          <w:szCs w:val="24"/>
        </w:rPr>
        <w:t xml:space="preserve"> communication</w:t>
      </w:r>
      <w:r w:rsidR="00316C21">
        <w:rPr>
          <w:rFonts w:ascii="Times New Roman" w:hAnsi="Times New Roman" w:cs="Times New Roman"/>
          <w:sz w:val="24"/>
          <w:szCs w:val="24"/>
        </w:rPr>
        <w:t xml:space="preserve"> masuk dalam rentang skala efektif.</w:t>
      </w:r>
    </w:p>
    <w:p w:rsidR="00316C21" w:rsidRPr="009B2792" w:rsidRDefault="00316C21" w:rsidP="00345011">
      <w:pPr>
        <w:jc w:val="both"/>
        <w:rPr>
          <w:rFonts w:ascii="Times New Roman" w:hAnsi="Times New Roman" w:cs="Times New Roman"/>
          <w:b/>
          <w:sz w:val="24"/>
          <w:szCs w:val="24"/>
        </w:rPr>
      </w:pPr>
      <w:r w:rsidRPr="009B2792">
        <w:rPr>
          <w:rFonts w:ascii="Times New Roman" w:hAnsi="Times New Roman" w:cs="Times New Roman"/>
          <w:b/>
          <w:sz w:val="24"/>
          <w:szCs w:val="24"/>
        </w:rPr>
        <w:t xml:space="preserve">Kata Kunci : Iklan, EPIC Model, Daihatsu Ayla </w:t>
      </w:r>
    </w:p>
    <w:p w:rsidR="00B335FE" w:rsidRDefault="00B335FE"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Default="009B2792" w:rsidP="00345011">
      <w:pPr>
        <w:jc w:val="both"/>
        <w:rPr>
          <w:rFonts w:ascii="Times New Roman" w:hAnsi="Times New Roman" w:cs="Times New Roman"/>
          <w:sz w:val="24"/>
          <w:szCs w:val="24"/>
          <w:lang w:val="en-US"/>
        </w:rPr>
      </w:pPr>
    </w:p>
    <w:p w:rsidR="009B2792" w:rsidRPr="009B2792" w:rsidRDefault="009B2792" w:rsidP="00345011">
      <w:pPr>
        <w:jc w:val="both"/>
        <w:rPr>
          <w:rFonts w:ascii="Times New Roman" w:hAnsi="Times New Roman" w:cs="Times New Roman"/>
          <w:sz w:val="24"/>
          <w:szCs w:val="24"/>
          <w:lang w:val="en-US"/>
        </w:rPr>
      </w:pPr>
    </w:p>
    <w:p w:rsidR="00B335FE" w:rsidRPr="00B335FE" w:rsidRDefault="00B335FE" w:rsidP="009838C2">
      <w:pPr>
        <w:jc w:val="center"/>
        <w:rPr>
          <w:rStyle w:val="hps"/>
          <w:rFonts w:ascii="Times New Roman" w:hAnsi="Times New Roman" w:cs="Times New Roman"/>
          <w:b/>
          <w:i/>
          <w:sz w:val="24"/>
          <w:szCs w:val="24"/>
        </w:rPr>
      </w:pPr>
    </w:p>
    <w:p w:rsidR="009838C2" w:rsidRPr="00B335FE" w:rsidRDefault="009838C2" w:rsidP="00B335FE">
      <w:pPr>
        <w:jc w:val="center"/>
        <w:rPr>
          <w:rFonts w:ascii="Times New Roman" w:hAnsi="Times New Roman" w:cs="Times New Roman"/>
          <w:i/>
          <w:sz w:val="24"/>
          <w:szCs w:val="24"/>
        </w:rPr>
      </w:pPr>
      <w:r w:rsidRPr="009838C2">
        <w:rPr>
          <w:rFonts w:ascii="Times New Roman" w:hAnsi="Times New Roman" w:cs="Times New Roman"/>
          <w:i/>
          <w:sz w:val="24"/>
          <w:szCs w:val="24"/>
        </w:rPr>
        <w:lastRenderedPageBreak/>
        <w:t>ABSTRAK</w:t>
      </w:r>
    </w:p>
    <w:p w:rsidR="0071610B" w:rsidRPr="0071610B" w:rsidRDefault="00892C86" w:rsidP="0071610B">
      <w:pPr>
        <w:jc w:val="both"/>
        <w:rPr>
          <w:rFonts w:ascii="Times New Roman" w:eastAsia="Times New Roman" w:hAnsi="Times New Roman" w:cs="Times New Roman"/>
          <w:i/>
          <w:sz w:val="24"/>
          <w:szCs w:val="24"/>
          <w:lang w:eastAsia="id-ID"/>
        </w:rPr>
      </w:pPr>
      <w:r>
        <w:rPr>
          <w:rFonts w:ascii="Times New Roman" w:hAnsi="Times New Roman" w:cs="Times New Roman"/>
          <w:i/>
          <w:sz w:val="24"/>
          <w:szCs w:val="24"/>
        </w:rPr>
        <w:t xml:space="preserve"> </w:t>
      </w:r>
      <w:r w:rsidR="0071610B" w:rsidRPr="0071610B">
        <w:rPr>
          <w:rFonts w:ascii="Times New Roman" w:eastAsia="Times New Roman" w:hAnsi="Times New Roman" w:cs="Times New Roman"/>
          <w:i/>
          <w:sz w:val="24"/>
          <w:szCs w:val="24"/>
          <w:lang w:eastAsia="id-ID"/>
        </w:rPr>
        <w:t>This study aimed to analyze the effectiveness of television advertising Daihatsu Ayla using the method of EPIC model. This type of research is a descriptive study. The population was urban Padang above 20 years old who had seen the television ads Daihatsu Ayla and the number of samples in this study were 100 respondents using Slovin formula. Variables measured in this study is the Empathy, Persuasion, Impact and Communication. To analyze the effectiveness of television advertising Daihatsu Ayla using EPIC model method used simple tabulation analysis method and the method of the average score. From the results of calculations performed, the result variable empathy, persuasion, impact, and communication included in the effective scale range.</w:t>
      </w:r>
    </w:p>
    <w:p w:rsidR="009838C2" w:rsidRPr="009B2792" w:rsidRDefault="009838C2" w:rsidP="009838C2">
      <w:pPr>
        <w:spacing w:after="0" w:line="240" w:lineRule="auto"/>
        <w:jc w:val="both"/>
        <w:rPr>
          <w:rFonts w:ascii="Times New Roman" w:eastAsia="Times New Roman" w:hAnsi="Times New Roman" w:cs="Times New Roman"/>
          <w:b/>
          <w:i/>
          <w:sz w:val="24"/>
          <w:szCs w:val="24"/>
          <w:lang w:eastAsia="ja-JP"/>
        </w:rPr>
      </w:pPr>
      <w:r w:rsidRPr="00461AC4">
        <w:rPr>
          <w:rFonts w:ascii="Times New Roman" w:eastAsia="Times New Roman" w:hAnsi="Times New Roman" w:cs="Times New Roman"/>
          <w:i/>
          <w:sz w:val="24"/>
          <w:szCs w:val="24"/>
          <w:lang w:eastAsia="ja-JP"/>
        </w:rPr>
        <w:br/>
      </w:r>
      <w:r w:rsidRPr="009B2792">
        <w:rPr>
          <w:rFonts w:ascii="Times New Roman" w:eastAsia="Times New Roman" w:hAnsi="Times New Roman" w:cs="Times New Roman"/>
          <w:b/>
          <w:i/>
          <w:sz w:val="24"/>
          <w:szCs w:val="24"/>
          <w:lang w:eastAsia="ja-JP"/>
        </w:rPr>
        <w:t>Keywords: Advertising, EPIC model, Daihatsu Ayla</w:t>
      </w:r>
    </w:p>
    <w:p w:rsidR="00892C86" w:rsidRPr="009B2792" w:rsidRDefault="00892C86" w:rsidP="00892C86">
      <w:pPr>
        <w:rPr>
          <w:rFonts w:ascii="Times New Roman" w:hAnsi="Times New Roman" w:cs="Times New Roman"/>
          <w:b/>
          <w:sz w:val="24"/>
          <w:szCs w:val="24"/>
        </w:rPr>
      </w:pPr>
    </w:p>
    <w:sectPr w:rsidR="00892C86" w:rsidRPr="009B2792" w:rsidSect="00762B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C86"/>
    <w:rsid w:val="000117B1"/>
    <w:rsid w:val="000416D4"/>
    <w:rsid w:val="00060540"/>
    <w:rsid w:val="000643A2"/>
    <w:rsid w:val="00080427"/>
    <w:rsid w:val="00094618"/>
    <w:rsid w:val="000C4393"/>
    <w:rsid w:val="000E13AE"/>
    <w:rsid w:val="000E64ED"/>
    <w:rsid w:val="000E69DE"/>
    <w:rsid w:val="000F3B72"/>
    <w:rsid w:val="00102FAD"/>
    <w:rsid w:val="00115A93"/>
    <w:rsid w:val="00130F2A"/>
    <w:rsid w:val="001942DB"/>
    <w:rsid w:val="001A5AE0"/>
    <w:rsid w:val="001A604F"/>
    <w:rsid w:val="001E3314"/>
    <w:rsid w:val="001F7F0E"/>
    <w:rsid w:val="00231115"/>
    <w:rsid w:val="00264C2C"/>
    <w:rsid w:val="00285698"/>
    <w:rsid w:val="002B493C"/>
    <w:rsid w:val="002E6DEC"/>
    <w:rsid w:val="00301512"/>
    <w:rsid w:val="0031671E"/>
    <w:rsid w:val="00316C21"/>
    <w:rsid w:val="003367A7"/>
    <w:rsid w:val="00345011"/>
    <w:rsid w:val="00357054"/>
    <w:rsid w:val="00376BEC"/>
    <w:rsid w:val="004378FB"/>
    <w:rsid w:val="00454533"/>
    <w:rsid w:val="004B3A5B"/>
    <w:rsid w:val="004D346C"/>
    <w:rsid w:val="0050572C"/>
    <w:rsid w:val="00533C99"/>
    <w:rsid w:val="00534ABD"/>
    <w:rsid w:val="005363D6"/>
    <w:rsid w:val="00540DE7"/>
    <w:rsid w:val="00541661"/>
    <w:rsid w:val="00557C8D"/>
    <w:rsid w:val="00567F0F"/>
    <w:rsid w:val="005800DC"/>
    <w:rsid w:val="00582BEF"/>
    <w:rsid w:val="00597742"/>
    <w:rsid w:val="0061634C"/>
    <w:rsid w:val="00647F28"/>
    <w:rsid w:val="00671664"/>
    <w:rsid w:val="00693A36"/>
    <w:rsid w:val="006A3C2D"/>
    <w:rsid w:val="006C6ABB"/>
    <w:rsid w:val="006E6BA1"/>
    <w:rsid w:val="0071610B"/>
    <w:rsid w:val="00751471"/>
    <w:rsid w:val="00762B50"/>
    <w:rsid w:val="007D0365"/>
    <w:rsid w:val="007E0988"/>
    <w:rsid w:val="007F6312"/>
    <w:rsid w:val="008102AC"/>
    <w:rsid w:val="008136E1"/>
    <w:rsid w:val="00814BD5"/>
    <w:rsid w:val="008260EC"/>
    <w:rsid w:val="00892C86"/>
    <w:rsid w:val="008C4E8C"/>
    <w:rsid w:val="008F3431"/>
    <w:rsid w:val="00930C8D"/>
    <w:rsid w:val="00942010"/>
    <w:rsid w:val="009838C2"/>
    <w:rsid w:val="009B2792"/>
    <w:rsid w:val="009D2A6A"/>
    <w:rsid w:val="00A13265"/>
    <w:rsid w:val="00A3395E"/>
    <w:rsid w:val="00A86371"/>
    <w:rsid w:val="00AF0B65"/>
    <w:rsid w:val="00B07B89"/>
    <w:rsid w:val="00B16C4B"/>
    <w:rsid w:val="00B335FE"/>
    <w:rsid w:val="00B61FCF"/>
    <w:rsid w:val="00C20D5F"/>
    <w:rsid w:val="00C64BB7"/>
    <w:rsid w:val="00C75AC9"/>
    <w:rsid w:val="00C76631"/>
    <w:rsid w:val="00C84292"/>
    <w:rsid w:val="00CF14AB"/>
    <w:rsid w:val="00CF64B7"/>
    <w:rsid w:val="00D57F3B"/>
    <w:rsid w:val="00D669AF"/>
    <w:rsid w:val="00D82C99"/>
    <w:rsid w:val="00D96090"/>
    <w:rsid w:val="00DA1CFB"/>
    <w:rsid w:val="00DA3A80"/>
    <w:rsid w:val="00DD341B"/>
    <w:rsid w:val="00DD6230"/>
    <w:rsid w:val="00E04B73"/>
    <w:rsid w:val="00E06ADA"/>
    <w:rsid w:val="00E24E47"/>
    <w:rsid w:val="00E26A80"/>
    <w:rsid w:val="00E80AFE"/>
    <w:rsid w:val="00E87C8E"/>
    <w:rsid w:val="00EA3815"/>
    <w:rsid w:val="00F202DA"/>
    <w:rsid w:val="00F97156"/>
    <w:rsid w:val="00FE735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838C2"/>
  </w:style>
</w:styles>
</file>

<file path=word/webSettings.xml><?xml version="1.0" encoding="utf-8"?>
<w:webSettings xmlns:r="http://schemas.openxmlformats.org/officeDocument/2006/relationships" xmlns:w="http://schemas.openxmlformats.org/wordprocessingml/2006/main">
  <w:divs>
    <w:div w:id="375356475">
      <w:bodyDiv w:val="1"/>
      <w:marLeft w:val="0"/>
      <w:marRight w:val="0"/>
      <w:marTop w:val="0"/>
      <w:marBottom w:val="0"/>
      <w:divBdr>
        <w:top w:val="none" w:sz="0" w:space="0" w:color="auto"/>
        <w:left w:val="none" w:sz="0" w:space="0" w:color="auto"/>
        <w:bottom w:val="none" w:sz="0" w:space="0" w:color="auto"/>
        <w:right w:val="none" w:sz="0" w:space="0" w:color="auto"/>
      </w:divBdr>
      <w:divsChild>
        <w:div w:id="726025485">
          <w:marLeft w:val="0"/>
          <w:marRight w:val="0"/>
          <w:marTop w:val="0"/>
          <w:marBottom w:val="0"/>
          <w:divBdr>
            <w:top w:val="none" w:sz="0" w:space="0" w:color="auto"/>
            <w:left w:val="none" w:sz="0" w:space="0" w:color="auto"/>
            <w:bottom w:val="none" w:sz="0" w:space="0" w:color="auto"/>
            <w:right w:val="none" w:sz="0" w:space="0" w:color="auto"/>
          </w:divBdr>
          <w:divsChild>
            <w:div w:id="5846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469F1-728D-4CD8-AD33-BE1A9459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8</cp:revision>
  <cp:lastPrinted>2015-06-23T09:19:00Z</cp:lastPrinted>
  <dcterms:created xsi:type="dcterms:W3CDTF">2015-06-17T02:26:00Z</dcterms:created>
  <dcterms:modified xsi:type="dcterms:W3CDTF">2015-06-23T09:22:00Z</dcterms:modified>
</cp:coreProperties>
</file>