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D1" w:rsidRDefault="00A074D1" w:rsidP="003B04CB">
      <w:pPr>
        <w:tabs>
          <w:tab w:val="left" w:pos="567"/>
        </w:tabs>
        <w:jc w:val="center"/>
        <w:rPr>
          <w:rFonts w:ascii="Times New Roman" w:hAnsi="Times New Roman"/>
          <w:b/>
          <w:noProof/>
          <w:sz w:val="28"/>
          <w:szCs w:val="28"/>
          <w:lang w:eastAsia="id-ID"/>
        </w:rPr>
      </w:pPr>
      <w:r w:rsidRPr="008427B1">
        <w:rPr>
          <w:rFonts w:ascii="Times New Roman" w:hAnsi="Times New Roman"/>
          <w:b/>
          <w:noProof/>
          <w:sz w:val="28"/>
          <w:szCs w:val="28"/>
          <w:lang w:eastAsia="id-ID"/>
        </w:rPr>
        <w:t>PENGARUH PROFITABILITAS</w:t>
      </w:r>
      <w:r w:rsidRPr="008427B1">
        <w:rPr>
          <w:rFonts w:ascii="Times New Roman" w:hAnsi="Times New Roman"/>
          <w:b/>
          <w:i/>
          <w:noProof/>
          <w:sz w:val="28"/>
          <w:szCs w:val="28"/>
          <w:lang w:eastAsia="id-ID"/>
        </w:rPr>
        <w:t>, LEVERAGE,</w:t>
      </w:r>
      <w:r w:rsidRPr="008427B1">
        <w:rPr>
          <w:rFonts w:ascii="Times New Roman" w:hAnsi="Times New Roman"/>
          <w:b/>
          <w:noProof/>
          <w:sz w:val="28"/>
          <w:szCs w:val="28"/>
          <w:lang w:eastAsia="id-ID"/>
        </w:rPr>
        <w:t xml:space="preserve"> DAN L</w:t>
      </w:r>
      <w:r>
        <w:rPr>
          <w:rFonts w:ascii="Times New Roman" w:hAnsi="Times New Roman"/>
          <w:b/>
          <w:noProof/>
          <w:sz w:val="28"/>
          <w:szCs w:val="28"/>
          <w:lang w:eastAsia="id-ID"/>
        </w:rPr>
        <w:t>IK</w:t>
      </w:r>
      <w:r w:rsidRPr="008427B1">
        <w:rPr>
          <w:rFonts w:ascii="Times New Roman" w:hAnsi="Times New Roman"/>
          <w:b/>
          <w:noProof/>
          <w:sz w:val="28"/>
          <w:szCs w:val="28"/>
          <w:lang w:eastAsia="id-ID"/>
        </w:rPr>
        <w:t xml:space="preserve">UIDITAS TERHADAP KEPUTUSAN PERUSAHAAN MELAKUKAN </w:t>
      </w:r>
      <w:r w:rsidRPr="008427B1">
        <w:rPr>
          <w:rFonts w:ascii="Times New Roman" w:hAnsi="Times New Roman"/>
          <w:b/>
          <w:i/>
          <w:noProof/>
          <w:sz w:val="28"/>
          <w:szCs w:val="28"/>
          <w:lang w:eastAsia="id-ID"/>
        </w:rPr>
        <w:t>DELISTING</w:t>
      </w:r>
      <w:r w:rsidRPr="008427B1">
        <w:rPr>
          <w:rFonts w:ascii="Times New Roman" w:hAnsi="Times New Roman"/>
          <w:b/>
          <w:noProof/>
          <w:sz w:val="28"/>
          <w:szCs w:val="28"/>
          <w:lang w:eastAsia="id-ID"/>
        </w:rPr>
        <w:t xml:space="preserve"> DI BURSA EFEK INDONESIA</w:t>
      </w:r>
    </w:p>
    <w:p w:rsidR="00A074D1" w:rsidRPr="00412826" w:rsidRDefault="00A074D1" w:rsidP="00A074D1">
      <w:pPr>
        <w:tabs>
          <w:tab w:val="left" w:pos="567"/>
        </w:tabs>
        <w:spacing w:line="480" w:lineRule="auto"/>
        <w:jc w:val="center"/>
        <w:rPr>
          <w:rFonts w:ascii="Times New Roman" w:hAnsi="Times New Roman"/>
          <w:b/>
          <w:noProof/>
          <w:sz w:val="28"/>
          <w:szCs w:val="28"/>
          <w:lang w:eastAsia="id-ID"/>
        </w:rPr>
      </w:pPr>
    </w:p>
    <w:p w:rsidR="00BB0554" w:rsidRDefault="00A074D1" w:rsidP="003B04CB">
      <w:pPr>
        <w:tabs>
          <w:tab w:val="left" w:pos="567"/>
        </w:tabs>
        <w:jc w:val="center"/>
        <w:rPr>
          <w:rFonts w:ascii="Times New Roman" w:hAnsi="Times New Roman"/>
          <w:b/>
          <w:sz w:val="24"/>
          <w:szCs w:val="24"/>
        </w:rPr>
      </w:pPr>
      <w:r w:rsidRPr="00A074D1">
        <w:rPr>
          <w:rFonts w:ascii="Times New Roman" w:hAnsi="Times New Roman"/>
          <w:b/>
          <w:sz w:val="24"/>
          <w:szCs w:val="24"/>
        </w:rPr>
        <w:t>Oleh</w:t>
      </w:r>
      <w:r w:rsidRPr="00A074D1">
        <w:rPr>
          <w:rFonts w:ascii="Times New Roman" w:hAnsi="Times New Roman"/>
          <w:b/>
          <w:sz w:val="24"/>
          <w:szCs w:val="24"/>
        </w:rPr>
        <w:br/>
        <w:t>Andre Agustian</w:t>
      </w:r>
      <w:r w:rsidRPr="00A074D1">
        <w:rPr>
          <w:rFonts w:ascii="Times New Roman" w:hAnsi="Times New Roman"/>
          <w:b/>
          <w:sz w:val="24"/>
          <w:szCs w:val="24"/>
          <w:vertAlign w:val="superscript"/>
        </w:rPr>
        <w:t>1</w:t>
      </w:r>
      <w:r w:rsidRPr="00A074D1">
        <w:rPr>
          <w:rFonts w:ascii="Times New Roman" w:hAnsi="Times New Roman"/>
          <w:b/>
          <w:sz w:val="24"/>
          <w:szCs w:val="24"/>
        </w:rPr>
        <w:t xml:space="preserve"> , Listiana Sri Mulatsih</w:t>
      </w:r>
      <w:r w:rsidRPr="00A074D1">
        <w:rPr>
          <w:rFonts w:ascii="Times New Roman" w:hAnsi="Times New Roman"/>
          <w:b/>
          <w:sz w:val="24"/>
          <w:szCs w:val="24"/>
          <w:vertAlign w:val="superscript"/>
        </w:rPr>
        <w:t>2</w:t>
      </w:r>
      <w:r w:rsidRPr="00A074D1">
        <w:rPr>
          <w:rFonts w:ascii="Times New Roman" w:hAnsi="Times New Roman"/>
          <w:b/>
          <w:sz w:val="24"/>
          <w:szCs w:val="24"/>
        </w:rPr>
        <w:t xml:space="preserve"> , Nailal Husna</w:t>
      </w:r>
      <w:r w:rsidRPr="00A074D1">
        <w:rPr>
          <w:rFonts w:ascii="Times New Roman" w:hAnsi="Times New Roman"/>
          <w:b/>
          <w:sz w:val="24"/>
          <w:szCs w:val="24"/>
          <w:vertAlign w:val="superscript"/>
        </w:rPr>
        <w:t>2</w:t>
      </w:r>
      <w:r w:rsidRPr="00A074D1">
        <w:rPr>
          <w:rFonts w:ascii="Times New Roman" w:hAnsi="Times New Roman"/>
          <w:b/>
          <w:sz w:val="24"/>
          <w:szCs w:val="24"/>
        </w:rPr>
        <w:br/>
      </w:r>
      <w:r w:rsidRPr="00A074D1">
        <w:rPr>
          <w:rFonts w:ascii="Times New Roman" w:hAnsi="Times New Roman"/>
          <w:sz w:val="24"/>
          <w:szCs w:val="24"/>
        </w:rPr>
        <w:t>1Department of Management , Faculty of Economics, Bung Hatta University</w:t>
      </w:r>
      <w:r w:rsidRPr="00A074D1">
        <w:rPr>
          <w:rFonts w:ascii="Times New Roman" w:hAnsi="Times New Roman"/>
          <w:sz w:val="24"/>
          <w:szCs w:val="24"/>
        </w:rPr>
        <w:br/>
        <w:t>2Lecture Department of Management , Faculty of Economics, Bung Hatta University</w:t>
      </w:r>
    </w:p>
    <w:p w:rsidR="00A074D1" w:rsidRPr="00A074D1" w:rsidRDefault="00A074D1" w:rsidP="003B04CB">
      <w:pPr>
        <w:tabs>
          <w:tab w:val="left" w:pos="567"/>
        </w:tabs>
        <w:jc w:val="center"/>
        <w:rPr>
          <w:rFonts w:ascii="Times New Roman" w:hAnsi="Times New Roman"/>
          <w:sz w:val="24"/>
          <w:szCs w:val="24"/>
        </w:rPr>
      </w:pPr>
      <w:r w:rsidRPr="00A074D1">
        <w:rPr>
          <w:rFonts w:ascii="Times New Roman" w:hAnsi="Times New Roman"/>
          <w:sz w:val="24"/>
          <w:szCs w:val="24"/>
          <w:lang w:val="en-US"/>
        </w:rPr>
        <w:t>e-mail :</w:t>
      </w:r>
      <w:r w:rsidRPr="00A074D1">
        <w:rPr>
          <w:rFonts w:ascii="Times New Roman" w:hAnsi="Times New Roman"/>
          <w:b/>
          <w:sz w:val="24"/>
          <w:szCs w:val="24"/>
        </w:rPr>
        <w:t xml:space="preserve"> </w:t>
      </w:r>
      <w:hyperlink r:id="rId4" w:history="1">
        <w:r w:rsidRPr="00A074D1">
          <w:rPr>
            <w:rStyle w:val="Hyperlink"/>
            <w:rFonts w:ascii="Times New Roman" w:hAnsi="Times New Roman"/>
            <w:b/>
            <w:sz w:val="24"/>
            <w:szCs w:val="24"/>
          </w:rPr>
          <w:t>Andreagustian69@yahoo.co.id</w:t>
        </w:r>
      </w:hyperlink>
      <w:r w:rsidRPr="00A074D1">
        <w:rPr>
          <w:rFonts w:ascii="Times New Roman" w:hAnsi="Times New Roman"/>
          <w:sz w:val="24"/>
          <w:szCs w:val="24"/>
        </w:rPr>
        <w:t xml:space="preserve"> </w:t>
      </w:r>
      <w:hyperlink r:id="rId5" w:history="1">
        <w:r w:rsidRPr="00A074D1">
          <w:rPr>
            <w:rStyle w:val="Hyperlink"/>
            <w:rFonts w:ascii="Times New Roman" w:hAnsi="Times New Roman"/>
            <w:b/>
            <w:sz w:val="24"/>
            <w:szCs w:val="24"/>
          </w:rPr>
          <w:t>economiciana@yahoo.com</w:t>
        </w:r>
      </w:hyperlink>
      <w:r>
        <w:rPr>
          <w:rFonts w:ascii="Times New Roman" w:hAnsi="Times New Roman"/>
          <w:sz w:val="24"/>
          <w:szCs w:val="24"/>
        </w:rPr>
        <w:t xml:space="preserve">           </w:t>
      </w:r>
      <w:hyperlink r:id="rId6" w:history="1">
        <w:r w:rsidRPr="00A074D1">
          <w:rPr>
            <w:rStyle w:val="Hyperlink"/>
            <w:rFonts w:ascii="Times New Roman" w:hAnsi="Times New Roman"/>
            <w:b/>
            <w:sz w:val="24"/>
            <w:szCs w:val="24"/>
          </w:rPr>
          <w:t>nailalhusna@bunghatta.ac.id</w:t>
        </w:r>
      </w:hyperlink>
    </w:p>
    <w:p w:rsidR="00A074D1" w:rsidRPr="00412826" w:rsidRDefault="00A074D1" w:rsidP="00A074D1">
      <w:pPr>
        <w:tabs>
          <w:tab w:val="left" w:pos="567"/>
        </w:tabs>
        <w:spacing w:line="480" w:lineRule="auto"/>
        <w:jc w:val="center"/>
        <w:rPr>
          <w:rFonts w:ascii="Times New Roman" w:hAnsi="Times New Roman"/>
          <w:b/>
          <w:sz w:val="24"/>
          <w:szCs w:val="24"/>
        </w:rPr>
      </w:pPr>
    </w:p>
    <w:p w:rsidR="00A074D1" w:rsidRPr="00C114C5" w:rsidRDefault="00A074D1" w:rsidP="00A074D1">
      <w:pPr>
        <w:tabs>
          <w:tab w:val="left" w:pos="567"/>
        </w:tabs>
        <w:spacing w:line="360" w:lineRule="auto"/>
        <w:jc w:val="center"/>
        <w:rPr>
          <w:rFonts w:ascii="Times New Roman" w:hAnsi="Times New Roman"/>
          <w:b/>
          <w:sz w:val="24"/>
          <w:szCs w:val="24"/>
          <w:lang w:val="en-US"/>
        </w:rPr>
      </w:pPr>
      <w:r w:rsidRPr="00A4651D">
        <w:rPr>
          <w:rFonts w:ascii="Times New Roman" w:hAnsi="Times New Roman"/>
          <w:b/>
          <w:sz w:val="24"/>
          <w:szCs w:val="24"/>
        </w:rPr>
        <w:t>ABSTRACT</w:t>
      </w:r>
    </w:p>
    <w:p w:rsidR="00A074D1" w:rsidRDefault="00A074D1" w:rsidP="00A074D1">
      <w:pPr>
        <w:tabs>
          <w:tab w:val="left" w:pos="567"/>
        </w:tabs>
        <w:jc w:val="both"/>
        <w:rPr>
          <w:rFonts w:ascii="Times New Roman" w:hAnsi="Times New Roman"/>
          <w:i/>
          <w:sz w:val="24"/>
          <w:szCs w:val="24"/>
        </w:rPr>
      </w:pPr>
      <w:r>
        <w:rPr>
          <w:rFonts w:ascii="Times New Roman" w:hAnsi="Times New Roman"/>
          <w:i/>
        </w:rPr>
        <w:tab/>
      </w:r>
      <w:r w:rsidRPr="00DF35CF">
        <w:rPr>
          <w:rFonts w:ascii="Times New Roman" w:hAnsi="Times New Roman"/>
          <w:i/>
          <w:sz w:val="24"/>
          <w:szCs w:val="24"/>
        </w:rPr>
        <w:t>This study is aim to determine the effect of profitability, leverage, and likuidity to  company delisted on Indonesian Stock Exchange. The research model using 19 company delisted on Indonesian Stock Exchange in the period 2009-2014. The test of hypotesis using logistic regresion analysis, because variable of dependen in this research is variable dummy. The result of the test founding leverage have an effect on significant to company which is delisting, leverage and likuidity have not significan effect on to company delisted on Indonesian Stock Exchange (IDX).</w:t>
      </w:r>
    </w:p>
    <w:p w:rsidR="00A074D1" w:rsidRDefault="00A074D1" w:rsidP="00A074D1">
      <w:pPr>
        <w:tabs>
          <w:tab w:val="left" w:pos="567"/>
        </w:tabs>
        <w:rPr>
          <w:rFonts w:ascii="Times New Roman" w:hAnsi="Times New Roman"/>
          <w:i/>
          <w:sz w:val="24"/>
          <w:szCs w:val="24"/>
        </w:rPr>
      </w:pPr>
    </w:p>
    <w:p w:rsidR="00A33A30" w:rsidRPr="00A074D1" w:rsidRDefault="00A074D1" w:rsidP="00A074D1">
      <w:pPr>
        <w:rPr>
          <w:rFonts w:ascii="Times New Roman" w:hAnsi="Times New Roman"/>
          <w:sz w:val="24"/>
          <w:szCs w:val="24"/>
        </w:rPr>
      </w:pPr>
      <w:r>
        <w:rPr>
          <w:rFonts w:ascii="Times New Roman" w:hAnsi="Times New Roman"/>
          <w:b/>
          <w:sz w:val="24"/>
          <w:szCs w:val="24"/>
        </w:rPr>
        <w:t xml:space="preserve">Keywords : </w:t>
      </w:r>
      <w:r w:rsidRPr="00533C33">
        <w:rPr>
          <w:rFonts w:ascii="Times New Roman" w:hAnsi="Times New Roman"/>
          <w:b/>
          <w:i/>
          <w:sz w:val="24"/>
          <w:szCs w:val="24"/>
        </w:rPr>
        <w:t>Delisting, Profitability, Leverage, Liquidity</w:t>
      </w:r>
    </w:p>
    <w:sectPr w:rsidR="00A33A30" w:rsidRPr="00A074D1" w:rsidSect="00A074D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074D1"/>
    <w:rsid w:val="002A095B"/>
    <w:rsid w:val="003B04CB"/>
    <w:rsid w:val="00A074D1"/>
    <w:rsid w:val="00A33A30"/>
    <w:rsid w:val="00BB055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D1"/>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74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ilalhusna@bunghatta.ac.id" TargetMode="External"/><Relationship Id="rId5" Type="http://schemas.openxmlformats.org/officeDocument/2006/relationships/hyperlink" Target="mailto:economiciana@yahoo.com" TargetMode="External"/><Relationship Id="rId4" Type="http://schemas.openxmlformats.org/officeDocument/2006/relationships/hyperlink" Target="mailto:Andreagustian69@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Ucup</dc:creator>
  <cp:lastModifiedBy>Ucup</cp:lastModifiedBy>
  <cp:revision>3</cp:revision>
  <dcterms:created xsi:type="dcterms:W3CDTF">2015-06-22T13:13:00Z</dcterms:created>
  <dcterms:modified xsi:type="dcterms:W3CDTF">2015-06-22T13:36:00Z</dcterms:modified>
</cp:coreProperties>
</file>