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97A" w:rsidRPr="00860DA5" w:rsidRDefault="00F2297A" w:rsidP="00F2297A">
      <w:pPr>
        <w:spacing w:line="480" w:lineRule="auto"/>
        <w:jc w:val="center"/>
        <w:rPr>
          <w:rFonts w:ascii="Times New Roman" w:hAnsi="Times New Roman" w:cs="Times New Roman"/>
          <w:b/>
          <w:sz w:val="28"/>
          <w:szCs w:val="28"/>
        </w:rPr>
      </w:pPr>
      <w:r w:rsidRPr="00860DA5">
        <w:rPr>
          <w:rFonts w:ascii="Times New Roman" w:hAnsi="Times New Roman" w:cs="Times New Roman"/>
          <w:b/>
          <w:sz w:val="28"/>
          <w:szCs w:val="28"/>
        </w:rPr>
        <w:t>DAFTAR PUSTAKA</w:t>
      </w:r>
    </w:p>
    <w:p w:rsidR="00E8624F" w:rsidRPr="00E8624F" w:rsidRDefault="00E8624F" w:rsidP="00FB5142">
      <w:pPr>
        <w:spacing w:after="0" w:line="240" w:lineRule="auto"/>
        <w:ind w:left="720" w:hanging="720"/>
        <w:jc w:val="both"/>
        <w:rPr>
          <w:rFonts w:ascii="Times New Roman" w:hAnsi="Times New Roman" w:cs="Times New Roman"/>
        </w:rPr>
      </w:pPr>
    </w:p>
    <w:p w:rsidR="00E8624F" w:rsidRPr="00860DA5" w:rsidRDefault="00E8624F" w:rsidP="00860DA5">
      <w:pPr>
        <w:spacing w:line="240" w:lineRule="auto"/>
        <w:jc w:val="both"/>
        <w:rPr>
          <w:rFonts w:ascii="Times New Roman" w:hAnsi="Times New Roman" w:cs="Times New Roman"/>
          <w:sz w:val="24"/>
          <w:szCs w:val="24"/>
        </w:rPr>
      </w:pPr>
      <w:r w:rsidRPr="00860DA5">
        <w:rPr>
          <w:rFonts w:ascii="Times New Roman" w:hAnsi="Times New Roman" w:cs="Times New Roman"/>
          <w:sz w:val="24"/>
          <w:szCs w:val="24"/>
        </w:rPr>
        <w:t xml:space="preserve">Alma, Buchari. 2009. </w:t>
      </w:r>
      <w:r w:rsidRPr="00860DA5">
        <w:rPr>
          <w:rFonts w:ascii="Times New Roman" w:hAnsi="Times New Roman" w:cs="Times New Roman"/>
          <w:i/>
          <w:sz w:val="24"/>
          <w:szCs w:val="24"/>
        </w:rPr>
        <w:t>Manajemen Pemasaran dan Pemasaran Jasa</w:t>
      </w:r>
      <w:r w:rsidRPr="00860DA5">
        <w:rPr>
          <w:rFonts w:ascii="Times New Roman" w:hAnsi="Times New Roman" w:cs="Times New Roman"/>
          <w:sz w:val="24"/>
          <w:szCs w:val="24"/>
        </w:rPr>
        <w:t>. Bandung:Alfabeta.</w:t>
      </w:r>
    </w:p>
    <w:p w:rsidR="00E8624F" w:rsidRPr="00860DA5" w:rsidRDefault="00E8624F" w:rsidP="00860DA5">
      <w:pPr>
        <w:tabs>
          <w:tab w:val="left" w:pos="5536"/>
        </w:tabs>
        <w:spacing w:line="240" w:lineRule="auto"/>
        <w:ind w:left="851" w:hanging="851"/>
        <w:jc w:val="both"/>
        <w:rPr>
          <w:rFonts w:ascii="Times New Roman" w:eastAsia="Calibri" w:hAnsi="Times New Roman" w:cs="Times New Roman"/>
          <w:sz w:val="24"/>
          <w:szCs w:val="24"/>
        </w:rPr>
      </w:pPr>
      <w:r w:rsidRPr="00860DA5">
        <w:rPr>
          <w:rFonts w:ascii="Times New Roman" w:eastAsia="Calibri" w:hAnsi="Times New Roman" w:cs="Times New Roman"/>
          <w:sz w:val="24"/>
          <w:szCs w:val="24"/>
        </w:rPr>
        <w:t xml:space="preserve">Arikunto, Suharsimi. 2002. </w:t>
      </w:r>
      <w:r w:rsidRPr="00860DA5">
        <w:rPr>
          <w:rFonts w:ascii="Times New Roman" w:eastAsia="Calibri" w:hAnsi="Times New Roman" w:cs="Times New Roman"/>
          <w:i/>
          <w:sz w:val="24"/>
          <w:szCs w:val="24"/>
        </w:rPr>
        <w:t>Prosedur Penelitian Suatu Pendekatan Praktek</w:t>
      </w:r>
      <w:r w:rsidRPr="00860DA5">
        <w:rPr>
          <w:rFonts w:ascii="Times New Roman" w:eastAsia="Calibri" w:hAnsi="Times New Roman" w:cs="Times New Roman"/>
          <w:sz w:val="24"/>
          <w:szCs w:val="24"/>
        </w:rPr>
        <w:t>. Edisi Revisi VI. Jakarta: PT. Rineka Cipta.</w:t>
      </w:r>
    </w:p>
    <w:p w:rsidR="00E8624F" w:rsidRPr="00860DA5" w:rsidRDefault="00E8624F" w:rsidP="00860DA5">
      <w:pPr>
        <w:spacing w:line="240" w:lineRule="auto"/>
        <w:ind w:left="851" w:hanging="851"/>
        <w:jc w:val="both"/>
        <w:rPr>
          <w:rFonts w:ascii="Times New Roman" w:hAnsi="Times New Roman" w:cs="Times New Roman"/>
          <w:sz w:val="24"/>
          <w:szCs w:val="24"/>
        </w:rPr>
      </w:pPr>
      <w:r w:rsidRPr="00860DA5">
        <w:rPr>
          <w:rFonts w:ascii="Times New Roman" w:hAnsi="Times New Roman" w:cs="Times New Roman"/>
          <w:color w:val="000000"/>
          <w:spacing w:val="-2"/>
          <w:sz w:val="24"/>
          <w:szCs w:val="24"/>
        </w:rPr>
        <w:t xml:space="preserve">Divianto. (2013). </w:t>
      </w:r>
      <w:r w:rsidRPr="00860DA5">
        <w:rPr>
          <w:rFonts w:ascii="Times New Roman" w:hAnsi="Times New Roman" w:cs="Times New Roman"/>
          <w:sz w:val="24"/>
          <w:szCs w:val="24"/>
        </w:rPr>
        <w:t>“Pengaruh Faktor-Faktor In-Store Promotion Terhadap Impulse Buying Decision Pada Konsumen Hypermart Pim”. Vol. 3 No.1 Januari 2013.</w:t>
      </w:r>
    </w:p>
    <w:p w:rsidR="00E8624F" w:rsidRPr="00860DA5" w:rsidRDefault="00E8624F" w:rsidP="00860DA5">
      <w:pPr>
        <w:spacing w:line="240" w:lineRule="auto"/>
        <w:ind w:left="851" w:hanging="851"/>
        <w:jc w:val="both"/>
        <w:rPr>
          <w:rFonts w:ascii="Times New Roman" w:hAnsi="Times New Roman" w:cs="Times New Roman"/>
          <w:sz w:val="24"/>
          <w:szCs w:val="24"/>
        </w:rPr>
      </w:pPr>
      <w:r w:rsidRPr="00860DA5">
        <w:rPr>
          <w:rFonts w:ascii="Times New Roman" w:hAnsi="Times New Roman" w:cs="Times New Roman"/>
          <w:sz w:val="24"/>
          <w:szCs w:val="24"/>
        </w:rPr>
        <w:t>Duwi Priyatno. 2010</w:t>
      </w:r>
      <w:r w:rsidRPr="00860DA5">
        <w:rPr>
          <w:rFonts w:ascii="Times New Roman" w:hAnsi="Times New Roman" w:cs="Times New Roman"/>
          <w:i/>
          <w:sz w:val="24"/>
          <w:szCs w:val="24"/>
        </w:rPr>
        <w:t>. Paham Analisis Statistik Data Dengan SPSS</w:t>
      </w:r>
      <w:r w:rsidRPr="00860DA5">
        <w:rPr>
          <w:rFonts w:ascii="Times New Roman" w:hAnsi="Times New Roman" w:cs="Times New Roman"/>
          <w:sz w:val="24"/>
          <w:szCs w:val="24"/>
        </w:rPr>
        <w:t>. Yogyakarta:MediaKom.</w:t>
      </w:r>
    </w:p>
    <w:p w:rsidR="00E8624F" w:rsidRPr="00860DA5" w:rsidRDefault="00E8624F" w:rsidP="00860DA5">
      <w:pPr>
        <w:spacing w:after="0" w:line="240" w:lineRule="auto"/>
        <w:ind w:left="720" w:hanging="720"/>
        <w:jc w:val="both"/>
        <w:rPr>
          <w:rFonts w:ascii="Times New Roman" w:hAnsi="Times New Roman" w:cs="Times New Roman"/>
          <w:sz w:val="24"/>
          <w:szCs w:val="24"/>
        </w:rPr>
      </w:pPr>
      <w:r w:rsidRPr="00860DA5">
        <w:rPr>
          <w:rFonts w:ascii="Times New Roman" w:hAnsi="Times New Roman" w:cs="Times New Roman"/>
          <w:sz w:val="24"/>
          <w:szCs w:val="24"/>
        </w:rPr>
        <w:t xml:space="preserve">Ghozali, Imam 2005. </w:t>
      </w:r>
      <w:r w:rsidRPr="00860DA5">
        <w:rPr>
          <w:rFonts w:ascii="Times New Roman" w:hAnsi="Times New Roman" w:cs="Times New Roman"/>
          <w:i/>
          <w:sz w:val="24"/>
          <w:szCs w:val="24"/>
        </w:rPr>
        <w:t>Analisis Multivariate dengan Program SPSS</w:t>
      </w:r>
      <w:r w:rsidRPr="00860DA5">
        <w:rPr>
          <w:rFonts w:ascii="Times New Roman" w:hAnsi="Times New Roman" w:cs="Times New Roman"/>
          <w:sz w:val="24"/>
          <w:szCs w:val="24"/>
        </w:rPr>
        <w:t>. Semarang : Badan Penerbit Universitas Diponegoro.</w:t>
      </w:r>
    </w:p>
    <w:p w:rsidR="00E8624F" w:rsidRPr="00860DA5" w:rsidRDefault="00E8624F" w:rsidP="00860DA5">
      <w:pPr>
        <w:spacing w:after="0" w:line="240" w:lineRule="auto"/>
        <w:ind w:left="720" w:hanging="720"/>
        <w:jc w:val="both"/>
        <w:rPr>
          <w:rFonts w:ascii="Times New Roman" w:hAnsi="Times New Roman" w:cs="Times New Roman"/>
          <w:sz w:val="24"/>
          <w:szCs w:val="24"/>
        </w:rPr>
      </w:pPr>
    </w:p>
    <w:p w:rsidR="00E8624F" w:rsidRPr="00860DA5" w:rsidRDefault="00D46783" w:rsidP="00860DA5">
      <w:pPr>
        <w:ind w:left="709" w:hanging="709"/>
        <w:jc w:val="both"/>
        <w:rPr>
          <w:rFonts w:ascii="Times New Roman" w:hAnsi="Times New Roman" w:cs="Times New Roman"/>
          <w:sz w:val="24"/>
          <w:szCs w:val="24"/>
        </w:rPr>
      </w:pPr>
      <w:r>
        <w:rPr>
          <w:rFonts w:ascii="Times New Roman" w:hAnsi="Times New Roman" w:cs="Times New Roman"/>
          <w:sz w:val="24"/>
          <w:szCs w:val="24"/>
        </w:rPr>
        <w:t>______________2007</w:t>
      </w:r>
      <w:r w:rsidR="00E8624F" w:rsidRPr="00860DA5">
        <w:rPr>
          <w:rFonts w:ascii="Times New Roman" w:hAnsi="Times New Roman" w:cs="Times New Roman"/>
          <w:sz w:val="24"/>
          <w:szCs w:val="24"/>
        </w:rPr>
        <w:t xml:space="preserve">. </w:t>
      </w:r>
      <w:r w:rsidR="00E8624F" w:rsidRPr="00860DA5">
        <w:rPr>
          <w:rFonts w:ascii="Times New Roman" w:hAnsi="Times New Roman" w:cs="Times New Roman"/>
          <w:i/>
          <w:sz w:val="24"/>
          <w:szCs w:val="24"/>
        </w:rPr>
        <w:t>“Analisis Multivariate dengan Menggunakan SPSS 14”</w:t>
      </w:r>
      <w:r w:rsidR="00E8624F" w:rsidRPr="00860DA5">
        <w:rPr>
          <w:rFonts w:ascii="Times New Roman" w:hAnsi="Times New Roman" w:cs="Times New Roman"/>
          <w:sz w:val="24"/>
          <w:szCs w:val="24"/>
        </w:rPr>
        <w:t xml:space="preserve">. Cetakan IV.  </w:t>
      </w:r>
      <w:r w:rsidR="00017E55" w:rsidRPr="00860DA5">
        <w:rPr>
          <w:rFonts w:ascii="Times New Roman" w:hAnsi="Times New Roman" w:cs="Times New Roman"/>
          <w:sz w:val="24"/>
          <w:szCs w:val="24"/>
        </w:rPr>
        <w:t>Semarang</w:t>
      </w:r>
      <w:r w:rsidR="00017E55">
        <w:rPr>
          <w:rFonts w:ascii="Times New Roman" w:hAnsi="Times New Roman" w:cs="Times New Roman"/>
          <w:sz w:val="24"/>
          <w:szCs w:val="24"/>
        </w:rPr>
        <w:t>:BPFE, Universitas Diponegoro</w:t>
      </w:r>
    </w:p>
    <w:p w:rsidR="00E8624F" w:rsidRDefault="00D46783" w:rsidP="00860DA5">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______________</w:t>
      </w:r>
      <w:r w:rsidR="00E8624F" w:rsidRPr="00860DA5">
        <w:rPr>
          <w:rFonts w:ascii="Times New Roman" w:hAnsi="Times New Roman" w:cs="Times New Roman"/>
          <w:sz w:val="24"/>
          <w:szCs w:val="24"/>
        </w:rPr>
        <w:t>2011. Aplikasi bisnis Multivariate dengan Program</w:t>
      </w:r>
      <w:r w:rsidR="00E8624F" w:rsidRPr="00860DA5">
        <w:rPr>
          <w:rFonts w:ascii="Times New Roman" w:hAnsi="Times New Roman" w:cs="Times New Roman"/>
          <w:i/>
          <w:sz w:val="24"/>
          <w:szCs w:val="24"/>
        </w:rPr>
        <w:t xml:space="preserve"> SPSS Edisi 5</w:t>
      </w:r>
      <w:r w:rsidR="00E8624F" w:rsidRPr="00860DA5">
        <w:rPr>
          <w:rFonts w:ascii="Times New Roman" w:hAnsi="Times New Roman" w:cs="Times New Roman"/>
          <w:sz w:val="24"/>
          <w:szCs w:val="24"/>
        </w:rPr>
        <w:t>. Semarang: Badan Penerbit Universitas Diponegoro.</w:t>
      </w:r>
    </w:p>
    <w:p w:rsidR="00D46783" w:rsidRPr="00860DA5" w:rsidRDefault="00D46783" w:rsidP="00055799">
      <w:pPr>
        <w:spacing w:after="0" w:line="240" w:lineRule="auto"/>
        <w:ind w:left="720" w:hanging="720"/>
        <w:jc w:val="center"/>
        <w:rPr>
          <w:rFonts w:ascii="Times New Roman" w:hAnsi="Times New Roman" w:cs="Times New Roman"/>
          <w:sz w:val="24"/>
          <w:szCs w:val="24"/>
        </w:rPr>
      </w:pPr>
    </w:p>
    <w:p w:rsidR="00D46783" w:rsidRPr="003A33E0" w:rsidRDefault="00D46783" w:rsidP="00D46783">
      <w:pPr>
        <w:jc w:val="both"/>
        <w:rPr>
          <w:rFonts w:ascii="Times New Roman" w:hAnsi="Times New Roman" w:cs="Times New Roman"/>
          <w:sz w:val="24"/>
          <w:szCs w:val="24"/>
        </w:rPr>
      </w:pPr>
      <w:r>
        <w:rPr>
          <w:rFonts w:ascii="Times New Roman" w:hAnsi="Times New Roman" w:cs="Times New Roman"/>
          <w:sz w:val="24"/>
          <w:szCs w:val="24"/>
        </w:rPr>
        <w:t>Hasan, Ali. 2009</w:t>
      </w:r>
      <w:r w:rsidRPr="003A33E0">
        <w:rPr>
          <w:rFonts w:ascii="Times New Roman" w:hAnsi="Times New Roman" w:cs="Times New Roman"/>
          <w:sz w:val="24"/>
          <w:szCs w:val="24"/>
        </w:rPr>
        <w:t xml:space="preserve">. </w:t>
      </w:r>
      <w:r w:rsidRPr="00D46783">
        <w:rPr>
          <w:rFonts w:ascii="Times New Roman" w:hAnsi="Times New Roman" w:cs="Times New Roman"/>
          <w:bCs/>
          <w:i/>
          <w:sz w:val="24"/>
          <w:szCs w:val="24"/>
        </w:rPr>
        <w:t>Marketing</w:t>
      </w:r>
      <w:r w:rsidRPr="00D46783">
        <w:rPr>
          <w:rFonts w:ascii="Times New Roman" w:hAnsi="Times New Roman" w:cs="Times New Roman"/>
          <w:i/>
          <w:sz w:val="24"/>
          <w:szCs w:val="24"/>
        </w:rPr>
        <w:t>.</w:t>
      </w:r>
      <w:r w:rsidRPr="003A33E0">
        <w:rPr>
          <w:rFonts w:ascii="Times New Roman" w:hAnsi="Times New Roman" w:cs="Times New Roman"/>
          <w:sz w:val="24"/>
          <w:szCs w:val="24"/>
        </w:rPr>
        <w:t xml:space="preserve"> </w:t>
      </w:r>
      <w:r w:rsidR="00017E55" w:rsidRPr="003A33E0">
        <w:rPr>
          <w:rFonts w:ascii="Times New Roman" w:hAnsi="Times New Roman" w:cs="Times New Roman"/>
          <w:sz w:val="24"/>
          <w:szCs w:val="24"/>
        </w:rPr>
        <w:t>Yogyakarta</w:t>
      </w:r>
      <w:r w:rsidR="00017E55" w:rsidRPr="003A33E0">
        <w:rPr>
          <w:rFonts w:ascii="Times New Roman" w:hAnsi="Times New Roman" w:cs="Times New Roman"/>
          <w:sz w:val="24"/>
          <w:szCs w:val="24"/>
        </w:rPr>
        <w:t xml:space="preserve"> </w:t>
      </w:r>
      <w:r w:rsidR="00017E55">
        <w:rPr>
          <w:rFonts w:ascii="Times New Roman" w:hAnsi="Times New Roman" w:cs="Times New Roman"/>
          <w:sz w:val="24"/>
          <w:szCs w:val="24"/>
        </w:rPr>
        <w:t>:</w:t>
      </w:r>
      <w:bookmarkStart w:id="0" w:name="_GoBack"/>
      <w:bookmarkEnd w:id="0"/>
      <w:r w:rsidRPr="003A33E0">
        <w:rPr>
          <w:rFonts w:ascii="Times New Roman" w:hAnsi="Times New Roman" w:cs="Times New Roman"/>
          <w:sz w:val="24"/>
          <w:szCs w:val="24"/>
        </w:rPr>
        <w:t xml:space="preserve">Media Presindo. </w:t>
      </w:r>
    </w:p>
    <w:p w:rsidR="00E8624F" w:rsidRPr="00860DA5" w:rsidRDefault="00E8624F" w:rsidP="00860DA5">
      <w:pPr>
        <w:tabs>
          <w:tab w:val="left" w:pos="5536"/>
        </w:tabs>
        <w:spacing w:line="240" w:lineRule="auto"/>
        <w:ind w:left="851" w:hanging="851"/>
        <w:jc w:val="both"/>
        <w:rPr>
          <w:rFonts w:ascii="Times New Roman" w:hAnsi="Times New Roman" w:cs="Times New Roman"/>
          <w:color w:val="000000"/>
          <w:sz w:val="24"/>
          <w:szCs w:val="24"/>
        </w:rPr>
      </w:pPr>
      <w:r w:rsidRPr="00860DA5">
        <w:rPr>
          <w:rFonts w:ascii="Times New Roman" w:hAnsi="Times New Roman" w:cs="Times New Roman"/>
          <w:color w:val="000000"/>
          <w:sz w:val="24"/>
          <w:szCs w:val="24"/>
        </w:rPr>
        <w:t>Japarianto, E., dan Sugiharto, S., 2011, Pengaruh Shopping Lifestyle dan Fashion Involvement terhadap Impulse</w:t>
      </w:r>
      <w:r w:rsidRPr="00860DA5">
        <w:rPr>
          <w:rFonts w:ascii="Times New Roman" w:hAnsi="Times New Roman" w:cs="Times New Roman"/>
          <w:color w:val="000000"/>
          <w:sz w:val="24"/>
          <w:szCs w:val="24"/>
          <w:lang w:val="en-US"/>
        </w:rPr>
        <w:t xml:space="preserve"> </w:t>
      </w:r>
      <w:r w:rsidRPr="00860DA5">
        <w:rPr>
          <w:rFonts w:ascii="Times New Roman" w:hAnsi="Times New Roman" w:cs="Times New Roman"/>
          <w:color w:val="000000"/>
          <w:sz w:val="24"/>
          <w:szCs w:val="24"/>
        </w:rPr>
        <w:t xml:space="preserve">Buying Behavior masyarakat High Income Surabaya, </w:t>
      </w:r>
      <w:r w:rsidRPr="00860DA5">
        <w:rPr>
          <w:rFonts w:ascii="Times New Roman" w:hAnsi="Times New Roman" w:cs="Times New Roman"/>
          <w:i/>
          <w:iCs/>
          <w:color w:val="000000"/>
          <w:sz w:val="24"/>
          <w:szCs w:val="24"/>
        </w:rPr>
        <w:t>Jurnal Manajemen Pemasaran</w:t>
      </w:r>
      <w:r w:rsidRPr="00860DA5">
        <w:rPr>
          <w:rFonts w:ascii="Times New Roman" w:hAnsi="Times New Roman" w:cs="Times New Roman"/>
          <w:color w:val="000000"/>
          <w:sz w:val="24"/>
          <w:szCs w:val="24"/>
        </w:rPr>
        <w:t>, Vol. 6, No. 1, April: 32-40.</w:t>
      </w:r>
    </w:p>
    <w:p w:rsidR="00BF108F" w:rsidRPr="00860DA5" w:rsidRDefault="00BF108F" w:rsidP="00860DA5">
      <w:pPr>
        <w:spacing w:before="240" w:after="240"/>
        <w:ind w:left="709" w:hanging="709"/>
        <w:jc w:val="both"/>
        <w:rPr>
          <w:rFonts w:ascii="Times New Roman" w:hAnsi="Times New Roman" w:cs="Times New Roman"/>
          <w:sz w:val="24"/>
          <w:szCs w:val="24"/>
        </w:rPr>
      </w:pPr>
      <w:r w:rsidRPr="00860DA5">
        <w:rPr>
          <w:rFonts w:ascii="Times New Roman" w:hAnsi="Times New Roman" w:cs="Times New Roman"/>
          <w:color w:val="000000"/>
          <w:sz w:val="24"/>
          <w:szCs w:val="24"/>
        </w:rPr>
        <w:t xml:space="preserve">K. Malhotra Naresh, 1993, </w:t>
      </w:r>
      <w:r w:rsidRPr="00860DA5">
        <w:rPr>
          <w:rFonts w:ascii="Times New Roman" w:hAnsi="Times New Roman" w:cs="Times New Roman"/>
          <w:bCs/>
          <w:i/>
          <w:color w:val="000000"/>
          <w:sz w:val="24"/>
          <w:szCs w:val="24"/>
        </w:rPr>
        <w:t>Applied Busines Research</w:t>
      </w:r>
      <w:r w:rsidRPr="00860DA5">
        <w:rPr>
          <w:rFonts w:ascii="Times New Roman" w:hAnsi="Times New Roman" w:cs="Times New Roman"/>
          <w:b/>
          <w:bCs/>
          <w:color w:val="000000"/>
          <w:sz w:val="24"/>
          <w:szCs w:val="24"/>
        </w:rPr>
        <w:t xml:space="preserve">, </w:t>
      </w:r>
      <w:r w:rsidRPr="00860DA5">
        <w:rPr>
          <w:rFonts w:ascii="Times New Roman" w:hAnsi="Times New Roman" w:cs="Times New Roman"/>
          <w:color w:val="000000"/>
          <w:sz w:val="24"/>
          <w:szCs w:val="24"/>
        </w:rPr>
        <w:t>International Edition, Printice Hall Inc</w:t>
      </w:r>
    </w:p>
    <w:p w:rsidR="00E8624F" w:rsidRPr="00860DA5" w:rsidRDefault="00E8624F" w:rsidP="00860DA5">
      <w:pPr>
        <w:spacing w:line="240" w:lineRule="auto"/>
        <w:ind w:left="851" w:hanging="851"/>
        <w:jc w:val="both"/>
        <w:rPr>
          <w:rFonts w:ascii="Times New Roman" w:hAnsi="Times New Roman" w:cs="Times New Roman"/>
          <w:sz w:val="24"/>
          <w:szCs w:val="24"/>
        </w:rPr>
      </w:pPr>
      <w:r w:rsidRPr="00860DA5">
        <w:rPr>
          <w:rFonts w:ascii="Times New Roman" w:hAnsi="Times New Roman" w:cs="Times New Roman"/>
          <w:sz w:val="24"/>
          <w:szCs w:val="24"/>
        </w:rPr>
        <w:t>Kosyu, Dayang Asning, Kadarisman Hidayat, Yusri Abdillah. “Pengaruh Hedonic Shopping Motives Terhadap Shopping Lifestyle dan Impulse Buying (Survei pada Pelanggan Outlet Stradivarius di Galaxy Mall Surabaya)”. Jurnal Administrasi Bisnis (JAB), Vol. 14  No. 2  September 2014.</w:t>
      </w:r>
    </w:p>
    <w:p w:rsidR="00E8624F" w:rsidRPr="00860DA5" w:rsidRDefault="00E8624F" w:rsidP="00860DA5">
      <w:pPr>
        <w:spacing w:line="240" w:lineRule="auto"/>
        <w:ind w:left="851" w:hanging="851"/>
        <w:jc w:val="both"/>
        <w:rPr>
          <w:rFonts w:ascii="Times New Roman" w:hAnsi="Times New Roman" w:cs="Times New Roman"/>
          <w:sz w:val="24"/>
          <w:szCs w:val="24"/>
        </w:rPr>
      </w:pPr>
      <w:r w:rsidRPr="00860DA5">
        <w:rPr>
          <w:rFonts w:ascii="Times New Roman" w:hAnsi="Times New Roman" w:cs="Times New Roman"/>
          <w:sz w:val="24"/>
          <w:szCs w:val="24"/>
        </w:rPr>
        <w:t>Kotler, Philip dan Amstrong, Gary. 2008</w:t>
      </w:r>
      <w:r w:rsidRPr="00860DA5">
        <w:rPr>
          <w:rFonts w:ascii="Times New Roman" w:hAnsi="Times New Roman" w:cs="Times New Roman"/>
          <w:i/>
          <w:sz w:val="24"/>
          <w:szCs w:val="24"/>
        </w:rPr>
        <w:t>.  Prinsip-Prinsip Pemasaran (edisi 12 terjemahan)</w:t>
      </w:r>
      <w:r w:rsidRPr="00860DA5">
        <w:rPr>
          <w:rFonts w:ascii="Times New Roman" w:hAnsi="Times New Roman" w:cs="Times New Roman"/>
          <w:sz w:val="24"/>
          <w:szCs w:val="24"/>
        </w:rPr>
        <w:t>. Jakarta:Erlangga.</w:t>
      </w:r>
    </w:p>
    <w:p w:rsidR="00FE3007" w:rsidRDefault="00FE3007" w:rsidP="00FE3007">
      <w:pPr>
        <w:spacing w:line="240" w:lineRule="auto"/>
        <w:ind w:left="851" w:hanging="851"/>
        <w:jc w:val="both"/>
        <w:rPr>
          <w:rFonts w:ascii="Times New Roman" w:hAnsi="Times New Roman" w:cs="Times New Roman"/>
          <w:sz w:val="24"/>
          <w:szCs w:val="24"/>
        </w:rPr>
      </w:pPr>
      <w:r w:rsidRPr="005A52B9">
        <w:rPr>
          <w:rFonts w:ascii="Times New Roman" w:hAnsi="Times New Roman" w:cs="Times New Roman"/>
          <w:sz w:val="24"/>
          <w:szCs w:val="24"/>
        </w:rPr>
        <w:t xml:space="preserve">Kotler, P. &amp; Keller, K. 2009. </w:t>
      </w:r>
      <w:r w:rsidRPr="005A52B9">
        <w:rPr>
          <w:rFonts w:ascii="Times New Roman" w:hAnsi="Times New Roman" w:cs="Times New Roman"/>
          <w:i/>
          <w:iCs/>
          <w:sz w:val="24"/>
          <w:szCs w:val="24"/>
        </w:rPr>
        <w:t>Manajemen Pemasaran</w:t>
      </w:r>
      <w:r w:rsidRPr="005A52B9">
        <w:rPr>
          <w:rFonts w:ascii="Times New Roman" w:hAnsi="Times New Roman" w:cs="Times New Roman"/>
          <w:sz w:val="24"/>
          <w:szCs w:val="24"/>
        </w:rPr>
        <w:t xml:space="preserve">. Edisi 12. Jilid 1, Terjemahan </w:t>
      </w:r>
      <w:r>
        <w:rPr>
          <w:rFonts w:ascii="Times New Roman" w:hAnsi="Times New Roman" w:cs="Times New Roman"/>
          <w:sz w:val="24"/>
          <w:szCs w:val="24"/>
        </w:rPr>
        <w:t xml:space="preserve">Oleh      Benjamin Molan. Jakarta </w:t>
      </w:r>
    </w:p>
    <w:p w:rsidR="00E8624F" w:rsidRPr="00860DA5" w:rsidRDefault="00E8624F" w:rsidP="00FE3007">
      <w:pPr>
        <w:spacing w:line="240" w:lineRule="auto"/>
        <w:ind w:left="851" w:hanging="851"/>
        <w:jc w:val="both"/>
        <w:rPr>
          <w:rFonts w:ascii="Times New Roman" w:hAnsi="Times New Roman" w:cs="Times New Roman"/>
          <w:sz w:val="24"/>
          <w:szCs w:val="24"/>
        </w:rPr>
      </w:pPr>
      <w:r w:rsidRPr="00860DA5">
        <w:rPr>
          <w:rFonts w:ascii="Times New Roman" w:hAnsi="Times New Roman" w:cs="Times New Roman"/>
          <w:sz w:val="24"/>
          <w:szCs w:val="24"/>
        </w:rPr>
        <w:t>Lumintang, Fenny Felicia. (2012). “Pengaruh Hedonic Motives Terhadap Impulse Buying Melalui Browsing Dan Shopping Lifestyle Pada Online Shop”.</w:t>
      </w:r>
    </w:p>
    <w:p w:rsidR="00E8624F" w:rsidRPr="00860DA5" w:rsidRDefault="00E8624F" w:rsidP="00860DA5">
      <w:pPr>
        <w:spacing w:line="240" w:lineRule="auto"/>
        <w:ind w:left="851" w:hanging="851"/>
        <w:jc w:val="both"/>
        <w:rPr>
          <w:rFonts w:ascii="Times New Roman" w:hAnsi="Times New Roman" w:cs="Times New Roman"/>
          <w:i/>
          <w:sz w:val="24"/>
          <w:szCs w:val="24"/>
        </w:rPr>
      </w:pPr>
      <w:r w:rsidRPr="00860DA5">
        <w:rPr>
          <w:rFonts w:ascii="Times New Roman" w:hAnsi="Times New Roman" w:cs="Times New Roman"/>
          <w:sz w:val="24"/>
          <w:szCs w:val="24"/>
        </w:rPr>
        <w:t>Luo, Xueming. (2005)</w:t>
      </w:r>
      <w:r w:rsidRPr="00860DA5">
        <w:rPr>
          <w:rFonts w:ascii="Times New Roman" w:hAnsi="Times New Roman" w:cs="Times New Roman"/>
          <w:i/>
          <w:sz w:val="24"/>
          <w:szCs w:val="24"/>
        </w:rPr>
        <w:t xml:space="preserve">. </w:t>
      </w:r>
      <w:r w:rsidRPr="00860DA5">
        <w:rPr>
          <w:rFonts w:ascii="Times New Roman" w:hAnsi="Times New Roman" w:cs="Times New Roman"/>
          <w:sz w:val="24"/>
          <w:szCs w:val="24"/>
        </w:rPr>
        <w:t xml:space="preserve">“How Does Shopping With Others Influence Impulsive Purchasing?”, </w:t>
      </w:r>
      <w:r w:rsidRPr="00860DA5">
        <w:rPr>
          <w:rFonts w:ascii="Times New Roman" w:hAnsi="Times New Roman" w:cs="Times New Roman"/>
          <w:i/>
          <w:sz w:val="24"/>
          <w:szCs w:val="24"/>
        </w:rPr>
        <w:t xml:space="preserve">Journal of Consumer Psychology, </w:t>
      </w:r>
      <w:r w:rsidRPr="00860DA5">
        <w:rPr>
          <w:rFonts w:ascii="Times New Roman" w:hAnsi="Times New Roman" w:cs="Times New Roman"/>
          <w:sz w:val="24"/>
          <w:szCs w:val="24"/>
        </w:rPr>
        <w:t>15</w:t>
      </w:r>
      <w:r w:rsidR="00BC1DDA" w:rsidRPr="00860DA5">
        <w:rPr>
          <w:rFonts w:ascii="Times New Roman" w:hAnsi="Times New Roman" w:cs="Times New Roman"/>
          <w:sz w:val="24"/>
          <w:szCs w:val="24"/>
          <w:lang w:val="en-US"/>
        </w:rPr>
        <w:t xml:space="preserve"> </w:t>
      </w:r>
      <w:r w:rsidRPr="00860DA5">
        <w:rPr>
          <w:rFonts w:ascii="Times New Roman" w:hAnsi="Times New Roman" w:cs="Times New Roman"/>
          <w:sz w:val="24"/>
          <w:szCs w:val="24"/>
        </w:rPr>
        <w:t>(4), 228-294.</w:t>
      </w:r>
    </w:p>
    <w:p w:rsidR="00E8624F" w:rsidRPr="00860DA5" w:rsidRDefault="00E8624F" w:rsidP="00860DA5">
      <w:pPr>
        <w:spacing w:line="240" w:lineRule="auto"/>
        <w:ind w:left="851" w:hanging="851"/>
        <w:jc w:val="both"/>
        <w:rPr>
          <w:rFonts w:ascii="Times New Roman" w:hAnsi="Times New Roman" w:cs="Times New Roman"/>
          <w:sz w:val="24"/>
          <w:szCs w:val="24"/>
        </w:rPr>
      </w:pPr>
      <w:r w:rsidRPr="00860DA5">
        <w:rPr>
          <w:rFonts w:ascii="Times New Roman" w:hAnsi="Times New Roman" w:cs="Times New Roman"/>
          <w:sz w:val="24"/>
          <w:szCs w:val="24"/>
        </w:rPr>
        <w:t>Mburu, Paul T. (2010). “impulse buying behaviiour on country of origin productsn (home product)  by expatriates,and its marketing implications”, Sri Krisna International Research &amp; Educational Consortium, Vol. 1.</w:t>
      </w:r>
    </w:p>
    <w:p w:rsidR="00E8624F" w:rsidRPr="00860DA5" w:rsidRDefault="00E8624F" w:rsidP="00860DA5">
      <w:pPr>
        <w:tabs>
          <w:tab w:val="left" w:pos="5536"/>
        </w:tabs>
        <w:spacing w:line="240" w:lineRule="auto"/>
        <w:ind w:left="851" w:hanging="851"/>
        <w:jc w:val="both"/>
        <w:rPr>
          <w:rFonts w:ascii="Times New Roman" w:hAnsi="Times New Roman" w:cs="Times New Roman"/>
          <w:color w:val="000000"/>
          <w:sz w:val="24"/>
          <w:szCs w:val="24"/>
        </w:rPr>
      </w:pPr>
      <w:r w:rsidRPr="00860DA5">
        <w:rPr>
          <w:rFonts w:ascii="Times New Roman" w:hAnsi="Times New Roman" w:cs="Times New Roman"/>
          <w:color w:val="000000"/>
          <w:sz w:val="24"/>
          <w:szCs w:val="24"/>
        </w:rPr>
        <w:lastRenderedPageBreak/>
        <w:t xml:space="preserve">Mowen, J.C. &amp; Minor, M., 2002, </w:t>
      </w:r>
      <w:r w:rsidRPr="00860DA5">
        <w:rPr>
          <w:rFonts w:ascii="Times New Roman" w:hAnsi="Times New Roman" w:cs="Times New Roman"/>
          <w:i/>
          <w:iCs/>
          <w:color w:val="000000"/>
          <w:sz w:val="24"/>
          <w:szCs w:val="24"/>
        </w:rPr>
        <w:t xml:space="preserve">Consumer behaviour </w:t>
      </w:r>
      <w:r w:rsidRPr="00860DA5">
        <w:rPr>
          <w:rFonts w:ascii="Times New Roman" w:hAnsi="Times New Roman" w:cs="Times New Roman"/>
          <w:color w:val="000000"/>
          <w:sz w:val="24"/>
          <w:szCs w:val="24"/>
        </w:rPr>
        <w:t>(5th Edition) Upper saddle river: Pretience Hall, Inc.</w:t>
      </w:r>
    </w:p>
    <w:p w:rsidR="00E8624F" w:rsidRPr="00860DA5" w:rsidRDefault="00E8624F" w:rsidP="00860DA5">
      <w:pPr>
        <w:tabs>
          <w:tab w:val="left" w:pos="5536"/>
        </w:tabs>
        <w:spacing w:line="240" w:lineRule="auto"/>
        <w:ind w:left="851" w:hanging="851"/>
        <w:jc w:val="both"/>
        <w:rPr>
          <w:rFonts w:ascii="Times New Roman" w:eastAsia="Calibri" w:hAnsi="Times New Roman" w:cs="Times New Roman"/>
          <w:sz w:val="24"/>
          <w:szCs w:val="24"/>
        </w:rPr>
      </w:pPr>
      <w:r w:rsidRPr="00860DA5">
        <w:rPr>
          <w:rFonts w:ascii="Times New Roman" w:eastAsia="Calibri" w:hAnsi="Times New Roman" w:cs="Times New Roman"/>
          <w:sz w:val="24"/>
          <w:szCs w:val="24"/>
        </w:rPr>
        <w:t xml:space="preserve">Rangkuti, Ferddy. 2005. </w:t>
      </w:r>
      <w:r w:rsidRPr="00860DA5">
        <w:rPr>
          <w:rFonts w:ascii="Times New Roman" w:eastAsia="Calibri" w:hAnsi="Times New Roman" w:cs="Times New Roman"/>
          <w:i/>
          <w:sz w:val="24"/>
          <w:szCs w:val="24"/>
        </w:rPr>
        <w:t>Marketing  Analysis Made Easy : Teknik Analisis Pemasaran dan Analisis Kasus Menggunakan Excel dan SPSS</w:t>
      </w:r>
      <w:r w:rsidRPr="00860DA5">
        <w:rPr>
          <w:rFonts w:ascii="Times New Roman" w:eastAsia="Calibri" w:hAnsi="Times New Roman" w:cs="Times New Roman"/>
          <w:sz w:val="24"/>
          <w:szCs w:val="24"/>
        </w:rPr>
        <w:t>. Jakarta : PT. Gramedia Pustaka Utama.</w:t>
      </w:r>
    </w:p>
    <w:p w:rsidR="00B5676A" w:rsidRPr="00860DA5" w:rsidRDefault="00B5676A" w:rsidP="00860DA5">
      <w:pPr>
        <w:tabs>
          <w:tab w:val="left" w:pos="5536"/>
        </w:tabs>
        <w:spacing w:line="240" w:lineRule="auto"/>
        <w:ind w:left="851" w:hanging="851"/>
        <w:jc w:val="both"/>
        <w:rPr>
          <w:rFonts w:ascii="Times New Roman" w:hAnsi="Times New Roman" w:cs="Times New Roman"/>
          <w:color w:val="000000"/>
          <w:sz w:val="24"/>
          <w:szCs w:val="24"/>
        </w:rPr>
      </w:pPr>
      <w:r w:rsidRPr="00860DA5">
        <w:rPr>
          <w:rFonts w:ascii="Times New Roman" w:hAnsi="Times New Roman" w:cs="Times New Roman"/>
          <w:color w:val="000000"/>
          <w:sz w:val="24"/>
          <w:szCs w:val="24"/>
        </w:rPr>
        <w:t xml:space="preserve">Scarpi, D. 2006. </w:t>
      </w:r>
      <w:r w:rsidRPr="00860DA5">
        <w:rPr>
          <w:rFonts w:ascii="Times New Roman" w:hAnsi="Times New Roman" w:cs="Times New Roman"/>
          <w:i/>
          <w:color w:val="000000"/>
          <w:sz w:val="24"/>
          <w:szCs w:val="24"/>
        </w:rPr>
        <w:t>Fashion stores between fun and usefulness,</w:t>
      </w:r>
      <w:r w:rsidRPr="00860DA5">
        <w:rPr>
          <w:rFonts w:ascii="Times New Roman" w:hAnsi="Times New Roman" w:cs="Times New Roman"/>
          <w:color w:val="000000"/>
          <w:sz w:val="24"/>
          <w:szCs w:val="24"/>
        </w:rPr>
        <w:t xml:space="preserve"> </w:t>
      </w:r>
      <w:r w:rsidRPr="00860DA5">
        <w:rPr>
          <w:rFonts w:ascii="Times New Roman" w:hAnsi="Times New Roman" w:cs="Times New Roman"/>
          <w:i/>
          <w:iCs/>
          <w:color w:val="000000"/>
          <w:sz w:val="24"/>
          <w:szCs w:val="24"/>
        </w:rPr>
        <w:t>Journal of Fashion Marketing</w:t>
      </w:r>
      <w:r w:rsidRPr="00860DA5">
        <w:rPr>
          <w:rFonts w:ascii="Times New Roman" w:hAnsi="Times New Roman" w:cs="Times New Roman"/>
          <w:color w:val="000000"/>
          <w:sz w:val="24"/>
          <w:szCs w:val="24"/>
        </w:rPr>
        <w:br/>
      </w:r>
      <w:r w:rsidRPr="00860DA5">
        <w:rPr>
          <w:rFonts w:ascii="Times New Roman" w:hAnsi="Times New Roman" w:cs="Times New Roman"/>
          <w:i/>
          <w:iCs/>
          <w:color w:val="000000"/>
          <w:sz w:val="24"/>
          <w:szCs w:val="24"/>
        </w:rPr>
        <w:t>and Management</w:t>
      </w:r>
      <w:r w:rsidRPr="00860DA5">
        <w:rPr>
          <w:rFonts w:ascii="Times New Roman" w:hAnsi="Times New Roman" w:cs="Times New Roman"/>
          <w:color w:val="000000"/>
          <w:sz w:val="24"/>
          <w:szCs w:val="24"/>
        </w:rPr>
        <w:t>, 10</w:t>
      </w:r>
      <w:r w:rsidRPr="00860DA5">
        <w:rPr>
          <w:rFonts w:ascii="Times New Roman" w:hAnsi="Times New Roman" w:cs="Times New Roman"/>
          <w:color w:val="000000"/>
          <w:sz w:val="24"/>
          <w:szCs w:val="24"/>
          <w:lang w:val="en-US"/>
        </w:rPr>
        <w:t xml:space="preserve"> </w:t>
      </w:r>
      <w:r w:rsidRPr="00860DA5">
        <w:rPr>
          <w:rFonts w:ascii="Times New Roman" w:hAnsi="Times New Roman" w:cs="Times New Roman"/>
          <w:color w:val="000000"/>
          <w:sz w:val="24"/>
          <w:szCs w:val="24"/>
        </w:rPr>
        <w:t>(1).</w:t>
      </w:r>
    </w:p>
    <w:p w:rsidR="00B5676A" w:rsidRPr="00860DA5" w:rsidRDefault="00B5676A" w:rsidP="00860DA5">
      <w:pPr>
        <w:tabs>
          <w:tab w:val="left" w:pos="5536"/>
        </w:tabs>
        <w:spacing w:line="240" w:lineRule="auto"/>
        <w:ind w:left="851" w:hanging="851"/>
        <w:jc w:val="both"/>
        <w:rPr>
          <w:rFonts w:ascii="Times New Roman" w:eastAsia="Calibri" w:hAnsi="Times New Roman" w:cs="Times New Roman"/>
          <w:sz w:val="24"/>
          <w:szCs w:val="24"/>
          <w:lang w:val="en-US"/>
        </w:rPr>
      </w:pPr>
      <w:proofErr w:type="spellStart"/>
      <w:r w:rsidRPr="00860DA5">
        <w:rPr>
          <w:rFonts w:ascii="Times New Roman" w:hAnsi="Times New Roman" w:cs="Times New Roman"/>
          <w:color w:val="000000"/>
          <w:sz w:val="24"/>
          <w:szCs w:val="24"/>
          <w:lang w:val="en-US"/>
        </w:rPr>
        <w:t>Santy</w:t>
      </w:r>
      <w:proofErr w:type="spellEnd"/>
      <w:r w:rsidRPr="00860DA5">
        <w:rPr>
          <w:rFonts w:ascii="Times New Roman" w:hAnsi="Times New Roman" w:cs="Times New Roman"/>
          <w:color w:val="000000"/>
          <w:sz w:val="24"/>
          <w:szCs w:val="24"/>
          <w:lang w:val="en-US"/>
        </w:rPr>
        <w:t xml:space="preserve">, 2013. </w:t>
      </w:r>
      <w:r w:rsidRPr="00860DA5">
        <w:rPr>
          <w:rFonts w:ascii="Times New Roman" w:hAnsi="Times New Roman" w:cs="Times New Roman"/>
          <w:i/>
          <w:color w:val="000000"/>
          <w:sz w:val="24"/>
          <w:szCs w:val="24"/>
          <w:lang w:val="en-US"/>
        </w:rPr>
        <w:t xml:space="preserve">Display </w:t>
      </w:r>
      <w:proofErr w:type="spellStart"/>
      <w:r w:rsidRPr="00860DA5">
        <w:rPr>
          <w:rFonts w:ascii="Times New Roman" w:hAnsi="Times New Roman" w:cs="Times New Roman"/>
          <w:i/>
          <w:color w:val="000000"/>
          <w:sz w:val="24"/>
          <w:szCs w:val="24"/>
          <w:lang w:val="en-US"/>
        </w:rPr>
        <w:t>toko</w:t>
      </w:r>
      <w:proofErr w:type="spellEnd"/>
      <w:r w:rsidRPr="00860DA5">
        <w:rPr>
          <w:rFonts w:ascii="Times New Roman" w:hAnsi="Times New Roman" w:cs="Times New Roman"/>
          <w:i/>
          <w:color w:val="000000"/>
          <w:sz w:val="24"/>
          <w:szCs w:val="24"/>
          <w:lang w:val="en-US"/>
        </w:rPr>
        <w:t xml:space="preserve">, </w:t>
      </w:r>
      <w:proofErr w:type="spellStart"/>
      <w:proofErr w:type="gramStart"/>
      <w:r w:rsidRPr="00860DA5">
        <w:rPr>
          <w:rFonts w:ascii="Times New Roman" w:hAnsi="Times New Roman" w:cs="Times New Roman"/>
          <w:i/>
          <w:color w:val="000000"/>
          <w:sz w:val="24"/>
          <w:szCs w:val="24"/>
          <w:lang w:val="en-US"/>
        </w:rPr>
        <w:t>gaya</w:t>
      </w:r>
      <w:proofErr w:type="spellEnd"/>
      <w:proofErr w:type="gramEnd"/>
      <w:r w:rsidRPr="00860DA5">
        <w:rPr>
          <w:rFonts w:ascii="Times New Roman" w:hAnsi="Times New Roman" w:cs="Times New Roman"/>
          <w:i/>
          <w:color w:val="000000"/>
          <w:sz w:val="24"/>
          <w:szCs w:val="24"/>
          <w:lang w:val="en-US"/>
        </w:rPr>
        <w:t xml:space="preserve"> </w:t>
      </w:r>
      <w:proofErr w:type="spellStart"/>
      <w:r w:rsidRPr="00860DA5">
        <w:rPr>
          <w:rFonts w:ascii="Times New Roman" w:hAnsi="Times New Roman" w:cs="Times New Roman"/>
          <w:i/>
          <w:color w:val="000000"/>
          <w:sz w:val="24"/>
          <w:szCs w:val="24"/>
          <w:lang w:val="en-US"/>
        </w:rPr>
        <w:t>hidup</w:t>
      </w:r>
      <w:proofErr w:type="spellEnd"/>
      <w:r w:rsidRPr="00860DA5">
        <w:rPr>
          <w:rFonts w:ascii="Times New Roman" w:hAnsi="Times New Roman" w:cs="Times New Roman"/>
          <w:i/>
          <w:color w:val="000000"/>
          <w:sz w:val="24"/>
          <w:szCs w:val="24"/>
          <w:lang w:val="en-US"/>
        </w:rPr>
        <w:t xml:space="preserve"> </w:t>
      </w:r>
      <w:proofErr w:type="spellStart"/>
      <w:r w:rsidRPr="00860DA5">
        <w:rPr>
          <w:rFonts w:ascii="Times New Roman" w:hAnsi="Times New Roman" w:cs="Times New Roman"/>
          <w:i/>
          <w:color w:val="000000"/>
          <w:sz w:val="24"/>
          <w:szCs w:val="24"/>
          <w:lang w:val="en-US"/>
        </w:rPr>
        <w:t>dan</w:t>
      </w:r>
      <w:proofErr w:type="spellEnd"/>
      <w:r w:rsidRPr="00860DA5">
        <w:rPr>
          <w:rFonts w:ascii="Times New Roman" w:hAnsi="Times New Roman" w:cs="Times New Roman"/>
          <w:i/>
          <w:color w:val="000000"/>
          <w:sz w:val="24"/>
          <w:szCs w:val="24"/>
          <w:lang w:val="en-US"/>
        </w:rPr>
        <w:t xml:space="preserve"> </w:t>
      </w:r>
      <w:proofErr w:type="spellStart"/>
      <w:r w:rsidRPr="00860DA5">
        <w:rPr>
          <w:rFonts w:ascii="Times New Roman" w:hAnsi="Times New Roman" w:cs="Times New Roman"/>
          <w:i/>
          <w:color w:val="000000"/>
          <w:sz w:val="24"/>
          <w:szCs w:val="24"/>
          <w:lang w:val="en-US"/>
        </w:rPr>
        <w:t>pembelian</w:t>
      </w:r>
      <w:proofErr w:type="spellEnd"/>
      <w:r w:rsidRPr="00860DA5">
        <w:rPr>
          <w:rFonts w:ascii="Times New Roman" w:hAnsi="Times New Roman" w:cs="Times New Roman"/>
          <w:i/>
          <w:color w:val="000000"/>
          <w:sz w:val="24"/>
          <w:szCs w:val="24"/>
          <w:lang w:val="en-US"/>
        </w:rPr>
        <w:t xml:space="preserve"> </w:t>
      </w:r>
      <w:proofErr w:type="spellStart"/>
      <w:r w:rsidRPr="00860DA5">
        <w:rPr>
          <w:rFonts w:ascii="Times New Roman" w:hAnsi="Times New Roman" w:cs="Times New Roman"/>
          <w:i/>
          <w:color w:val="000000"/>
          <w:sz w:val="24"/>
          <w:szCs w:val="24"/>
          <w:lang w:val="en-US"/>
        </w:rPr>
        <w:t>impulsif</w:t>
      </w:r>
      <w:proofErr w:type="spellEnd"/>
      <w:r w:rsidRPr="00860DA5">
        <w:rPr>
          <w:rFonts w:ascii="Times New Roman" w:hAnsi="Times New Roman" w:cs="Times New Roman"/>
          <w:color w:val="000000"/>
          <w:sz w:val="24"/>
          <w:szCs w:val="24"/>
          <w:lang w:val="en-US"/>
        </w:rPr>
        <w:t xml:space="preserve">, </w:t>
      </w:r>
      <w:proofErr w:type="spellStart"/>
      <w:r w:rsidRPr="00860DA5">
        <w:rPr>
          <w:rFonts w:ascii="Times New Roman" w:hAnsi="Times New Roman" w:cs="Times New Roman"/>
          <w:color w:val="000000"/>
          <w:sz w:val="24"/>
          <w:szCs w:val="24"/>
          <w:lang w:val="en-US"/>
        </w:rPr>
        <w:t>Majalah</w:t>
      </w:r>
      <w:proofErr w:type="spellEnd"/>
      <w:r w:rsidRPr="00860DA5">
        <w:rPr>
          <w:rFonts w:ascii="Times New Roman" w:hAnsi="Times New Roman" w:cs="Times New Roman"/>
          <w:color w:val="000000"/>
          <w:sz w:val="24"/>
          <w:szCs w:val="24"/>
          <w:lang w:val="en-US"/>
        </w:rPr>
        <w:t xml:space="preserve"> </w:t>
      </w:r>
      <w:proofErr w:type="spellStart"/>
      <w:r w:rsidRPr="00860DA5">
        <w:rPr>
          <w:rFonts w:ascii="Times New Roman" w:hAnsi="Times New Roman" w:cs="Times New Roman"/>
          <w:color w:val="000000"/>
          <w:sz w:val="24"/>
          <w:szCs w:val="24"/>
          <w:lang w:val="en-US"/>
        </w:rPr>
        <w:t>ilmiah</w:t>
      </w:r>
      <w:proofErr w:type="spellEnd"/>
      <w:r w:rsidRPr="00860DA5">
        <w:rPr>
          <w:rFonts w:ascii="Times New Roman" w:hAnsi="Times New Roman" w:cs="Times New Roman"/>
          <w:color w:val="000000"/>
          <w:sz w:val="24"/>
          <w:szCs w:val="24"/>
          <w:lang w:val="en-US"/>
        </w:rPr>
        <w:t xml:space="preserve"> Unicom, vol.11 No 1</w:t>
      </w:r>
    </w:p>
    <w:p w:rsidR="00E8624F" w:rsidRPr="00860DA5" w:rsidRDefault="00E8624F" w:rsidP="00860DA5">
      <w:pPr>
        <w:tabs>
          <w:tab w:val="left" w:pos="5536"/>
        </w:tabs>
        <w:spacing w:line="240" w:lineRule="auto"/>
        <w:ind w:left="851" w:hanging="851"/>
        <w:jc w:val="both"/>
        <w:rPr>
          <w:rFonts w:ascii="Times New Roman" w:eastAsia="Calibri" w:hAnsi="Times New Roman" w:cs="Times New Roman"/>
          <w:sz w:val="24"/>
          <w:szCs w:val="24"/>
        </w:rPr>
      </w:pPr>
      <w:r w:rsidRPr="00860DA5">
        <w:rPr>
          <w:rFonts w:ascii="Times New Roman" w:eastAsia="Calibri" w:hAnsi="Times New Roman" w:cs="Times New Roman"/>
          <w:sz w:val="24"/>
          <w:szCs w:val="24"/>
        </w:rPr>
        <w:t xml:space="preserve">Schiffman, Leo &amp; Kanuk, Leslie Lazar. 2007. </w:t>
      </w:r>
      <w:r w:rsidRPr="00860DA5">
        <w:rPr>
          <w:rFonts w:ascii="Times New Roman" w:eastAsia="Calibri" w:hAnsi="Times New Roman" w:cs="Times New Roman"/>
          <w:i/>
          <w:sz w:val="24"/>
          <w:szCs w:val="24"/>
        </w:rPr>
        <w:t>Perilaku Konsumen</w:t>
      </w:r>
      <w:r w:rsidRPr="00860DA5">
        <w:rPr>
          <w:rFonts w:ascii="Times New Roman" w:eastAsia="Calibri" w:hAnsi="Times New Roman" w:cs="Times New Roman"/>
          <w:sz w:val="24"/>
          <w:szCs w:val="24"/>
        </w:rPr>
        <w:t>. Edisi Ketujuh.</w:t>
      </w:r>
    </w:p>
    <w:p w:rsidR="00E8624F" w:rsidRPr="00860DA5" w:rsidRDefault="00E8624F" w:rsidP="00860DA5">
      <w:pPr>
        <w:spacing w:line="240" w:lineRule="auto"/>
        <w:jc w:val="both"/>
        <w:rPr>
          <w:rFonts w:ascii="Times New Roman" w:hAnsi="Times New Roman" w:cs="Times New Roman"/>
          <w:sz w:val="24"/>
          <w:szCs w:val="24"/>
        </w:rPr>
      </w:pPr>
      <w:r w:rsidRPr="00860DA5">
        <w:rPr>
          <w:rFonts w:ascii="Times New Roman" w:hAnsi="Times New Roman" w:cs="Times New Roman"/>
          <w:sz w:val="24"/>
          <w:szCs w:val="24"/>
        </w:rPr>
        <w:t xml:space="preserve">Sekaran,Uma. 2011. </w:t>
      </w:r>
      <w:r w:rsidRPr="00860DA5">
        <w:rPr>
          <w:rFonts w:ascii="Times New Roman" w:hAnsi="Times New Roman" w:cs="Times New Roman"/>
          <w:i/>
          <w:sz w:val="24"/>
          <w:szCs w:val="24"/>
        </w:rPr>
        <w:t>Metodologi Penelitian untuk Bisnis (edisi 4)</w:t>
      </w:r>
      <w:r w:rsidRPr="00860DA5">
        <w:rPr>
          <w:rFonts w:ascii="Times New Roman" w:hAnsi="Times New Roman" w:cs="Times New Roman"/>
          <w:sz w:val="24"/>
          <w:szCs w:val="24"/>
        </w:rPr>
        <w:t>. Jakarta:Salemba Empat.</w:t>
      </w:r>
    </w:p>
    <w:p w:rsidR="00E8624F" w:rsidRPr="00860DA5" w:rsidRDefault="00E8624F" w:rsidP="00860DA5">
      <w:pPr>
        <w:tabs>
          <w:tab w:val="left" w:pos="5536"/>
        </w:tabs>
        <w:spacing w:line="240" w:lineRule="auto"/>
        <w:ind w:left="851" w:hanging="851"/>
        <w:jc w:val="both"/>
        <w:rPr>
          <w:rFonts w:ascii="Times New Roman" w:eastAsia="Calibri" w:hAnsi="Times New Roman" w:cs="Times New Roman"/>
          <w:sz w:val="24"/>
          <w:szCs w:val="24"/>
        </w:rPr>
      </w:pPr>
      <w:r w:rsidRPr="00860DA5">
        <w:rPr>
          <w:rFonts w:ascii="Times New Roman" w:eastAsia="Calibri" w:hAnsi="Times New Roman" w:cs="Times New Roman"/>
          <w:sz w:val="24"/>
          <w:szCs w:val="24"/>
        </w:rPr>
        <w:t xml:space="preserve">Setiadi, Nugroho. 2003. </w:t>
      </w:r>
      <w:r w:rsidRPr="00860DA5">
        <w:rPr>
          <w:rFonts w:ascii="Times New Roman" w:eastAsia="Calibri" w:hAnsi="Times New Roman" w:cs="Times New Roman"/>
          <w:i/>
          <w:sz w:val="24"/>
          <w:szCs w:val="24"/>
        </w:rPr>
        <w:t>Perilaku Konsumen</w:t>
      </w:r>
      <w:r w:rsidRPr="00860DA5">
        <w:rPr>
          <w:rFonts w:ascii="Times New Roman" w:eastAsia="Calibri" w:hAnsi="Times New Roman" w:cs="Times New Roman"/>
          <w:sz w:val="24"/>
          <w:szCs w:val="24"/>
        </w:rPr>
        <w:t>. Edisi Revisi. Jakarta: Kencana Prenada Media Goup.</w:t>
      </w:r>
    </w:p>
    <w:p w:rsidR="00E8624F" w:rsidRPr="00860DA5" w:rsidRDefault="00E8624F" w:rsidP="00860DA5">
      <w:pPr>
        <w:spacing w:line="240" w:lineRule="auto"/>
        <w:ind w:left="851" w:hanging="851"/>
        <w:jc w:val="both"/>
        <w:rPr>
          <w:rFonts w:ascii="Times New Roman" w:hAnsi="Times New Roman" w:cs="Times New Roman"/>
          <w:sz w:val="24"/>
          <w:szCs w:val="24"/>
        </w:rPr>
      </w:pPr>
      <w:r w:rsidRPr="00860DA5">
        <w:rPr>
          <w:rFonts w:ascii="Times New Roman" w:hAnsi="Times New Roman" w:cs="Times New Roman"/>
          <w:sz w:val="24"/>
          <w:szCs w:val="24"/>
        </w:rPr>
        <w:t>Sipahutar, Sendi. (2013). “</w:t>
      </w:r>
      <w:r w:rsidRPr="00860DA5">
        <w:rPr>
          <w:rFonts w:ascii="Times New Roman" w:hAnsi="Times New Roman" w:cs="Times New Roman"/>
          <w:i/>
          <w:sz w:val="24"/>
          <w:szCs w:val="24"/>
        </w:rPr>
        <w:t>Pengaruh Display Toko Dan Motivasi Belanja Berdasarkan Kesenangan (Hedonic) Terhadap Pembelian Impulsif Pada Konsumen Ouval Research Bandung</w:t>
      </w:r>
      <w:r w:rsidRPr="00860DA5">
        <w:rPr>
          <w:rFonts w:ascii="Times New Roman" w:hAnsi="Times New Roman" w:cs="Times New Roman"/>
          <w:sz w:val="24"/>
          <w:szCs w:val="24"/>
        </w:rPr>
        <w:t>”.</w:t>
      </w:r>
    </w:p>
    <w:p w:rsidR="00E8624F" w:rsidRDefault="00D46783" w:rsidP="00860DA5">
      <w:pPr>
        <w:spacing w:line="240" w:lineRule="auto"/>
        <w:jc w:val="both"/>
        <w:rPr>
          <w:rFonts w:ascii="Times New Roman" w:hAnsi="Times New Roman" w:cs="Times New Roman"/>
          <w:sz w:val="24"/>
          <w:szCs w:val="24"/>
        </w:rPr>
      </w:pPr>
      <w:r>
        <w:rPr>
          <w:rFonts w:ascii="Times New Roman" w:hAnsi="Times New Roman" w:cs="Times New Roman"/>
          <w:sz w:val="24"/>
          <w:szCs w:val="24"/>
        </w:rPr>
        <w:t>Solomon. 2009</w:t>
      </w:r>
      <w:r w:rsidR="00E8624F" w:rsidRPr="00860DA5">
        <w:rPr>
          <w:rFonts w:ascii="Times New Roman" w:hAnsi="Times New Roman" w:cs="Times New Roman"/>
          <w:sz w:val="24"/>
          <w:szCs w:val="24"/>
        </w:rPr>
        <w:t xml:space="preserve">. </w:t>
      </w:r>
      <w:r w:rsidR="00E8624F" w:rsidRPr="00860DA5">
        <w:rPr>
          <w:rFonts w:ascii="Times New Roman" w:hAnsi="Times New Roman" w:cs="Times New Roman"/>
          <w:i/>
          <w:sz w:val="24"/>
          <w:szCs w:val="24"/>
        </w:rPr>
        <w:t>Consumer Behaviour</w:t>
      </w:r>
      <w:r w:rsidR="00E8624F" w:rsidRPr="00860DA5">
        <w:rPr>
          <w:rFonts w:ascii="Times New Roman" w:hAnsi="Times New Roman" w:cs="Times New Roman"/>
          <w:sz w:val="24"/>
          <w:szCs w:val="24"/>
        </w:rPr>
        <w:t>. New Jersey: Pearson Education, Inc.,</w:t>
      </w:r>
    </w:p>
    <w:p w:rsidR="00E8624F" w:rsidRPr="00860DA5" w:rsidRDefault="00E8624F" w:rsidP="00860DA5">
      <w:pPr>
        <w:spacing w:after="0" w:line="240" w:lineRule="auto"/>
        <w:jc w:val="both"/>
        <w:rPr>
          <w:rFonts w:ascii="Times New Roman" w:hAnsi="Times New Roman" w:cs="Times New Roman"/>
          <w:sz w:val="24"/>
          <w:szCs w:val="24"/>
        </w:rPr>
      </w:pPr>
      <w:r w:rsidRPr="00860DA5">
        <w:rPr>
          <w:rFonts w:ascii="Times New Roman" w:hAnsi="Times New Roman" w:cs="Times New Roman"/>
          <w:sz w:val="24"/>
          <w:szCs w:val="24"/>
        </w:rPr>
        <w:t xml:space="preserve">Sugiyono. 2013. </w:t>
      </w:r>
      <w:r w:rsidRPr="00860DA5">
        <w:rPr>
          <w:rFonts w:ascii="Times New Roman" w:hAnsi="Times New Roman" w:cs="Times New Roman"/>
          <w:i/>
          <w:sz w:val="24"/>
          <w:szCs w:val="24"/>
        </w:rPr>
        <w:t>Metode Penelitian Kuantitatif, Kualitatif dan R&amp;D</w:t>
      </w:r>
      <w:r w:rsidRPr="00860DA5">
        <w:rPr>
          <w:rFonts w:ascii="Times New Roman" w:hAnsi="Times New Roman" w:cs="Times New Roman"/>
          <w:sz w:val="24"/>
          <w:szCs w:val="24"/>
        </w:rPr>
        <w:t>. Bandung:</w:t>
      </w:r>
      <w:r w:rsidR="00BC1DDA" w:rsidRPr="00860DA5">
        <w:rPr>
          <w:rFonts w:ascii="Times New Roman" w:hAnsi="Times New Roman" w:cs="Times New Roman"/>
          <w:sz w:val="24"/>
          <w:szCs w:val="24"/>
          <w:lang w:val="en-US"/>
        </w:rPr>
        <w:t xml:space="preserve"> </w:t>
      </w:r>
      <w:r w:rsidRPr="00860DA5">
        <w:rPr>
          <w:rFonts w:ascii="Times New Roman" w:hAnsi="Times New Roman" w:cs="Times New Roman"/>
          <w:sz w:val="24"/>
          <w:szCs w:val="24"/>
        </w:rPr>
        <w:t>Alfabeta.</w:t>
      </w:r>
    </w:p>
    <w:p w:rsidR="00E8624F" w:rsidRPr="00860DA5" w:rsidRDefault="00E8624F" w:rsidP="00860DA5">
      <w:pPr>
        <w:spacing w:after="0" w:line="240" w:lineRule="auto"/>
        <w:jc w:val="both"/>
        <w:rPr>
          <w:rFonts w:ascii="Times New Roman" w:hAnsi="Times New Roman" w:cs="Times New Roman"/>
          <w:sz w:val="24"/>
          <w:szCs w:val="24"/>
        </w:rPr>
      </w:pPr>
    </w:p>
    <w:p w:rsidR="00E8624F" w:rsidRPr="00860DA5" w:rsidRDefault="00D46783" w:rsidP="00860DA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________ </w:t>
      </w:r>
      <w:r w:rsidR="00E8624F" w:rsidRPr="00860DA5">
        <w:rPr>
          <w:rFonts w:ascii="Times New Roman" w:hAnsi="Times New Roman" w:cs="Times New Roman"/>
          <w:sz w:val="24"/>
          <w:szCs w:val="24"/>
        </w:rPr>
        <w:t xml:space="preserve">2014. </w:t>
      </w:r>
      <w:r w:rsidR="00E8624F" w:rsidRPr="00860DA5">
        <w:rPr>
          <w:rFonts w:ascii="Times New Roman" w:hAnsi="Times New Roman" w:cs="Times New Roman"/>
          <w:i/>
          <w:sz w:val="24"/>
          <w:szCs w:val="24"/>
        </w:rPr>
        <w:t>Metode Penelitian Kuantitatif, Kualitatif dan R&amp;D</w:t>
      </w:r>
      <w:r w:rsidR="00BC1DDA" w:rsidRPr="00860DA5">
        <w:rPr>
          <w:rFonts w:ascii="Times New Roman" w:hAnsi="Times New Roman" w:cs="Times New Roman"/>
          <w:sz w:val="24"/>
          <w:szCs w:val="24"/>
          <w:lang w:val="en-US"/>
        </w:rPr>
        <w:t xml:space="preserve">. Bandung: </w:t>
      </w:r>
      <w:proofErr w:type="spellStart"/>
      <w:r w:rsidR="00BC1DDA" w:rsidRPr="00860DA5">
        <w:rPr>
          <w:rFonts w:ascii="Times New Roman" w:hAnsi="Times New Roman" w:cs="Times New Roman"/>
          <w:sz w:val="24"/>
          <w:szCs w:val="24"/>
          <w:lang w:val="en-US"/>
        </w:rPr>
        <w:t>Alfabeta</w:t>
      </w:r>
      <w:proofErr w:type="spellEnd"/>
    </w:p>
    <w:p w:rsidR="00E8624F" w:rsidRPr="00860DA5" w:rsidRDefault="00E8624F" w:rsidP="00860DA5">
      <w:pPr>
        <w:tabs>
          <w:tab w:val="left" w:pos="5536"/>
        </w:tabs>
        <w:spacing w:line="240" w:lineRule="auto"/>
        <w:ind w:left="851" w:hanging="851"/>
        <w:jc w:val="both"/>
        <w:rPr>
          <w:rFonts w:ascii="Times New Roman" w:hAnsi="Times New Roman" w:cs="Times New Roman"/>
          <w:sz w:val="24"/>
          <w:szCs w:val="24"/>
        </w:rPr>
      </w:pPr>
      <w:r w:rsidRPr="00860DA5">
        <w:rPr>
          <w:rFonts w:ascii="Times New Roman" w:hAnsi="Times New Roman" w:cs="Times New Roman"/>
          <w:sz w:val="24"/>
          <w:szCs w:val="24"/>
        </w:rPr>
        <w:t>Suliyanto.</w:t>
      </w:r>
      <w:r w:rsidR="00BC1DDA" w:rsidRPr="00860DA5">
        <w:rPr>
          <w:rFonts w:ascii="Times New Roman" w:hAnsi="Times New Roman" w:cs="Times New Roman"/>
          <w:sz w:val="24"/>
          <w:szCs w:val="24"/>
          <w:lang w:val="en-US"/>
        </w:rPr>
        <w:t xml:space="preserve"> </w:t>
      </w:r>
      <w:r w:rsidRPr="00860DA5">
        <w:rPr>
          <w:rFonts w:ascii="Times New Roman" w:hAnsi="Times New Roman" w:cs="Times New Roman"/>
          <w:sz w:val="24"/>
          <w:szCs w:val="24"/>
        </w:rPr>
        <w:t xml:space="preserve">2011. </w:t>
      </w:r>
      <w:r w:rsidRPr="00860DA5">
        <w:rPr>
          <w:rFonts w:ascii="Times New Roman" w:hAnsi="Times New Roman" w:cs="Times New Roman"/>
          <w:i/>
          <w:sz w:val="24"/>
          <w:szCs w:val="24"/>
        </w:rPr>
        <w:t>Ekonometrika Terapan:Teori dan aplikasi dengan SPSS Ekonomi.</w:t>
      </w:r>
      <w:r w:rsidRPr="00860DA5">
        <w:rPr>
          <w:rFonts w:ascii="Times New Roman" w:hAnsi="Times New Roman" w:cs="Times New Roman"/>
          <w:sz w:val="24"/>
          <w:szCs w:val="24"/>
        </w:rPr>
        <w:t>Andi Publisher</w:t>
      </w:r>
    </w:p>
    <w:p w:rsidR="00E8624F" w:rsidRPr="00860DA5" w:rsidRDefault="00E8624F" w:rsidP="00860DA5">
      <w:pPr>
        <w:spacing w:line="240" w:lineRule="auto"/>
        <w:jc w:val="both"/>
        <w:rPr>
          <w:rFonts w:ascii="Times New Roman" w:hAnsi="Times New Roman" w:cs="Times New Roman"/>
          <w:sz w:val="24"/>
          <w:szCs w:val="24"/>
          <w:lang w:val="en-US"/>
        </w:rPr>
      </w:pPr>
      <w:r w:rsidRPr="00860DA5">
        <w:rPr>
          <w:rFonts w:ascii="Times New Roman" w:hAnsi="Times New Roman" w:cs="Times New Roman"/>
          <w:sz w:val="24"/>
          <w:szCs w:val="24"/>
        </w:rPr>
        <w:t>Sutisna.</w:t>
      </w:r>
      <w:r w:rsidR="00BC1DDA" w:rsidRPr="00860DA5">
        <w:rPr>
          <w:rFonts w:ascii="Times New Roman" w:hAnsi="Times New Roman" w:cs="Times New Roman"/>
          <w:sz w:val="24"/>
          <w:szCs w:val="24"/>
          <w:lang w:val="en-US"/>
        </w:rPr>
        <w:t xml:space="preserve"> </w:t>
      </w:r>
      <w:r w:rsidRPr="00860DA5">
        <w:rPr>
          <w:rFonts w:ascii="Times New Roman" w:hAnsi="Times New Roman" w:cs="Times New Roman"/>
          <w:sz w:val="24"/>
          <w:szCs w:val="24"/>
        </w:rPr>
        <w:t>2001.</w:t>
      </w:r>
      <w:r w:rsidRPr="00860DA5">
        <w:rPr>
          <w:rFonts w:ascii="Times New Roman" w:hAnsi="Times New Roman" w:cs="Times New Roman"/>
          <w:i/>
          <w:sz w:val="24"/>
          <w:szCs w:val="24"/>
        </w:rPr>
        <w:t>Perilaku Konsumen dan Komunikasi Pemasaran</w:t>
      </w:r>
      <w:r w:rsidRPr="00860DA5">
        <w:rPr>
          <w:rFonts w:ascii="Times New Roman" w:hAnsi="Times New Roman" w:cs="Times New Roman"/>
          <w:sz w:val="24"/>
          <w:szCs w:val="24"/>
        </w:rPr>
        <w:t xml:space="preserve">.Bandung:PT Remaja </w:t>
      </w:r>
      <w:r w:rsidRPr="00860DA5">
        <w:rPr>
          <w:rFonts w:ascii="Times New Roman" w:hAnsi="Times New Roman" w:cs="Times New Roman"/>
          <w:sz w:val="24"/>
          <w:szCs w:val="24"/>
          <w:lang w:val="en-US"/>
        </w:rPr>
        <w:t xml:space="preserve">  </w:t>
      </w:r>
    </w:p>
    <w:p w:rsidR="00E8624F" w:rsidRPr="00860DA5" w:rsidRDefault="00E8624F" w:rsidP="00860DA5">
      <w:pPr>
        <w:tabs>
          <w:tab w:val="left" w:pos="5536"/>
        </w:tabs>
        <w:spacing w:line="240" w:lineRule="auto"/>
        <w:ind w:left="851" w:hanging="851"/>
        <w:jc w:val="both"/>
        <w:rPr>
          <w:rFonts w:ascii="Times New Roman" w:eastAsia="Calibri" w:hAnsi="Times New Roman" w:cs="Times New Roman"/>
          <w:sz w:val="24"/>
          <w:szCs w:val="24"/>
        </w:rPr>
      </w:pPr>
      <w:r w:rsidRPr="00860DA5">
        <w:rPr>
          <w:rFonts w:ascii="Times New Roman" w:eastAsia="Calibri" w:hAnsi="Times New Roman" w:cs="Times New Roman"/>
          <w:sz w:val="24"/>
          <w:szCs w:val="24"/>
        </w:rPr>
        <w:t>Syofian Siregar. 2013. “</w:t>
      </w:r>
      <w:r w:rsidRPr="00860DA5">
        <w:rPr>
          <w:rFonts w:ascii="Times New Roman" w:eastAsia="Calibri" w:hAnsi="Times New Roman" w:cs="Times New Roman"/>
          <w:i/>
          <w:sz w:val="24"/>
          <w:szCs w:val="24"/>
        </w:rPr>
        <w:t>Statistik Parametrik untuk penelitian kuantitatif”.</w:t>
      </w:r>
      <w:r w:rsidRPr="00860DA5">
        <w:rPr>
          <w:rFonts w:ascii="Times New Roman" w:eastAsia="Calibri" w:hAnsi="Times New Roman" w:cs="Times New Roman"/>
          <w:sz w:val="24"/>
          <w:szCs w:val="24"/>
        </w:rPr>
        <w:t xml:space="preserve"> Jakarta: PT. Bumi Aksara. </w:t>
      </w:r>
    </w:p>
    <w:p w:rsidR="00E8624F" w:rsidRPr="00860DA5" w:rsidRDefault="00E8624F" w:rsidP="00860DA5">
      <w:pPr>
        <w:spacing w:line="240" w:lineRule="auto"/>
        <w:ind w:left="851" w:hanging="851"/>
        <w:jc w:val="both"/>
        <w:rPr>
          <w:rFonts w:ascii="Times New Roman" w:hAnsi="Times New Roman" w:cs="Times New Roman"/>
          <w:sz w:val="24"/>
          <w:szCs w:val="24"/>
        </w:rPr>
      </w:pPr>
      <w:r w:rsidRPr="00860DA5">
        <w:rPr>
          <w:rFonts w:ascii="Times New Roman" w:hAnsi="Times New Roman" w:cs="Times New Roman"/>
          <w:sz w:val="24"/>
          <w:szCs w:val="24"/>
        </w:rPr>
        <w:t xml:space="preserve">Tendai, Mariri dan Crispen, Chipunza. (2009). “In-store environment and impulsive buying”,  </w:t>
      </w:r>
      <w:r w:rsidRPr="00860DA5">
        <w:rPr>
          <w:rFonts w:ascii="Times New Roman" w:hAnsi="Times New Roman" w:cs="Times New Roman"/>
          <w:i/>
          <w:sz w:val="24"/>
          <w:szCs w:val="24"/>
        </w:rPr>
        <w:t xml:space="preserve">African Journal of Marketing Management, </w:t>
      </w:r>
      <w:r w:rsidRPr="00860DA5">
        <w:rPr>
          <w:rFonts w:ascii="Times New Roman" w:hAnsi="Times New Roman" w:cs="Times New Roman"/>
          <w:sz w:val="24"/>
          <w:szCs w:val="24"/>
        </w:rPr>
        <w:t xml:space="preserve"> Vol. 1(4) pp. 102-108.</w:t>
      </w:r>
    </w:p>
    <w:p w:rsidR="00E8624F" w:rsidRPr="00860DA5" w:rsidRDefault="00E8624F" w:rsidP="00860DA5">
      <w:pPr>
        <w:spacing w:line="240" w:lineRule="auto"/>
        <w:jc w:val="both"/>
        <w:rPr>
          <w:rFonts w:ascii="Times New Roman" w:hAnsi="Times New Roman" w:cs="Times New Roman"/>
          <w:sz w:val="24"/>
          <w:szCs w:val="24"/>
        </w:rPr>
      </w:pPr>
      <w:r w:rsidRPr="00860DA5">
        <w:rPr>
          <w:rFonts w:ascii="Times New Roman" w:hAnsi="Times New Roman" w:cs="Times New Roman"/>
          <w:sz w:val="24"/>
          <w:szCs w:val="24"/>
        </w:rPr>
        <w:t xml:space="preserve">Tjiptono, Fandy. 2008. </w:t>
      </w:r>
      <w:r w:rsidRPr="00860DA5">
        <w:rPr>
          <w:rFonts w:ascii="Times New Roman" w:hAnsi="Times New Roman" w:cs="Times New Roman"/>
          <w:i/>
          <w:sz w:val="24"/>
          <w:szCs w:val="24"/>
        </w:rPr>
        <w:t>Strategi Pemasaran</w:t>
      </w:r>
      <w:r w:rsidRPr="00860DA5">
        <w:rPr>
          <w:rFonts w:ascii="Times New Roman" w:hAnsi="Times New Roman" w:cs="Times New Roman"/>
          <w:sz w:val="24"/>
          <w:szCs w:val="24"/>
        </w:rPr>
        <w:t>. Yogyakarta: Andi Offset.</w:t>
      </w:r>
    </w:p>
    <w:p w:rsidR="00E8624F" w:rsidRPr="00860DA5" w:rsidRDefault="00E8624F" w:rsidP="00860DA5">
      <w:pPr>
        <w:tabs>
          <w:tab w:val="left" w:pos="5536"/>
        </w:tabs>
        <w:spacing w:line="240" w:lineRule="auto"/>
        <w:ind w:left="851" w:hanging="851"/>
        <w:jc w:val="both"/>
        <w:rPr>
          <w:rFonts w:ascii="Times New Roman" w:eastAsia="Calibri" w:hAnsi="Times New Roman" w:cs="Times New Roman"/>
          <w:sz w:val="24"/>
          <w:szCs w:val="24"/>
        </w:rPr>
      </w:pPr>
      <w:proofErr w:type="gramStart"/>
      <w:r w:rsidRPr="00860DA5">
        <w:rPr>
          <w:rFonts w:ascii="Times New Roman" w:eastAsia="Calibri" w:hAnsi="Times New Roman" w:cs="Times New Roman"/>
          <w:sz w:val="24"/>
          <w:szCs w:val="24"/>
          <w:lang w:val="en-US"/>
        </w:rPr>
        <w:t xml:space="preserve">Umar  </w:t>
      </w:r>
      <w:proofErr w:type="spellStart"/>
      <w:r w:rsidRPr="00860DA5">
        <w:rPr>
          <w:rFonts w:ascii="Times New Roman" w:eastAsia="Calibri" w:hAnsi="Times New Roman" w:cs="Times New Roman"/>
          <w:sz w:val="24"/>
          <w:szCs w:val="24"/>
          <w:lang w:val="en-US"/>
        </w:rPr>
        <w:t>Husein</w:t>
      </w:r>
      <w:proofErr w:type="spellEnd"/>
      <w:proofErr w:type="gramEnd"/>
      <w:r w:rsidRPr="00860DA5">
        <w:rPr>
          <w:rFonts w:ascii="Times New Roman" w:eastAsia="Calibri" w:hAnsi="Times New Roman" w:cs="Times New Roman"/>
          <w:sz w:val="24"/>
          <w:szCs w:val="24"/>
          <w:lang w:val="en-US"/>
        </w:rPr>
        <w:t>. 2011. “</w:t>
      </w:r>
      <w:proofErr w:type="spellStart"/>
      <w:r w:rsidRPr="00860DA5">
        <w:rPr>
          <w:rFonts w:ascii="Times New Roman" w:eastAsia="Calibri" w:hAnsi="Times New Roman" w:cs="Times New Roman"/>
          <w:i/>
          <w:sz w:val="24"/>
          <w:szCs w:val="24"/>
          <w:lang w:val="en-US"/>
        </w:rPr>
        <w:t>Metode</w:t>
      </w:r>
      <w:proofErr w:type="spellEnd"/>
      <w:r w:rsidRPr="00860DA5">
        <w:rPr>
          <w:rFonts w:ascii="Times New Roman" w:eastAsia="Calibri" w:hAnsi="Times New Roman" w:cs="Times New Roman"/>
          <w:i/>
          <w:sz w:val="24"/>
          <w:szCs w:val="24"/>
          <w:lang w:val="en-US"/>
        </w:rPr>
        <w:t xml:space="preserve"> </w:t>
      </w:r>
      <w:proofErr w:type="spellStart"/>
      <w:r w:rsidRPr="00860DA5">
        <w:rPr>
          <w:rFonts w:ascii="Times New Roman" w:eastAsia="Calibri" w:hAnsi="Times New Roman" w:cs="Times New Roman"/>
          <w:i/>
          <w:sz w:val="24"/>
          <w:szCs w:val="24"/>
          <w:lang w:val="en-US"/>
        </w:rPr>
        <w:t>Penelitian</w:t>
      </w:r>
      <w:proofErr w:type="spellEnd"/>
      <w:r w:rsidRPr="00860DA5">
        <w:rPr>
          <w:rFonts w:ascii="Times New Roman" w:eastAsia="Calibri" w:hAnsi="Times New Roman" w:cs="Times New Roman"/>
          <w:i/>
          <w:sz w:val="24"/>
          <w:szCs w:val="24"/>
          <w:lang w:val="en-US"/>
        </w:rPr>
        <w:t xml:space="preserve"> </w:t>
      </w:r>
      <w:proofErr w:type="spellStart"/>
      <w:r w:rsidRPr="00860DA5">
        <w:rPr>
          <w:rFonts w:ascii="Times New Roman" w:eastAsia="Calibri" w:hAnsi="Times New Roman" w:cs="Times New Roman"/>
          <w:i/>
          <w:sz w:val="24"/>
          <w:szCs w:val="24"/>
          <w:lang w:val="en-US"/>
        </w:rPr>
        <w:t>untuk</w:t>
      </w:r>
      <w:proofErr w:type="spellEnd"/>
      <w:r w:rsidRPr="00860DA5">
        <w:rPr>
          <w:rFonts w:ascii="Times New Roman" w:eastAsia="Calibri" w:hAnsi="Times New Roman" w:cs="Times New Roman"/>
          <w:i/>
          <w:sz w:val="24"/>
          <w:szCs w:val="24"/>
          <w:lang w:val="en-US"/>
        </w:rPr>
        <w:t xml:space="preserve"> </w:t>
      </w:r>
      <w:proofErr w:type="spellStart"/>
      <w:r w:rsidRPr="00860DA5">
        <w:rPr>
          <w:rFonts w:ascii="Times New Roman" w:eastAsia="Calibri" w:hAnsi="Times New Roman" w:cs="Times New Roman"/>
          <w:i/>
          <w:sz w:val="24"/>
          <w:szCs w:val="24"/>
          <w:lang w:val="en-US"/>
        </w:rPr>
        <w:t>Skripsi</w:t>
      </w:r>
      <w:proofErr w:type="spellEnd"/>
      <w:r w:rsidRPr="00860DA5">
        <w:rPr>
          <w:rFonts w:ascii="Times New Roman" w:eastAsia="Calibri" w:hAnsi="Times New Roman" w:cs="Times New Roman"/>
          <w:i/>
          <w:sz w:val="24"/>
          <w:szCs w:val="24"/>
          <w:lang w:val="en-US"/>
        </w:rPr>
        <w:t xml:space="preserve"> </w:t>
      </w:r>
      <w:proofErr w:type="spellStart"/>
      <w:r w:rsidRPr="00860DA5">
        <w:rPr>
          <w:rFonts w:ascii="Times New Roman" w:eastAsia="Calibri" w:hAnsi="Times New Roman" w:cs="Times New Roman"/>
          <w:i/>
          <w:sz w:val="24"/>
          <w:szCs w:val="24"/>
          <w:lang w:val="en-US"/>
        </w:rPr>
        <w:t>dan</w:t>
      </w:r>
      <w:proofErr w:type="spellEnd"/>
      <w:r w:rsidRPr="00860DA5">
        <w:rPr>
          <w:rFonts w:ascii="Times New Roman" w:eastAsia="Calibri" w:hAnsi="Times New Roman" w:cs="Times New Roman"/>
          <w:i/>
          <w:sz w:val="24"/>
          <w:szCs w:val="24"/>
          <w:lang w:val="en-US"/>
        </w:rPr>
        <w:t xml:space="preserve"> </w:t>
      </w:r>
      <w:proofErr w:type="spellStart"/>
      <w:r w:rsidRPr="00860DA5">
        <w:rPr>
          <w:rFonts w:ascii="Times New Roman" w:eastAsia="Calibri" w:hAnsi="Times New Roman" w:cs="Times New Roman"/>
          <w:i/>
          <w:sz w:val="24"/>
          <w:szCs w:val="24"/>
          <w:lang w:val="en-US"/>
        </w:rPr>
        <w:t>Tesis</w:t>
      </w:r>
      <w:proofErr w:type="spellEnd"/>
      <w:r w:rsidRPr="00860DA5">
        <w:rPr>
          <w:rFonts w:ascii="Times New Roman" w:eastAsia="Calibri" w:hAnsi="Times New Roman" w:cs="Times New Roman"/>
          <w:i/>
          <w:sz w:val="24"/>
          <w:szCs w:val="24"/>
          <w:lang w:val="en-US"/>
        </w:rPr>
        <w:t xml:space="preserve"> </w:t>
      </w:r>
      <w:proofErr w:type="spellStart"/>
      <w:r w:rsidRPr="00860DA5">
        <w:rPr>
          <w:rFonts w:ascii="Times New Roman" w:eastAsia="Calibri" w:hAnsi="Times New Roman" w:cs="Times New Roman"/>
          <w:i/>
          <w:sz w:val="24"/>
          <w:szCs w:val="24"/>
          <w:lang w:val="en-US"/>
        </w:rPr>
        <w:t>Bisnis</w:t>
      </w:r>
      <w:proofErr w:type="spellEnd"/>
      <w:r w:rsidRPr="00860DA5">
        <w:rPr>
          <w:rFonts w:ascii="Times New Roman" w:eastAsia="Calibri" w:hAnsi="Times New Roman" w:cs="Times New Roman"/>
          <w:i/>
          <w:sz w:val="24"/>
          <w:szCs w:val="24"/>
          <w:lang w:val="en-US"/>
        </w:rPr>
        <w:t xml:space="preserve">”. </w:t>
      </w:r>
      <w:r w:rsidRPr="00860DA5">
        <w:rPr>
          <w:rFonts w:ascii="Times New Roman" w:eastAsia="Calibri" w:hAnsi="Times New Roman" w:cs="Times New Roman"/>
          <w:sz w:val="24"/>
          <w:szCs w:val="24"/>
          <w:lang w:val="en-US"/>
        </w:rPr>
        <w:t xml:space="preserve">Jakarta: </w:t>
      </w:r>
      <w:proofErr w:type="spellStart"/>
      <w:r w:rsidRPr="00860DA5">
        <w:rPr>
          <w:rFonts w:ascii="Times New Roman" w:eastAsia="Calibri" w:hAnsi="Times New Roman" w:cs="Times New Roman"/>
          <w:sz w:val="24"/>
          <w:szCs w:val="24"/>
          <w:lang w:val="en-US"/>
        </w:rPr>
        <w:t>Rajawali</w:t>
      </w:r>
      <w:proofErr w:type="spellEnd"/>
      <w:r w:rsidRPr="00860DA5">
        <w:rPr>
          <w:rFonts w:ascii="Times New Roman" w:eastAsia="Calibri" w:hAnsi="Times New Roman" w:cs="Times New Roman"/>
          <w:sz w:val="24"/>
          <w:szCs w:val="24"/>
          <w:lang w:val="en-US"/>
        </w:rPr>
        <w:t xml:space="preserve"> Pers.</w:t>
      </w:r>
    </w:p>
    <w:p w:rsidR="00E8624F" w:rsidRPr="00860DA5" w:rsidRDefault="00E8624F" w:rsidP="00860DA5">
      <w:pPr>
        <w:spacing w:line="240" w:lineRule="auto"/>
        <w:jc w:val="both"/>
        <w:rPr>
          <w:rFonts w:ascii="Times New Roman" w:hAnsi="Times New Roman" w:cs="Times New Roman"/>
          <w:sz w:val="24"/>
          <w:szCs w:val="24"/>
        </w:rPr>
      </w:pPr>
      <w:r w:rsidRPr="00860DA5">
        <w:rPr>
          <w:rFonts w:ascii="Times New Roman" w:hAnsi="Times New Roman" w:cs="Times New Roman"/>
          <w:sz w:val="24"/>
          <w:szCs w:val="24"/>
        </w:rPr>
        <w:t xml:space="preserve">Utami, Chirstina Whidya. 2010. </w:t>
      </w:r>
      <w:r w:rsidRPr="00860DA5">
        <w:rPr>
          <w:rFonts w:ascii="Times New Roman" w:hAnsi="Times New Roman" w:cs="Times New Roman"/>
          <w:i/>
          <w:sz w:val="24"/>
          <w:szCs w:val="24"/>
        </w:rPr>
        <w:t>Manajemen Ritel (edisi 2)</w:t>
      </w:r>
      <w:r w:rsidRPr="00860DA5">
        <w:rPr>
          <w:rFonts w:ascii="Times New Roman" w:hAnsi="Times New Roman" w:cs="Times New Roman"/>
          <w:sz w:val="24"/>
          <w:szCs w:val="24"/>
        </w:rPr>
        <w:t>. Jakarta:Salemba Empat.</w:t>
      </w:r>
    </w:p>
    <w:p w:rsidR="00E8624F" w:rsidRPr="00860DA5" w:rsidRDefault="00E8624F" w:rsidP="00860DA5">
      <w:pPr>
        <w:tabs>
          <w:tab w:val="left" w:pos="5536"/>
        </w:tabs>
        <w:spacing w:line="240" w:lineRule="auto"/>
        <w:ind w:left="851" w:hanging="851"/>
        <w:jc w:val="both"/>
        <w:rPr>
          <w:rFonts w:ascii="Times New Roman" w:eastAsia="Calibri" w:hAnsi="Times New Roman" w:cs="Times New Roman"/>
          <w:sz w:val="24"/>
          <w:szCs w:val="24"/>
        </w:rPr>
      </w:pPr>
      <w:r w:rsidRPr="00860DA5">
        <w:rPr>
          <w:rFonts w:ascii="Times New Roman" w:eastAsia="Calibri" w:hAnsi="Times New Roman" w:cs="Times New Roman"/>
          <w:sz w:val="24"/>
          <w:szCs w:val="24"/>
        </w:rPr>
        <w:t xml:space="preserve">Wibisono, Dermawan. 2003. </w:t>
      </w:r>
      <w:r w:rsidRPr="00860DA5">
        <w:rPr>
          <w:rFonts w:ascii="Times New Roman" w:eastAsia="Calibri" w:hAnsi="Times New Roman" w:cs="Times New Roman"/>
          <w:i/>
          <w:sz w:val="24"/>
          <w:szCs w:val="24"/>
        </w:rPr>
        <w:t>Riset Bisnis : Panduan Bagi Praktisi dan Akademisi</w:t>
      </w:r>
      <w:r w:rsidRPr="00860DA5">
        <w:rPr>
          <w:rFonts w:ascii="Times New Roman" w:eastAsia="Calibri" w:hAnsi="Times New Roman" w:cs="Times New Roman"/>
          <w:sz w:val="24"/>
          <w:szCs w:val="24"/>
        </w:rPr>
        <w:t>. Jakarta : PT. Gramedia Pustaka Utama.</w:t>
      </w:r>
    </w:p>
    <w:p w:rsidR="004D7133" w:rsidRPr="00860DA5" w:rsidRDefault="004D7133" w:rsidP="000D175B">
      <w:pPr>
        <w:tabs>
          <w:tab w:val="left" w:pos="5536"/>
        </w:tabs>
        <w:spacing w:line="240" w:lineRule="auto"/>
        <w:ind w:left="851" w:hanging="851"/>
        <w:jc w:val="both"/>
        <w:rPr>
          <w:rFonts w:ascii="Times New Roman" w:eastAsia="Calibri" w:hAnsi="Times New Roman" w:cs="Times New Roman"/>
          <w:sz w:val="24"/>
          <w:szCs w:val="24"/>
          <w:lang w:val="en-US"/>
        </w:rPr>
      </w:pPr>
    </w:p>
    <w:sectPr w:rsidR="004D7133" w:rsidRPr="00860DA5" w:rsidSect="00E635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compat>
    <w:compatSetting w:name="compatibilityMode" w:uri="http://schemas.microsoft.com/office/word" w:val="12"/>
  </w:compat>
  <w:rsids>
    <w:rsidRoot w:val="000175EB"/>
    <w:rsid w:val="000009AA"/>
    <w:rsid w:val="00003908"/>
    <w:rsid w:val="00004F6F"/>
    <w:rsid w:val="000079F0"/>
    <w:rsid w:val="00007F9D"/>
    <w:rsid w:val="0001039F"/>
    <w:rsid w:val="00011D8E"/>
    <w:rsid w:val="00015539"/>
    <w:rsid w:val="00016023"/>
    <w:rsid w:val="000175EB"/>
    <w:rsid w:val="00017E55"/>
    <w:rsid w:val="00020B4B"/>
    <w:rsid w:val="00020F0B"/>
    <w:rsid w:val="0002104F"/>
    <w:rsid w:val="00023EC5"/>
    <w:rsid w:val="000257B0"/>
    <w:rsid w:val="00025E32"/>
    <w:rsid w:val="00030760"/>
    <w:rsid w:val="00031FE1"/>
    <w:rsid w:val="000356C5"/>
    <w:rsid w:val="0003698B"/>
    <w:rsid w:val="000373EA"/>
    <w:rsid w:val="000405E7"/>
    <w:rsid w:val="00041B29"/>
    <w:rsid w:val="000444E2"/>
    <w:rsid w:val="0004606E"/>
    <w:rsid w:val="000518B7"/>
    <w:rsid w:val="00055143"/>
    <w:rsid w:val="00055799"/>
    <w:rsid w:val="000610D3"/>
    <w:rsid w:val="000626E7"/>
    <w:rsid w:val="00064EEC"/>
    <w:rsid w:val="00065F80"/>
    <w:rsid w:val="0006646C"/>
    <w:rsid w:val="000713E9"/>
    <w:rsid w:val="00072F2B"/>
    <w:rsid w:val="000732AB"/>
    <w:rsid w:val="00074876"/>
    <w:rsid w:val="00075F82"/>
    <w:rsid w:val="00076CBC"/>
    <w:rsid w:val="00077679"/>
    <w:rsid w:val="0008017D"/>
    <w:rsid w:val="000820D8"/>
    <w:rsid w:val="00084677"/>
    <w:rsid w:val="00085658"/>
    <w:rsid w:val="00085776"/>
    <w:rsid w:val="00085EC9"/>
    <w:rsid w:val="00086F49"/>
    <w:rsid w:val="0008751B"/>
    <w:rsid w:val="00090678"/>
    <w:rsid w:val="00092D69"/>
    <w:rsid w:val="0009384E"/>
    <w:rsid w:val="0009408F"/>
    <w:rsid w:val="00095098"/>
    <w:rsid w:val="00095AF3"/>
    <w:rsid w:val="0009636D"/>
    <w:rsid w:val="00096F7E"/>
    <w:rsid w:val="000A0215"/>
    <w:rsid w:val="000A457E"/>
    <w:rsid w:val="000A5B4E"/>
    <w:rsid w:val="000A763C"/>
    <w:rsid w:val="000B1616"/>
    <w:rsid w:val="000B2C13"/>
    <w:rsid w:val="000B4686"/>
    <w:rsid w:val="000B52E9"/>
    <w:rsid w:val="000B5895"/>
    <w:rsid w:val="000C0BD6"/>
    <w:rsid w:val="000C2A76"/>
    <w:rsid w:val="000C30BF"/>
    <w:rsid w:val="000C32F5"/>
    <w:rsid w:val="000C727C"/>
    <w:rsid w:val="000D074C"/>
    <w:rsid w:val="000D105E"/>
    <w:rsid w:val="000D175B"/>
    <w:rsid w:val="000D1938"/>
    <w:rsid w:val="000D20C5"/>
    <w:rsid w:val="000D27F6"/>
    <w:rsid w:val="000D4F69"/>
    <w:rsid w:val="000D5051"/>
    <w:rsid w:val="000D6899"/>
    <w:rsid w:val="000D75F7"/>
    <w:rsid w:val="000E209B"/>
    <w:rsid w:val="000E2164"/>
    <w:rsid w:val="000E3097"/>
    <w:rsid w:val="000E4871"/>
    <w:rsid w:val="000E5A0F"/>
    <w:rsid w:val="000E6215"/>
    <w:rsid w:val="000E6716"/>
    <w:rsid w:val="000E7063"/>
    <w:rsid w:val="000F0FA1"/>
    <w:rsid w:val="000F2A62"/>
    <w:rsid w:val="000F482F"/>
    <w:rsid w:val="000F7991"/>
    <w:rsid w:val="00102AF5"/>
    <w:rsid w:val="00102FA5"/>
    <w:rsid w:val="00104BFB"/>
    <w:rsid w:val="00105970"/>
    <w:rsid w:val="001066BE"/>
    <w:rsid w:val="00107246"/>
    <w:rsid w:val="0011100E"/>
    <w:rsid w:val="001121E9"/>
    <w:rsid w:val="001135C7"/>
    <w:rsid w:val="00115525"/>
    <w:rsid w:val="0011741D"/>
    <w:rsid w:val="00121374"/>
    <w:rsid w:val="00122D1C"/>
    <w:rsid w:val="00123454"/>
    <w:rsid w:val="0012507E"/>
    <w:rsid w:val="0013001F"/>
    <w:rsid w:val="001313EA"/>
    <w:rsid w:val="001317A4"/>
    <w:rsid w:val="001324A9"/>
    <w:rsid w:val="00133047"/>
    <w:rsid w:val="0013631C"/>
    <w:rsid w:val="0014166C"/>
    <w:rsid w:val="00141F1C"/>
    <w:rsid w:val="00142901"/>
    <w:rsid w:val="00143BB2"/>
    <w:rsid w:val="00145B5A"/>
    <w:rsid w:val="001464D4"/>
    <w:rsid w:val="00146B79"/>
    <w:rsid w:val="00146F06"/>
    <w:rsid w:val="00150267"/>
    <w:rsid w:val="001503A7"/>
    <w:rsid w:val="001515AD"/>
    <w:rsid w:val="0015178C"/>
    <w:rsid w:val="00151878"/>
    <w:rsid w:val="00151F83"/>
    <w:rsid w:val="001538D0"/>
    <w:rsid w:val="00155146"/>
    <w:rsid w:val="00156738"/>
    <w:rsid w:val="00157672"/>
    <w:rsid w:val="001578CE"/>
    <w:rsid w:val="00160BDC"/>
    <w:rsid w:val="001649A0"/>
    <w:rsid w:val="001669AB"/>
    <w:rsid w:val="00167169"/>
    <w:rsid w:val="0017249E"/>
    <w:rsid w:val="00173206"/>
    <w:rsid w:val="00174DF1"/>
    <w:rsid w:val="001767E3"/>
    <w:rsid w:val="0017695F"/>
    <w:rsid w:val="00181727"/>
    <w:rsid w:val="001857EA"/>
    <w:rsid w:val="00186AEA"/>
    <w:rsid w:val="00190B3C"/>
    <w:rsid w:val="001924E8"/>
    <w:rsid w:val="00194AAC"/>
    <w:rsid w:val="00195629"/>
    <w:rsid w:val="00195A04"/>
    <w:rsid w:val="0019657B"/>
    <w:rsid w:val="001975B8"/>
    <w:rsid w:val="0019772D"/>
    <w:rsid w:val="001A0843"/>
    <w:rsid w:val="001A31BA"/>
    <w:rsid w:val="001A544B"/>
    <w:rsid w:val="001A65AA"/>
    <w:rsid w:val="001A7EAB"/>
    <w:rsid w:val="001B3EA4"/>
    <w:rsid w:val="001B47EA"/>
    <w:rsid w:val="001B496D"/>
    <w:rsid w:val="001B4F74"/>
    <w:rsid w:val="001B50B2"/>
    <w:rsid w:val="001C1527"/>
    <w:rsid w:val="001C2BCD"/>
    <w:rsid w:val="001C5F2D"/>
    <w:rsid w:val="001C7033"/>
    <w:rsid w:val="001D2E38"/>
    <w:rsid w:val="001D35DA"/>
    <w:rsid w:val="001D44B8"/>
    <w:rsid w:val="001D7219"/>
    <w:rsid w:val="001E2D57"/>
    <w:rsid w:val="001E765D"/>
    <w:rsid w:val="001F14EB"/>
    <w:rsid w:val="001F3902"/>
    <w:rsid w:val="001F77E1"/>
    <w:rsid w:val="00200F06"/>
    <w:rsid w:val="002016B9"/>
    <w:rsid w:val="002058BB"/>
    <w:rsid w:val="00207937"/>
    <w:rsid w:val="002101F2"/>
    <w:rsid w:val="0021149E"/>
    <w:rsid w:val="002154CF"/>
    <w:rsid w:val="00220C63"/>
    <w:rsid w:val="002223E1"/>
    <w:rsid w:val="002233A0"/>
    <w:rsid w:val="00223DC8"/>
    <w:rsid w:val="00224C4B"/>
    <w:rsid w:val="00225480"/>
    <w:rsid w:val="00230479"/>
    <w:rsid w:val="0023247E"/>
    <w:rsid w:val="002345FF"/>
    <w:rsid w:val="00234A17"/>
    <w:rsid w:val="00237B7D"/>
    <w:rsid w:val="00242297"/>
    <w:rsid w:val="0024229B"/>
    <w:rsid w:val="0025059A"/>
    <w:rsid w:val="0025097D"/>
    <w:rsid w:val="00250BB2"/>
    <w:rsid w:val="00251013"/>
    <w:rsid w:val="00253730"/>
    <w:rsid w:val="00254D47"/>
    <w:rsid w:val="002555B8"/>
    <w:rsid w:val="002560E2"/>
    <w:rsid w:val="002564D7"/>
    <w:rsid w:val="00260186"/>
    <w:rsid w:val="00262164"/>
    <w:rsid w:val="002622C5"/>
    <w:rsid w:val="00262CA8"/>
    <w:rsid w:val="0026430D"/>
    <w:rsid w:val="002655D1"/>
    <w:rsid w:val="002667A6"/>
    <w:rsid w:val="00266CCB"/>
    <w:rsid w:val="0027048B"/>
    <w:rsid w:val="002738EB"/>
    <w:rsid w:val="0027714E"/>
    <w:rsid w:val="00281545"/>
    <w:rsid w:val="0028214C"/>
    <w:rsid w:val="00282E91"/>
    <w:rsid w:val="00283FB0"/>
    <w:rsid w:val="002869AE"/>
    <w:rsid w:val="00286EF8"/>
    <w:rsid w:val="00287E73"/>
    <w:rsid w:val="00287EFD"/>
    <w:rsid w:val="002918CE"/>
    <w:rsid w:val="002929C4"/>
    <w:rsid w:val="00292C5A"/>
    <w:rsid w:val="00294BF1"/>
    <w:rsid w:val="002965A6"/>
    <w:rsid w:val="00297459"/>
    <w:rsid w:val="002A77EC"/>
    <w:rsid w:val="002A7F83"/>
    <w:rsid w:val="002B3F88"/>
    <w:rsid w:val="002C0017"/>
    <w:rsid w:val="002C4D80"/>
    <w:rsid w:val="002D1B41"/>
    <w:rsid w:val="002D29AA"/>
    <w:rsid w:val="002D35C6"/>
    <w:rsid w:val="002D3B95"/>
    <w:rsid w:val="002D522A"/>
    <w:rsid w:val="002D5AD7"/>
    <w:rsid w:val="002D6521"/>
    <w:rsid w:val="002E0173"/>
    <w:rsid w:val="002E0FFA"/>
    <w:rsid w:val="002F1233"/>
    <w:rsid w:val="002F199F"/>
    <w:rsid w:val="002F2BC1"/>
    <w:rsid w:val="002F36DB"/>
    <w:rsid w:val="002F504D"/>
    <w:rsid w:val="003016D1"/>
    <w:rsid w:val="00305631"/>
    <w:rsid w:val="003077E5"/>
    <w:rsid w:val="003110B5"/>
    <w:rsid w:val="0031283E"/>
    <w:rsid w:val="00314191"/>
    <w:rsid w:val="00317F21"/>
    <w:rsid w:val="00327763"/>
    <w:rsid w:val="00327AE0"/>
    <w:rsid w:val="00330FDD"/>
    <w:rsid w:val="00332093"/>
    <w:rsid w:val="003329B8"/>
    <w:rsid w:val="003333C0"/>
    <w:rsid w:val="0033720B"/>
    <w:rsid w:val="00342D37"/>
    <w:rsid w:val="003444A7"/>
    <w:rsid w:val="0034511D"/>
    <w:rsid w:val="003479A0"/>
    <w:rsid w:val="00347BE7"/>
    <w:rsid w:val="00354AE5"/>
    <w:rsid w:val="00357483"/>
    <w:rsid w:val="00357EAC"/>
    <w:rsid w:val="0036112D"/>
    <w:rsid w:val="00364A2E"/>
    <w:rsid w:val="003668DF"/>
    <w:rsid w:val="00367B6A"/>
    <w:rsid w:val="003716A6"/>
    <w:rsid w:val="00371BA4"/>
    <w:rsid w:val="00374077"/>
    <w:rsid w:val="0038447A"/>
    <w:rsid w:val="003856E5"/>
    <w:rsid w:val="00385896"/>
    <w:rsid w:val="00390673"/>
    <w:rsid w:val="00393263"/>
    <w:rsid w:val="003A256B"/>
    <w:rsid w:val="003A4133"/>
    <w:rsid w:val="003A466C"/>
    <w:rsid w:val="003A4708"/>
    <w:rsid w:val="003A5341"/>
    <w:rsid w:val="003B0D5A"/>
    <w:rsid w:val="003B10AF"/>
    <w:rsid w:val="003B4569"/>
    <w:rsid w:val="003B543C"/>
    <w:rsid w:val="003B608A"/>
    <w:rsid w:val="003C2377"/>
    <w:rsid w:val="003C3491"/>
    <w:rsid w:val="003C3499"/>
    <w:rsid w:val="003C39FD"/>
    <w:rsid w:val="003C500F"/>
    <w:rsid w:val="003C6577"/>
    <w:rsid w:val="003C6759"/>
    <w:rsid w:val="003C6EE6"/>
    <w:rsid w:val="003D0924"/>
    <w:rsid w:val="003D10F7"/>
    <w:rsid w:val="003D3666"/>
    <w:rsid w:val="003D48FC"/>
    <w:rsid w:val="003D4E74"/>
    <w:rsid w:val="003D547A"/>
    <w:rsid w:val="003D70C2"/>
    <w:rsid w:val="003E0DC8"/>
    <w:rsid w:val="003E35FA"/>
    <w:rsid w:val="003E4B09"/>
    <w:rsid w:val="003E614F"/>
    <w:rsid w:val="003F0A98"/>
    <w:rsid w:val="003F2553"/>
    <w:rsid w:val="003F6CD7"/>
    <w:rsid w:val="00400C40"/>
    <w:rsid w:val="00402A3D"/>
    <w:rsid w:val="004043DB"/>
    <w:rsid w:val="004061F2"/>
    <w:rsid w:val="004116A3"/>
    <w:rsid w:val="00416532"/>
    <w:rsid w:val="00417AA6"/>
    <w:rsid w:val="00420642"/>
    <w:rsid w:val="004226A8"/>
    <w:rsid w:val="00422E7B"/>
    <w:rsid w:val="00430F2E"/>
    <w:rsid w:val="00437388"/>
    <w:rsid w:val="00441EBD"/>
    <w:rsid w:val="00442F97"/>
    <w:rsid w:val="00444A34"/>
    <w:rsid w:val="004451AD"/>
    <w:rsid w:val="00445F5B"/>
    <w:rsid w:val="0044643D"/>
    <w:rsid w:val="0045017D"/>
    <w:rsid w:val="004552D5"/>
    <w:rsid w:val="00456C38"/>
    <w:rsid w:val="00460158"/>
    <w:rsid w:val="00462295"/>
    <w:rsid w:val="0046235F"/>
    <w:rsid w:val="004626FB"/>
    <w:rsid w:val="00462A42"/>
    <w:rsid w:val="004633ED"/>
    <w:rsid w:val="00463933"/>
    <w:rsid w:val="00463E08"/>
    <w:rsid w:val="00465809"/>
    <w:rsid w:val="004748AE"/>
    <w:rsid w:val="004759A8"/>
    <w:rsid w:val="00475CA4"/>
    <w:rsid w:val="00477B94"/>
    <w:rsid w:val="00481C31"/>
    <w:rsid w:val="0048225F"/>
    <w:rsid w:val="0048268B"/>
    <w:rsid w:val="00484D91"/>
    <w:rsid w:val="004878AB"/>
    <w:rsid w:val="004907CB"/>
    <w:rsid w:val="00494023"/>
    <w:rsid w:val="004A0F47"/>
    <w:rsid w:val="004A3210"/>
    <w:rsid w:val="004A422F"/>
    <w:rsid w:val="004A44B3"/>
    <w:rsid w:val="004A47A7"/>
    <w:rsid w:val="004A4DF0"/>
    <w:rsid w:val="004A6B23"/>
    <w:rsid w:val="004A6E05"/>
    <w:rsid w:val="004B120E"/>
    <w:rsid w:val="004B1253"/>
    <w:rsid w:val="004B2E73"/>
    <w:rsid w:val="004B3139"/>
    <w:rsid w:val="004B3499"/>
    <w:rsid w:val="004B3F4C"/>
    <w:rsid w:val="004C1B92"/>
    <w:rsid w:val="004C2AF6"/>
    <w:rsid w:val="004C47C2"/>
    <w:rsid w:val="004C5D2D"/>
    <w:rsid w:val="004D05E5"/>
    <w:rsid w:val="004D23E3"/>
    <w:rsid w:val="004D2AF9"/>
    <w:rsid w:val="004D2CAF"/>
    <w:rsid w:val="004D7133"/>
    <w:rsid w:val="004E1CDE"/>
    <w:rsid w:val="004E2203"/>
    <w:rsid w:val="004E2D7F"/>
    <w:rsid w:val="004E3D4B"/>
    <w:rsid w:val="004F0F8D"/>
    <w:rsid w:val="004F13E3"/>
    <w:rsid w:val="004F28E8"/>
    <w:rsid w:val="004F2FD5"/>
    <w:rsid w:val="004F4AF1"/>
    <w:rsid w:val="004F4E19"/>
    <w:rsid w:val="004F56A8"/>
    <w:rsid w:val="004F57E1"/>
    <w:rsid w:val="004F5988"/>
    <w:rsid w:val="004F639F"/>
    <w:rsid w:val="00500978"/>
    <w:rsid w:val="00501B25"/>
    <w:rsid w:val="0050435F"/>
    <w:rsid w:val="005054F2"/>
    <w:rsid w:val="005076DA"/>
    <w:rsid w:val="0051147C"/>
    <w:rsid w:val="0052082E"/>
    <w:rsid w:val="0052103D"/>
    <w:rsid w:val="005212D4"/>
    <w:rsid w:val="00522DEE"/>
    <w:rsid w:val="00527354"/>
    <w:rsid w:val="005363A8"/>
    <w:rsid w:val="00536409"/>
    <w:rsid w:val="0054223D"/>
    <w:rsid w:val="00543B2F"/>
    <w:rsid w:val="00546B25"/>
    <w:rsid w:val="00550547"/>
    <w:rsid w:val="005526F2"/>
    <w:rsid w:val="00553442"/>
    <w:rsid w:val="00553BAF"/>
    <w:rsid w:val="005541B3"/>
    <w:rsid w:val="00561ACA"/>
    <w:rsid w:val="005656E0"/>
    <w:rsid w:val="00566F3E"/>
    <w:rsid w:val="0057101D"/>
    <w:rsid w:val="00572982"/>
    <w:rsid w:val="00572FE5"/>
    <w:rsid w:val="00574FD6"/>
    <w:rsid w:val="005758E0"/>
    <w:rsid w:val="005829D3"/>
    <w:rsid w:val="005831A9"/>
    <w:rsid w:val="005848CC"/>
    <w:rsid w:val="00585F64"/>
    <w:rsid w:val="005861D1"/>
    <w:rsid w:val="00586ABC"/>
    <w:rsid w:val="00591EEC"/>
    <w:rsid w:val="00592B4A"/>
    <w:rsid w:val="00592FC4"/>
    <w:rsid w:val="00593CAE"/>
    <w:rsid w:val="00595528"/>
    <w:rsid w:val="005A1B41"/>
    <w:rsid w:val="005A207A"/>
    <w:rsid w:val="005A4956"/>
    <w:rsid w:val="005B24A6"/>
    <w:rsid w:val="005B3B63"/>
    <w:rsid w:val="005C2FC1"/>
    <w:rsid w:val="005C326E"/>
    <w:rsid w:val="005C5323"/>
    <w:rsid w:val="005C5682"/>
    <w:rsid w:val="005C5A9D"/>
    <w:rsid w:val="005C5C2F"/>
    <w:rsid w:val="005D1649"/>
    <w:rsid w:val="005D6CE4"/>
    <w:rsid w:val="005E140A"/>
    <w:rsid w:val="005E2688"/>
    <w:rsid w:val="005E7115"/>
    <w:rsid w:val="005F0344"/>
    <w:rsid w:val="005F0C81"/>
    <w:rsid w:val="005F0E80"/>
    <w:rsid w:val="005F18A1"/>
    <w:rsid w:val="005F2CFB"/>
    <w:rsid w:val="005F2E4A"/>
    <w:rsid w:val="005F3B6F"/>
    <w:rsid w:val="005F40D4"/>
    <w:rsid w:val="005F4308"/>
    <w:rsid w:val="005F4381"/>
    <w:rsid w:val="005F4607"/>
    <w:rsid w:val="005F6000"/>
    <w:rsid w:val="005F7F3B"/>
    <w:rsid w:val="005F7FAA"/>
    <w:rsid w:val="00601A41"/>
    <w:rsid w:val="00603572"/>
    <w:rsid w:val="0060384D"/>
    <w:rsid w:val="00603DF8"/>
    <w:rsid w:val="006049F3"/>
    <w:rsid w:val="00605553"/>
    <w:rsid w:val="00605D5C"/>
    <w:rsid w:val="00606224"/>
    <w:rsid w:val="00610863"/>
    <w:rsid w:val="00611F47"/>
    <w:rsid w:val="006149E7"/>
    <w:rsid w:val="00620641"/>
    <w:rsid w:val="00620AFB"/>
    <w:rsid w:val="0062132C"/>
    <w:rsid w:val="0062137E"/>
    <w:rsid w:val="006229D0"/>
    <w:rsid w:val="00623DCD"/>
    <w:rsid w:val="00624D81"/>
    <w:rsid w:val="00625A0F"/>
    <w:rsid w:val="00625BC1"/>
    <w:rsid w:val="006263CD"/>
    <w:rsid w:val="00627BB1"/>
    <w:rsid w:val="00630079"/>
    <w:rsid w:val="00631249"/>
    <w:rsid w:val="00631E42"/>
    <w:rsid w:val="00635060"/>
    <w:rsid w:val="006351B7"/>
    <w:rsid w:val="00640583"/>
    <w:rsid w:val="00641384"/>
    <w:rsid w:val="0064152B"/>
    <w:rsid w:val="00643D5F"/>
    <w:rsid w:val="00645984"/>
    <w:rsid w:val="006534AC"/>
    <w:rsid w:val="006543A0"/>
    <w:rsid w:val="00654C65"/>
    <w:rsid w:val="00656A24"/>
    <w:rsid w:val="00663F9D"/>
    <w:rsid w:val="00665DD3"/>
    <w:rsid w:val="00667637"/>
    <w:rsid w:val="006712F8"/>
    <w:rsid w:val="006757BD"/>
    <w:rsid w:val="0067635A"/>
    <w:rsid w:val="006765DC"/>
    <w:rsid w:val="00676E5B"/>
    <w:rsid w:val="006776A4"/>
    <w:rsid w:val="006804EC"/>
    <w:rsid w:val="00682387"/>
    <w:rsid w:val="00684825"/>
    <w:rsid w:val="006849CE"/>
    <w:rsid w:val="00686A95"/>
    <w:rsid w:val="00686E45"/>
    <w:rsid w:val="006906BE"/>
    <w:rsid w:val="0069298D"/>
    <w:rsid w:val="00694647"/>
    <w:rsid w:val="00696650"/>
    <w:rsid w:val="006A0582"/>
    <w:rsid w:val="006A19D8"/>
    <w:rsid w:val="006A3642"/>
    <w:rsid w:val="006A39F0"/>
    <w:rsid w:val="006A3B1F"/>
    <w:rsid w:val="006A73E5"/>
    <w:rsid w:val="006A7A97"/>
    <w:rsid w:val="006B183A"/>
    <w:rsid w:val="006B37AD"/>
    <w:rsid w:val="006B4BFF"/>
    <w:rsid w:val="006B4F72"/>
    <w:rsid w:val="006B68D1"/>
    <w:rsid w:val="006C08A7"/>
    <w:rsid w:val="006C5601"/>
    <w:rsid w:val="006C5EA5"/>
    <w:rsid w:val="006C70E1"/>
    <w:rsid w:val="006D56E9"/>
    <w:rsid w:val="006D573E"/>
    <w:rsid w:val="006D7B87"/>
    <w:rsid w:val="006E7050"/>
    <w:rsid w:val="006F1708"/>
    <w:rsid w:val="006F1B70"/>
    <w:rsid w:val="006F3739"/>
    <w:rsid w:val="006F5851"/>
    <w:rsid w:val="007017F8"/>
    <w:rsid w:val="00702339"/>
    <w:rsid w:val="00704A83"/>
    <w:rsid w:val="0070781C"/>
    <w:rsid w:val="00707D10"/>
    <w:rsid w:val="00710E46"/>
    <w:rsid w:val="0071229D"/>
    <w:rsid w:val="0071344A"/>
    <w:rsid w:val="00716126"/>
    <w:rsid w:val="007164B0"/>
    <w:rsid w:val="007166F3"/>
    <w:rsid w:val="00717FB0"/>
    <w:rsid w:val="00720122"/>
    <w:rsid w:val="0072152D"/>
    <w:rsid w:val="00721D67"/>
    <w:rsid w:val="007228B1"/>
    <w:rsid w:val="00723B79"/>
    <w:rsid w:val="007254B4"/>
    <w:rsid w:val="00727D2B"/>
    <w:rsid w:val="0073209C"/>
    <w:rsid w:val="00737CDB"/>
    <w:rsid w:val="00741364"/>
    <w:rsid w:val="00742C9B"/>
    <w:rsid w:val="00742D61"/>
    <w:rsid w:val="00745E27"/>
    <w:rsid w:val="0075010B"/>
    <w:rsid w:val="00752B12"/>
    <w:rsid w:val="007535EE"/>
    <w:rsid w:val="00754167"/>
    <w:rsid w:val="00756980"/>
    <w:rsid w:val="007611F8"/>
    <w:rsid w:val="00761D2E"/>
    <w:rsid w:val="00763477"/>
    <w:rsid w:val="00764910"/>
    <w:rsid w:val="0077301E"/>
    <w:rsid w:val="00773B13"/>
    <w:rsid w:val="00775682"/>
    <w:rsid w:val="00776F44"/>
    <w:rsid w:val="0078270E"/>
    <w:rsid w:val="007827F6"/>
    <w:rsid w:val="007828ED"/>
    <w:rsid w:val="00783672"/>
    <w:rsid w:val="00783FBF"/>
    <w:rsid w:val="00793EFE"/>
    <w:rsid w:val="00794631"/>
    <w:rsid w:val="00794C96"/>
    <w:rsid w:val="007955D3"/>
    <w:rsid w:val="007A0CD8"/>
    <w:rsid w:val="007A569B"/>
    <w:rsid w:val="007A5EBF"/>
    <w:rsid w:val="007A77B6"/>
    <w:rsid w:val="007B18D5"/>
    <w:rsid w:val="007B1BE5"/>
    <w:rsid w:val="007B4BA5"/>
    <w:rsid w:val="007B5DF1"/>
    <w:rsid w:val="007C4D73"/>
    <w:rsid w:val="007C4EB0"/>
    <w:rsid w:val="007C5593"/>
    <w:rsid w:val="007C72A6"/>
    <w:rsid w:val="007D30C4"/>
    <w:rsid w:val="007D39A3"/>
    <w:rsid w:val="007D46E5"/>
    <w:rsid w:val="007D477C"/>
    <w:rsid w:val="007D4A53"/>
    <w:rsid w:val="007D5580"/>
    <w:rsid w:val="007D5F90"/>
    <w:rsid w:val="007D682A"/>
    <w:rsid w:val="007E01B6"/>
    <w:rsid w:val="007E027D"/>
    <w:rsid w:val="007E4EFD"/>
    <w:rsid w:val="007F0B03"/>
    <w:rsid w:val="007F113B"/>
    <w:rsid w:val="007F236A"/>
    <w:rsid w:val="007F2390"/>
    <w:rsid w:val="007F255D"/>
    <w:rsid w:val="007F26B6"/>
    <w:rsid w:val="007F3BD8"/>
    <w:rsid w:val="007F4572"/>
    <w:rsid w:val="007F6FB7"/>
    <w:rsid w:val="007F758B"/>
    <w:rsid w:val="0080049D"/>
    <w:rsid w:val="00800823"/>
    <w:rsid w:val="00801E00"/>
    <w:rsid w:val="00803318"/>
    <w:rsid w:val="00805F36"/>
    <w:rsid w:val="0080628E"/>
    <w:rsid w:val="0080694D"/>
    <w:rsid w:val="00810231"/>
    <w:rsid w:val="008132A0"/>
    <w:rsid w:val="00815B2B"/>
    <w:rsid w:val="00817D9B"/>
    <w:rsid w:val="00832C37"/>
    <w:rsid w:val="00832D5C"/>
    <w:rsid w:val="00833779"/>
    <w:rsid w:val="00833B86"/>
    <w:rsid w:val="00835474"/>
    <w:rsid w:val="00840858"/>
    <w:rsid w:val="008418B2"/>
    <w:rsid w:val="00842685"/>
    <w:rsid w:val="008431DB"/>
    <w:rsid w:val="00843F68"/>
    <w:rsid w:val="00845A06"/>
    <w:rsid w:val="00846177"/>
    <w:rsid w:val="00850426"/>
    <w:rsid w:val="008515A0"/>
    <w:rsid w:val="00853F35"/>
    <w:rsid w:val="00854219"/>
    <w:rsid w:val="00860652"/>
    <w:rsid w:val="00860C4F"/>
    <w:rsid w:val="00860DA5"/>
    <w:rsid w:val="00860E03"/>
    <w:rsid w:val="00860EA9"/>
    <w:rsid w:val="008613C2"/>
    <w:rsid w:val="008615AE"/>
    <w:rsid w:val="00861931"/>
    <w:rsid w:val="00861DDD"/>
    <w:rsid w:val="00862296"/>
    <w:rsid w:val="00863E27"/>
    <w:rsid w:val="00864B16"/>
    <w:rsid w:val="00873587"/>
    <w:rsid w:val="008735F3"/>
    <w:rsid w:val="0088115A"/>
    <w:rsid w:val="0088205C"/>
    <w:rsid w:val="00883574"/>
    <w:rsid w:val="00885635"/>
    <w:rsid w:val="00886052"/>
    <w:rsid w:val="00890BD4"/>
    <w:rsid w:val="00895275"/>
    <w:rsid w:val="00895872"/>
    <w:rsid w:val="008973FA"/>
    <w:rsid w:val="008A0206"/>
    <w:rsid w:val="008A0FBD"/>
    <w:rsid w:val="008A1BF3"/>
    <w:rsid w:val="008A2395"/>
    <w:rsid w:val="008A4AA9"/>
    <w:rsid w:val="008B073E"/>
    <w:rsid w:val="008B2C2F"/>
    <w:rsid w:val="008B5B83"/>
    <w:rsid w:val="008C00EB"/>
    <w:rsid w:val="008C0D87"/>
    <w:rsid w:val="008C23BE"/>
    <w:rsid w:val="008C572C"/>
    <w:rsid w:val="008C777A"/>
    <w:rsid w:val="008D1A17"/>
    <w:rsid w:val="008D3C40"/>
    <w:rsid w:val="008D6F8A"/>
    <w:rsid w:val="008E05AC"/>
    <w:rsid w:val="008E2AAF"/>
    <w:rsid w:val="008E2EE7"/>
    <w:rsid w:val="008E3851"/>
    <w:rsid w:val="008E4D4B"/>
    <w:rsid w:val="008E4F5A"/>
    <w:rsid w:val="008E520A"/>
    <w:rsid w:val="008F11DE"/>
    <w:rsid w:val="008F1398"/>
    <w:rsid w:val="008F2761"/>
    <w:rsid w:val="008F51CF"/>
    <w:rsid w:val="008F6934"/>
    <w:rsid w:val="008F7718"/>
    <w:rsid w:val="009001CE"/>
    <w:rsid w:val="009007FE"/>
    <w:rsid w:val="00900AB4"/>
    <w:rsid w:val="00901196"/>
    <w:rsid w:val="0090197C"/>
    <w:rsid w:val="00902500"/>
    <w:rsid w:val="0090394C"/>
    <w:rsid w:val="00903D3F"/>
    <w:rsid w:val="009109BE"/>
    <w:rsid w:val="00910DAA"/>
    <w:rsid w:val="00911509"/>
    <w:rsid w:val="00912BD2"/>
    <w:rsid w:val="009132C6"/>
    <w:rsid w:val="009132F9"/>
    <w:rsid w:val="00914F89"/>
    <w:rsid w:val="00915E83"/>
    <w:rsid w:val="00916C7F"/>
    <w:rsid w:val="00917B36"/>
    <w:rsid w:val="009202EA"/>
    <w:rsid w:val="00920845"/>
    <w:rsid w:val="009209AA"/>
    <w:rsid w:val="0092188A"/>
    <w:rsid w:val="009229FD"/>
    <w:rsid w:val="00922F42"/>
    <w:rsid w:val="00923279"/>
    <w:rsid w:val="0092462D"/>
    <w:rsid w:val="00933597"/>
    <w:rsid w:val="0093382E"/>
    <w:rsid w:val="009349D2"/>
    <w:rsid w:val="00935ACF"/>
    <w:rsid w:val="00935E72"/>
    <w:rsid w:val="00936AD5"/>
    <w:rsid w:val="00936F3A"/>
    <w:rsid w:val="00937697"/>
    <w:rsid w:val="009422C6"/>
    <w:rsid w:val="0094335E"/>
    <w:rsid w:val="00950171"/>
    <w:rsid w:val="00950EA2"/>
    <w:rsid w:val="00951C81"/>
    <w:rsid w:val="009525F3"/>
    <w:rsid w:val="00953090"/>
    <w:rsid w:val="009600DC"/>
    <w:rsid w:val="009601F2"/>
    <w:rsid w:val="0096157D"/>
    <w:rsid w:val="0096439C"/>
    <w:rsid w:val="009643FA"/>
    <w:rsid w:val="00966167"/>
    <w:rsid w:val="00966BAD"/>
    <w:rsid w:val="00970993"/>
    <w:rsid w:val="009710C8"/>
    <w:rsid w:val="00972446"/>
    <w:rsid w:val="00972834"/>
    <w:rsid w:val="0097333E"/>
    <w:rsid w:val="00974FEE"/>
    <w:rsid w:val="009754CD"/>
    <w:rsid w:val="0098074F"/>
    <w:rsid w:val="00983104"/>
    <w:rsid w:val="0098523C"/>
    <w:rsid w:val="0099090C"/>
    <w:rsid w:val="00991726"/>
    <w:rsid w:val="00991DD7"/>
    <w:rsid w:val="0099254B"/>
    <w:rsid w:val="00992EBE"/>
    <w:rsid w:val="00993392"/>
    <w:rsid w:val="00993585"/>
    <w:rsid w:val="0099446F"/>
    <w:rsid w:val="009955E1"/>
    <w:rsid w:val="00997F76"/>
    <w:rsid w:val="009A1ED5"/>
    <w:rsid w:val="009A45A6"/>
    <w:rsid w:val="009A7817"/>
    <w:rsid w:val="009B0106"/>
    <w:rsid w:val="009B0158"/>
    <w:rsid w:val="009B3809"/>
    <w:rsid w:val="009B4128"/>
    <w:rsid w:val="009B64F7"/>
    <w:rsid w:val="009C24F5"/>
    <w:rsid w:val="009C3C8B"/>
    <w:rsid w:val="009C6E97"/>
    <w:rsid w:val="009C79FB"/>
    <w:rsid w:val="009C79FD"/>
    <w:rsid w:val="009D3539"/>
    <w:rsid w:val="009D5DF8"/>
    <w:rsid w:val="009D617B"/>
    <w:rsid w:val="009D65DE"/>
    <w:rsid w:val="009E17DF"/>
    <w:rsid w:val="009E2380"/>
    <w:rsid w:val="009E2A55"/>
    <w:rsid w:val="009E477D"/>
    <w:rsid w:val="009E50F2"/>
    <w:rsid w:val="009E57F1"/>
    <w:rsid w:val="009E71AF"/>
    <w:rsid w:val="009E7421"/>
    <w:rsid w:val="009F2798"/>
    <w:rsid w:val="009F2985"/>
    <w:rsid w:val="009F57E7"/>
    <w:rsid w:val="009F659C"/>
    <w:rsid w:val="009F774A"/>
    <w:rsid w:val="00A0259C"/>
    <w:rsid w:val="00A038F6"/>
    <w:rsid w:val="00A03CD9"/>
    <w:rsid w:val="00A04BC0"/>
    <w:rsid w:val="00A0775E"/>
    <w:rsid w:val="00A07D30"/>
    <w:rsid w:val="00A1189C"/>
    <w:rsid w:val="00A16FDC"/>
    <w:rsid w:val="00A2082B"/>
    <w:rsid w:val="00A212C8"/>
    <w:rsid w:val="00A22F18"/>
    <w:rsid w:val="00A231E4"/>
    <w:rsid w:val="00A2368C"/>
    <w:rsid w:val="00A242B0"/>
    <w:rsid w:val="00A24462"/>
    <w:rsid w:val="00A3064F"/>
    <w:rsid w:val="00A30887"/>
    <w:rsid w:val="00A402B2"/>
    <w:rsid w:val="00A4618E"/>
    <w:rsid w:val="00A4674C"/>
    <w:rsid w:val="00A51877"/>
    <w:rsid w:val="00A54D7D"/>
    <w:rsid w:val="00A602C5"/>
    <w:rsid w:val="00A605B8"/>
    <w:rsid w:val="00A61ABA"/>
    <w:rsid w:val="00A61C82"/>
    <w:rsid w:val="00A6582B"/>
    <w:rsid w:val="00A66668"/>
    <w:rsid w:val="00A668D2"/>
    <w:rsid w:val="00A732A0"/>
    <w:rsid w:val="00A76B30"/>
    <w:rsid w:val="00A77E8C"/>
    <w:rsid w:val="00A8044A"/>
    <w:rsid w:val="00A80A8D"/>
    <w:rsid w:val="00A827EC"/>
    <w:rsid w:val="00A82D33"/>
    <w:rsid w:val="00A83C0B"/>
    <w:rsid w:val="00A8464E"/>
    <w:rsid w:val="00A850C2"/>
    <w:rsid w:val="00A862FD"/>
    <w:rsid w:val="00A876D2"/>
    <w:rsid w:val="00A87F66"/>
    <w:rsid w:val="00A900FD"/>
    <w:rsid w:val="00A90872"/>
    <w:rsid w:val="00A90B0E"/>
    <w:rsid w:val="00A918B7"/>
    <w:rsid w:val="00A92352"/>
    <w:rsid w:val="00A943A3"/>
    <w:rsid w:val="00A95D4D"/>
    <w:rsid w:val="00A967AC"/>
    <w:rsid w:val="00AA08A5"/>
    <w:rsid w:val="00AA6730"/>
    <w:rsid w:val="00AA7A0B"/>
    <w:rsid w:val="00AB1F6F"/>
    <w:rsid w:val="00AB23AC"/>
    <w:rsid w:val="00AB26E4"/>
    <w:rsid w:val="00AB3AC7"/>
    <w:rsid w:val="00AB4FC5"/>
    <w:rsid w:val="00AB5252"/>
    <w:rsid w:val="00AC07DF"/>
    <w:rsid w:val="00AC1B1E"/>
    <w:rsid w:val="00AC21E4"/>
    <w:rsid w:val="00AC4D87"/>
    <w:rsid w:val="00AC6499"/>
    <w:rsid w:val="00AC670C"/>
    <w:rsid w:val="00AC6B73"/>
    <w:rsid w:val="00AC7682"/>
    <w:rsid w:val="00AD3F46"/>
    <w:rsid w:val="00AD4130"/>
    <w:rsid w:val="00AD4A37"/>
    <w:rsid w:val="00AE17BE"/>
    <w:rsid w:val="00AE5BE2"/>
    <w:rsid w:val="00AF04BB"/>
    <w:rsid w:val="00AF24E0"/>
    <w:rsid w:val="00AF343C"/>
    <w:rsid w:val="00B024E5"/>
    <w:rsid w:val="00B062D0"/>
    <w:rsid w:val="00B066EE"/>
    <w:rsid w:val="00B0701C"/>
    <w:rsid w:val="00B1114C"/>
    <w:rsid w:val="00B12F61"/>
    <w:rsid w:val="00B12FBE"/>
    <w:rsid w:val="00B1509F"/>
    <w:rsid w:val="00B15EE3"/>
    <w:rsid w:val="00B20844"/>
    <w:rsid w:val="00B2142A"/>
    <w:rsid w:val="00B21D66"/>
    <w:rsid w:val="00B24BCE"/>
    <w:rsid w:val="00B25B02"/>
    <w:rsid w:val="00B306D9"/>
    <w:rsid w:val="00B315FC"/>
    <w:rsid w:val="00B31D6A"/>
    <w:rsid w:val="00B32499"/>
    <w:rsid w:val="00B326C3"/>
    <w:rsid w:val="00B33E5F"/>
    <w:rsid w:val="00B346B2"/>
    <w:rsid w:val="00B42AED"/>
    <w:rsid w:val="00B42B36"/>
    <w:rsid w:val="00B43673"/>
    <w:rsid w:val="00B43771"/>
    <w:rsid w:val="00B50483"/>
    <w:rsid w:val="00B53286"/>
    <w:rsid w:val="00B5443B"/>
    <w:rsid w:val="00B54787"/>
    <w:rsid w:val="00B54CDE"/>
    <w:rsid w:val="00B5676A"/>
    <w:rsid w:val="00B57551"/>
    <w:rsid w:val="00B60ACD"/>
    <w:rsid w:val="00B61DB4"/>
    <w:rsid w:val="00B625BC"/>
    <w:rsid w:val="00B66163"/>
    <w:rsid w:val="00B66E1A"/>
    <w:rsid w:val="00B67006"/>
    <w:rsid w:val="00B703D6"/>
    <w:rsid w:val="00B70ECB"/>
    <w:rsid w:val="00B72603"/>
    <w:rsid w:val="00B7378F"/>
    <w:rsid w:val="00B73F38"/>
    <w:rsid w:val="00B75247"/>
    <w:rsid w:val="00B7741B"/>
    <w:rsid w:val="00B77C4E"/>
    <w:rsid w:val="00B80CD5"/>
    <w:rsid w:val="00B815F3"/>
    <w:rsid w:val="00B819DA"/>
    <w:rsid w:val="00B84817"/>
    <w:rsid w:val="00B85633"/>
    <w:rsid w:val="00B85F58"/>
    <w:rsid w:val="00B85FC6"/>
    <w:rsid w:val="00B909ED"/>
    <w:rsid w:val="00B90D4D"/>
    <w:rsid w:val="00B91A40"/>
    <w:rsid w:val="00B94122"/>
    <w:rsid w:val="00BA0C99"/>
    <w:rsid w:val="00BA12F2"/>
    <w:rsid w:val="00BA27A9"/>
    <w:rsid w:val="00BA4C7C"/>
    <w:rsid w:val="00BA5836"/>
    <w:rsid w:val="00BA5951"/>
    <w:rsid w:val="00BA78D3"/>
    <w:rsid w:val="00BB0ED8"/>
    <w:rsid w:val="00BB38E2"/>
    <w:rsid w:val="00BB3AF7"/>
    <w:rsid w:val="00BB4F9C"/>
    <w:rsid w:val="00BC16E1"/>
    <w:rsid w:val="00BC1DDA"/>
    <w:rsid w:val="00BC2124"/>
    <w:rsid w:val="00BC251B"/>
    <w:rsid w:val="00BC63F2"/>
    <w:rsid w:val="00BC6A65"/>
    <w:rsid w:val="00BD3762"/>
    <w:rsid w:val="00BD5E70"/>
    <w:rsid w:val="00BD65E9"/>
    <w:rsid w:val="00BD6684"/>
    <w:rsid w:val="00BD7480"/>
    <w:rsid w:val="00BE3651"/>
    <w:rsid w:val="00BE3A21"/>
    <w:rsid w:val="00BF108F"/>
    <w:rsid w:val="00BF1C96"/>
    <w:rsid w:val="00BF201F"/>
    <w:rsid w:val="00BF2C79"/>
    <w:rsid w:val="00BF2C8E"/>
    <w:rsid w:val="00BF332D"/>
    <w:rsid w:val="00BF52B4"/>
    <w:rsid w:val="00C01D6D"/>
    <w:rsid w:val="00C04B89"/>
    <w:rsid w:val="00C266B0"/>
    <w:rsid w:val="00C26EB5"/>
    <w:rsid w:val="00C27BE8"/>
    <w:rsid w:val="00C33165"/>
    <w:rsid w:val="00C34718"/>
    <w:rsid w:val="00C35E86"/>
    <w:rsid w:val="00C36DB5"/>
    <w:rsid w:val="00C37ACE"/>
    <w:rsid w:val="00C41178"/>
    <w:rsid w:val="00C42AD0"/>
    <w:rsid w:val="00C439CD"/>
    <w:rsid w:val="00C471D8"/>
    <w:rsid w:val="00C47680"/>
    <w:rsid w:val="00C520FF"/>
    <w:rsid w:val="00C57ECA"/>
    <w:rsid w:val="00C60D04"/>
    <w:rsid w:val="00C613D3"/>
    <w:rsid w:val="00C642BE"/>
    <w:rsid w:val="00C64D48"/>
    <w:rsid w:val="00C65FD2"/>
    <w:rsid w:val="00C66B89"/>
    <w:rsid w:val="00C67EEA"/>
    <w:rsid w:val="00C71A8D"/>
    <w:rsid w:val="00C72310"/>
    <w:rsid w:val="00C73C1F"/>
    <w:rsid w:val="00C746F2"/>
    <w:rsid w:val="00C75060"/>
    <w:rsid w:val="00C764ED"/>
    <w:rsid w:val="00C76C02"/>
    <w:rsid w:val="00C801B2"/>
    <w:rsid w:val="00C83A78"/>
    <w:rsid w:val="00C90E91"/>
    <w:rsid w:val="00C93067"/>
    <w:rsid w:val="00C93569"/>
    <w:rsid w:val="00CA09BB"/>
    <w:rsid w:val="00CA1D40"/>
    <w:rsid w:val="00CA2ABE"/>
    <w:rsid w:val="00CA57CC"/>
    <w:rsid w:val="00CA798C"/>
    <w:rsid w:val="00CB036A"/>
    <w:rsid w:val="00CB0C7A"/>
    <w:rsid w:val="00CB1A54"/>
    <w:rsid w:val="00CB28B1"/>
    <w:rsid w:val="00CB3BE1"/>
    <w:rsid w:val="00CB6091"/>
    <w:rsid w:val="00CC1454"/>
    <w:rsid w:val="00CC1C89"/>
    <w:rsid w:val="00CC2959"/>
    <w:rsid w:val="00CC3CF6"/>
    <w:rsid w:val="00CC6821"/>
    <w:rsid w:val="00CD053B"/>
    <w:rsid w:val="00CD182F"/>
    <w:rsid w:val="00CD75BB"/>
    <w:rsid w:val="00CE1CCD"/>
    <w:rsid w:val="00CE2CD0"/>
    <w:rsid w:val="00CF193F"/>
    <w:rsid w:val="00CF4C62"/>
    <w:rsid w:val="00CF551B"/>
    <w:rsid w:val="00CF76C9"/>
    <w:rsid w:val="00CF7856"/>
    <w:rsid w:val="00CF78A3"/>
    <w:rsid w:val="00D02C90"/>
    <w:rsid w:val="00D0328A"/>
    <w:rsid w:val="00D0602F"/>
    <w:rsid w:val="00D064B9"/>
    <w:rsid w:val="00D065C5"/>
    <w:rsid w:val="00D11B17"/>
    <w:rsid w:val="00D145FE"/>
    <w:rsid w:val="00D148EF"/>
    <w:rsid w:val="00D15362"/>
    <w:rsid w:val="00D15BFA"/>
    <w:rsid w:val="00D16BF9"/>
    <w:rsid w:val="00D17759"/>
    <w:rsid w:val="00D22E1A"/>
    <w:rsid w:val="00D237A7"/>
    <w:rsid w:val="00D24A4B"/>
    <w:rsid w:val="00D256FC"/>
    <w:rsid w:val="00D27D6B"/>
    <w:rsid w:val="00D3403F"/>
    <w:rsid w:val="00D37AE8"/>
    <w:rsid w:val="00D40625"/>
    <w:rsid w:val="00D41681"/>
    <w:rsid w:val="00D422F4"/>
    <w:rsid w:val="00D445E1"/>
    <w:rsid w:val="00D44BA8"/>
    <w:rsid w:val="00D44E09"/>
    <w:rsid w:val="00D46783"/>
    <w:rsid w:val="00D468EB"/>
    <w:rsid w:val="00D50A0F"/>
    <w:rsid w:val="00D55F89"/>
    <w:rsid w:val="00D56010"/>
    <w:rsid w:val="00D62ADF"/>
    <w:rsid w:val="00D64494"/>
    <w:rsid w:val="00D652E7"/>
    <w:rsid w:val="00D66360"/>
    <w:rsid w:val="00D67FB0"/>
    <w:rsid w:val="00D70C9A"/>
    <w:rsid w:val="00D71476"/>
    <w:rsid w:val="00D729D6"/>
    <w:rsid w:val="00D76B35"/>
    <w:rsid w:val="00D80205"/>
    <w:rsid w:val="00D864A6"/>
    <w:rsid w:val="00D8704B"/>
    <w:rsid w:val="00D87A8E"/>
    <w:rsid w:val="00D95DE4"/>
    <w:rsid w:val="00D9687B"/>
    <w:rsid w:val="00D97193"/>
    <w:rsid w:val="00D97674"/>
    <w:rsid w:val="00DA0090"/>
    <w:rsid w:val="00DA240A"/>
    <w:rsid w:val="00DA445C"/>
    <w:rsid w:val="00DA4E73"/>
    <w:rsid w:val="00DA6169"/>
    <w:rsid w:val="00DB13A3"/>
    <w:rsid w:val="00DB43E7"/>
    <w:rsid w:val="00DB4809"/>
    <w:rsid w:val="00DB4900"/>
    <w:rsid w:val="00DB4953"/>
    <w:rsid w:val="00DB78AF"/>
    <w:rsid w:val="00DB7E7F"/>
    <w:rsid w:val="00DC1F73"/>
    <w:rsid w:val="00DD0D33"/>
    <w:rsid w:val="00DD15C5"/>
    <w:rsid w:val="00DD166E"/>
    <w:rsid w:val="00DD724E"/>
    <w:rsid w:val="00DE04D1"/>
    <w:rsid w:val="00DE50C6"/>
    <w:rsid w:val="00DF0EAB"/>
    <w:rsid w:val="00DF21BF"/>
    <w:rsid w:val="00DF70D0"/>
    <w:rsid w:val="00DF7B8F"/>
    <w:rsid w:val="00E00A50"/>
    <w:rsid w:val="00E042CD"/>
    <w:rsid w:val="00E04BA7"/>
    <w:rsid w:val="00E06A9C"/>
    <w:rsid w:val="00E06E2C"/>
    <w:rsid w:val="00E076D0"/>
    <w:rsid w:val="00E10137"/>
    <w:rsid w:val="00E16CC7"/>
    <w:rsid w:val="00E20F19"/>
    <w:rsid w:val="00E21B36"/>
    <w:rsid w:val="00E237CF"/>
    <w:rsid w:val="00E24350"/>
    <w:rsid w:val="00E30431"/>
    <w:rsid w:val="00E31C4B"/>
    <w:rsid w:val="00E32023"/>
    <w:rsid w:val="00E3499D"/>
    <w:rsid w:val="00E366E2"/>
    <w:rsid w:val="00E437F9"/>
    <w:rsid w:val="00E44192"/>
    <w:rsid w:val="00E442A7"/>
    <w:rsid w:val="00E47618"/>
    <w:rsid w:val="00E51722"/>
    <w:rsid w:val="00E5368F"/>
    <w:rsid w:val="00E550EE"/>
    <w:rsid w:val="00E620C9"/>
    <w:rsid w:val="00E63296"/>
    <w:rsid w:val="00E635CB"/>
    <w:rsid w:val="00E63E80"/>
    <w:rsid w:val="00E6529F"/>
    <w:rsid w:val="00E67BDF"/>
    <w:rsid w:val="00E7093A"/>
    <w:rsid w:val="00E70A34"/>
    <w:rsid w:val="00E729B2"/>
    <w:rsid w:val="00E73059"/>
    <w:rsid w:val="00E75AE2"/>
    <w:rsid w:val="00E77C45"/>
    <w:rsid w:val="00E822F3"/>
    <w:rsid w:val="00E831AB"/>
    <w:rsid w:val="00E8624F"/>
    <w:rsid w:val="00E86EA6"/>
    <w:rsid w:val="00E9087A"/>
    <w:rsid w:val="00E923B7"/>
    <w:rsid w:val="00E957AE"/>
    <w:rsid w:val="00E95E17"/>
    <w:rsid w:val="00EA6216"/>
    <w:rsid w:val="00EA6610"/>
    <w:rsid w:val="00EA6B6A"/>
    <w:rsid w:val="00EA6CE6"/>
    <w:rsid w:val="00EB53F5"/>
    <w:rsid w:val="00EC3220"/>
    <w:rsid w:val="00EC3239"/>
    <w:rsid w:val="00EC3B3E"/>
    <w:rsid w:val="00EC60A9"/>
    <w:rsid w:val="00EC724C"/>
    <w:rsid w:val="00EC7780"/>
    <w:rsid w:val="00ED4211"/>
    <w:rsid w:val="00ED643A"/>
    <w:rsid w:val="00EE1AB7"/>
    <w:rsid w:val="00EE22C6"/>
    <w:rsid w:val="00EE3697"/>
    <w:rsid w:val="00EE3CEE"/>
    <w:rsid w:val="00EE7CF9"/>
    <w:rsid w:val="00EF6F94"/>
    <w:rsid w:val="00EF77F4"/>
    <w:rsid w:val="00F03070"/>
    <w:rsid w:val="00F12E42"/>
    <w:rsid w:val="00F13B99"/>
    <w:rsid w:val="00F165F2"/>
    <w:rsid w:val="00F17FCC"/>
    <w:rsid w:val="00F2297A"/>
    <w:rsid w:val="00F2478A"/>
    <w:rsid w:val="00F252D6"/>
    <w:rsid w:val="00F311DB"/>
    <w:rsid w:val="00F31F24"/>
    <w:rsid w:val="00F32F23"/>
    <w:rsid w:val="00F35FC7"/>
    <w:rsid w:val="00F376D6"/>
    <w:rsid w:val="00F409BE"/>
    <w:rsid w:val="00F40D75"/>
    <w:rsid w:val="00F452C7"/>
    <w:rsid w:val="00F459E7"/>
    <w:rsid w:val="00F45BA6"/>
    <w:rsid w:val="00F46B10"/>
    <w:rsid w:val="00F545DE"/>
    <w:rsid w:val="00F55964"/>
    <w:rsid w:val="00F55DB1"/>
    <w:rsid w:val="00F573A4"/>
    <w:rsid w:val="00F6087E"/>
    <w:rsid w:val="00F641D7"/>
    <w:rsid w:val="00F6651A"/>
    <w:rsid w:val="00F737E1"/>
    <w:rsid w:val="00F73E4F"/>
    <w:rsid w:val="00F75640"/>
    <w:rsid w:val="00F8044B"/>
    <w:rsid w:val="00F8180C"/>
    <w:rsid w:val="00F81BD4"/>
    <w:rsid w:val="00F82B06"/>
    <w:rsid w:val="00F844D1"/>
    <w:rsid w:val="00F8616E"/>
    <w:rsid w:val="00F866D1"/>
    <w:rsid w:val="00F873C7"/>
    <w:rsid w:val="00F91461"/>
    <w:rsid w:val="00F92477"/>
    <w:rsid w:val="00F93572"/>
    <w:rsid w:val="00F95402"/>
    <w:rsid w:val="00F95D13"/>
    <w:rsid w:val="00FA46BF"/>
    <w:rsid w:val="00FA521D"/>
    <w:rsid w:val="00FA5384"/>
    <w:rsid w:val="00FA5FFB"/>
    <w:rsid w:val="00FA637A"/>
    <w:rsid w:val="00FA7A74"/>
    <w:rsid w:val="00FB0DE2"/>
    <w:rsid w:val="00FB135E"/>
    <w:rsid w:val="00FB5142"/>
    <w:rsid w:val="00FC1750"/>
    <w:rsid w:val="00FC1E99"/>
    <w:rsid w:val="00FC22A0"/>
    <w:rsid w:val="00FC3EEF"/>
    <w:rsid w:val="00FC4F35"/>
    <w:rsid w:val="00FC5E66"/>
    <w:rsid w:val="00FC62B7"/>
    <w:rsid w:val="00FC6672"/>
    <w:rsid w:val="00FD0041"/>
    <w:rsid w:val="00FD0685"/>
    <w:rsid w:val="00FE13B6"/>
    <w:rsid w:val="00FE2527"/>
    <w:rsid w:val="00FE3007"/>
    <w:rsid w:val="00FF1703"/>
    <w:rsid w:val="00FF3A43"/>
    <w:rsid w:val="00FF4651"/>
    <w:rsid w:val="00FF6D83"/>
    <w:rsid w:val="00FF7D8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5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0D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0DA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033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398</TotalTime>
  <Pages>1</Pages>
  <Words>614</Words>
  <Characters>3505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36</cp:revision>
  <cp:lastPrinted>2015-03-14T16:34:00Z</cp:lastPrinted>
  <dcterms:created xsi:type="dcterms:W3CDTF">2014-10-17T03:17:00Z</dcterms:created>
  <dcterms:modified xsi:type="dcterms:W3CDTF">2015-06-01T18:31:00Z</dcterms:modified>
</cp:coreProperties>
</file>