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73" w:rsidRPr="00290255" w:rsidRDefault="008C2082" w:rsidP="00290255">
      <w:pPr>
        <w:tabs>
          <w:tab w:val="left" w:pos="3480"/>
          <w:tab w:val="center" w:pos="4135"/>
        </w:tabs>
        <w:spacing w:line="480" w:lineRule="auto"/>
        <w:rPr>
          <w:rFonts w:ascii="Times New Roman" w:hAnsi="Times New Roman" w:cs="Times New Roman"/>
          <w:b/>
          <w:sz w:val="24"/>
          <w:szCs w:val="24"/>
        </w:rPr>
      </w:pPr>
      <w:r w:rsidRPr="00290255">
        <w:rPr>
          <w:rFonts w:ascii="Times New Roman" w:hAnsi="Times New Roman" w:cs="Times New Roman"/>
          <w:sz w:val="24"/>
          <w:szCs w:val="24"/>
        </w:rPr>
        <w:tab/>
      </w:r>
      <w:r w:rsidRPr="00290255">
        <w:rPr>
          <w:rFonts w:ascii="Times New Roman" w:hAnsi="Times New Roman" w:cs="Times New Roman"/>
          <w:b/>
          <w:sz w:val="24"/>
          <w:szCs w:val="24"/>
        </w:rPr>
        <w:tab/>
      </w:r>
      <w:r w:rsidR="003740EE" w:rsidRPr="00290255">
        <w:rPr>
          <w:rFonts w:ascii="Times New Roman" w:hAnsi="Times New Roman" w:cs="Times New Roman"/>
          <w:b/>
          <w:sz w:val="24"/>
          <w:szCs w:val="24"/>
        </w:rPr>
        <w:t>BAB I</w:t>
      </w:r>
    </w:p>
    <w:p w:rsidR="00F653D8" w:rsidRPr="00290255" w:rsidRDefault="00850186" w:rsidP="00290255">
      <w:pPr>
        <w:spacing w:line="480" w:lineRule="auto"/>
        <w:jc w:val="center"/>
        <w:rPr>
          <w:rFonts w:ascii="Times New Roman" w:hAnsi="Times New Roman" w:cs="Times New Roman"/>
          <w:b/>
          <w:sz w:val="24"/>
          <w:szCs w:val="24"/>
        </w:rPr>
      </w:pPr>
      <w:r w:rsidRPr="00290255">
        <w:rPr>
          <w:rFonts w:ascii="Times New Roman" w:hAnsi="Times New Roman" w:cs="Times New Roman"/>
          <w:b/>
          <w:sz w:val="24"/>
          <w:szCs w:val="24"/>
        </w:rPr>
        <w:t>PENDAHULUAN</w:t>
      </w:r>
    </w:p>
    <w:p w:rsidR="00F653D8" w:rsidRPr="00290255" w:rsidRDefault="00F653D8" w:rsidP="00290255">
      <w:pPr>
        <w:pStyle w:val="ListParagraph"/>
        <w:numPr>
          <w:ilvl w:val="1"/>
          <w:numId w:val="2"/>
        </w:numPr>
        <w:spacing w:line="480" w:lineRule="auto"/>
        <w:ind w:left="720" w:hanging="720"/>
        <w:jc w:val="both"/>
        <w:rPr>
          <w:rFonts w:ascii="Times New Roman" w:hAnsi="Times New Roman" w:cs="Times New Roman"/>
          <w:b/>
          <w:sz w:val="24"/>
          <w:szCs w:val="24"/>
        </w:rPr>
      </w:pPr>
      <w:r w:rsidRPr="00290255">
        <w:rPr>
          <w:rFonts w:ascii="Times New Roman" w:hAnsi="Times New Roman" w:cs="Times New Roman"/>
          <w:b/>
          <w:sz w:val="24"/>
          <w:szCs w:val="24"/>
        </w:rPr>
        <w:t>Latar Belakang</w:t>
      </w:r>
    </w:p>
    <w:p w:rsidR="00F653D8" w:rsidRPr="00290255" w:rsidRDefault="00F653D8" w:rsidP="00290255">
      <w:pPr>
        <w:tabs>
          <w:tab w:val="left" w:pos="0"/>
        </w:tabs>
        <w:spacing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t>Kebutuhan akan wahana hibura</w:t>
      </w:r>
      <w:r w:rsidR="00DF3E62" w:rsidRPr="00290255">
        <w:rPr>
          <w:rFonts w:ascii="Times New Roman" w:hAnsi="Times New Roman" w:cs="Times New Roman"/>
          <w:sz w:val="24"/>
          <w:szCs w:val="24"/>
        </w:rPr>
        <w:t>n bagi masyarakat</w:t>
      </w:r>
      <w:r w:rsidR="008F134B" w:rsidRPr="00290255">
        <w:rPr>
          <w:rFonts w:ascii="Times New Roman" w:hAnsi="Times New Roman" w:cs="Times New Roman"/>
          <w:sz w:val="24"/>
          <w:szCs w:val="24"/>
        </w:rPr>
        <w:t xml:space="preserve"> sangat dibutuhkan</w:t>
      </w:r>
      <w:r w:rsidR="00DF3E62" w:rsidRPr="00290255">
        <w:rPr>
          <w:rFonts w:ascii="Times New Roman" w:hAnsi="Times New Roman" w:cs="Times New Roman"/>
          <w:sz w:val="24"/>
          <w:szCs w:val="24"/>
        </w:rPr>
        <w:t xml:space="preserve"> un</w:t>
      </w:r>
      <w:r w:rsidR="004831B5" w:rsidRPr="00290255">
        <w:rPr>
          <w:rFonts w:ascii="Times New Roman" w:hAnsi="Times New Roman" w:cs="Times New Roman"/>
          <w:sz w:val="24"/>
          <w:szCs w:val="24"/>
        </w:rPr>
        <w:t>tuk mengisi waktu liburnya,</w:t>
      </w:r>
      <w:r w:rsidR="00D61459">
        <w:rPr>
          <w:rFonts w:ascii="Times New Roman" w:hAnsi="Times New Roman" w:cs="Times New Roman"/>
          <w:sz w:val="24"/>
          <w:szCs w:val="24"/>
        </w:rPr>
        <w:t xml:space="preserve"> </w:t>
      </w:r>
      <w:r w:rsidR="004831B5" w:rsidRPr="00290255">
        <w:rPr>
          <w:rFonts w:ascii="Times New Roman" w:hAnsi="Times New Roman" w:cs="Times New Roman"/>
          <w:sz w:val="24"/>
          <w:szCs w:val="24"/>
        </w:rPr>
        <w:t>h</w:t>
      </w:r>
      <w:r w:rsidR="00850186" w:rsidRPr="00290255">
        <w:rPr>
          <w:rFonts w:ascii="Times New Roman" w:hAnsi="Times New Roman" w:cs="Times New Roman"/>
          <w:sz w:val="24"/>
          <w:szCs w:val="24"/>
        </w:rPr>
        <w:t xml:space="preserve">al </w:t>
      </w:r>
      <w:r w:rsidR="003460D0">
        <w:rPr>
          <w:rFonts w:ascii="Times New Roman" w:hAnsi="Times New Roman" w:cs="Times New Roman"/>
          <w:sz w:val="24"/>
          <w:szCs w:val="24"/>
        </w:rPr>
        <w:t>tersebut didukung</w:t>
      </w:r>
      <w:r w:rsidR="00DF3E62" w:rsidRPr="00290255">
        <w:rPr>
          <w:rFonts w:ascii="Times New Roman" w:hAnsi="Times New Roman" w:cs="Times New Roman"/>
          <w:sz w:val="24"/>
          <w:szCs w:val="24"/>
        </w:rPr>
        <w:t xml:space="preserve"> dengan tersediannya wahana bermain yang dapat memenuhi kebutuhan dari masyarakat.</w:t>
      </w:r>
      <w:r w:rsidR="00850186" w:rsidRPr="00290255">
        <w:rPr>
          <w:rFonts w:ascii="Times New Roman" w:hAnsi="Times New Roman" w:cs="Times New Roman"/>
          <w:sz w:val="24"/>
          <w:szCs w:val="24"/>
        </w:rPr>
        <w:t xml:space="preserve"> </w:t>
      </w:r>
      <w:r w:rsidR="00DF3E62" w:rsidRPr="00290255">
        <w:rPr>
          <w:rFonts w:ascii="Times New Roman" w:hAnsi="Times New Roman" w:cs="Times New Roman"/>
          <w:sz w:val="24"/>
          <w:szCs w:val="24"/>
        </w:rPr>
        <w:t>Dari beberapa wahan</w:t>
      </w:r>
      <w:r w:rsidR="004831B5" w:rsidRPr="00290255">
        <w:rPr>
          <w:rFonts w:ascii="Times New Roman" w:hAnsi="Times New Roman" w:cs="Times New Roman"/>
          <w:sz w:val="24"/>
          <w:szCs w:val="24"/>
        </w:rPr>
        <w:t>a</w:t>
      </w:r>
      <w:r w:rsidR="00DF3E62" w:rsidRPr="00290255">
        <w:rPr>
          <w:rFonts w:ascii="Times New Roman" w:hAnsi="Times New Roman" w:cs="Times New Roman"/>
          <w:sz w:val="24"/>
          <w:szCs w:val="24"/>
        </w:rPr>
        <w:t xml:space="preserve"> rekreasi yang ada di Sumatera Barat hanya Mifan lah yang memiliki fasilitas yang lengkap untuk memenuhi kebutuhan masyarakat akan wahana rekreasi yang modern.</w:t>
      </w:r>
    </w:p>
    <w:p w:rsidR="00DF3E62" w:rsidRDefault="00DF3E62" w:rsidP="00F328EE">
      <w:pPr>
        <w:tabs>
          <w:tab w:val="left" w:pos="1080"/>
        </w:tabs>
        <w:spacing w:after="0" w:line="480" w:lineRule="auto"/>
        <w:ind w:firstLine="720"/>
        <w:jc w:val="both"/>
        <w:rPr>
          <w:rFonts w:ascii="Times New Roman" w:eastAsia="Times New Roman" w:hAnsi="Times New Roman" w:cs="Times New Roman"/>
          <w:sz w:val="24"/>
          <w:szCs w:val="24"/>
        </w:rPr>
      </w:pPr>
      <w:r w:rsidRPr="00290255">
        <w:rPr>
          <w:rFonts w:ascii="Times New Roman" w:eastAsia="Times New Roman" w:hAnsi="Times New Roman" w:cs="Times New Roman"/>
          <w:bCs/>
          <w:sz w:val="24"/>
          <w:szCs w:val="24"/>
        </w:rPr>
        <w:t>Mifan</w:t>
      </w:r>
      <w:r w:rsidR="00850186" w:rsidRPr="00290255">
        <w:rPr>
          <w:rFonts w:ascii="Times New Roman" w:eastAsia="Times New Roman" w:hAnsi="Times New Roman" w:cs="Times New Roman"/>
          <w:sz w:val="24"/>
          <w:szCs w:val="24"/>
        </w:rPr>
        <w:t xml:space="preserve"> merupakan</w:t>
      </w:r>
      <w:r w:rsidRPr="00290255">
        <w:rPr>
          <w:rFonts w:ascii="Times New Roman" w:eastAsia="Times New Roman" w:hAnsi="Times New Roman" w:cs="Times New Roman"/>
          <w:sz w:val="24"/>
          <w:szCs w:val="24"/>
        </w:rPr>
        <w:t xml:space="preserve"> obyek</w:t>
      </w:r>
      <w:r w:rsidR="000B0543">
        <w:rPr>
          <w:rFonts w:ascii="Times New Roman" w:eastAsia="Times New Roman" w:hAnsi="Times New Roman" w:cs="Times New Roman"/>
          <w:sz w:val="24"/>
          <w:szCs w:val="24"/>
        </w:rPr>
        <w:t xml:space="preserve"> wisata yang berada</w:t>
      </w:r>
      <w:r w:rsidR="00850186" w:rsidRPr="00290255">
        <w:rPr>
          <w:rFonts w:ascii="Times New Roman" w:eastAsia="Times New Roman" w:hAnsi="Times New Roman" w:cs="Times New Roman"/>
          <w:sz w:val="24"/>
          <w:szCs w:val="24"/>
        </w:rPr>
        <w:t xml:space="preserve"> di Kota Padang P</w:t>
      </w:r>
      <w:r w:rsidRPr="00290255">
        <w:rPr>
          <w:rFonts w:ascii="Times New Roman" w:eastAsia="Times New Roman" w:hAnsi="Times New Roman" w:cs="Times New Roman"/>
          <w:sz w:val="24"/>
          <w:szCs w:val="24"/>
        </w:rPr>
        <w:t>anjang Sumatera Barat yang mempunyai nilai ekonomis dan tempat yang strategis,yang memiliki</w:t>
      </w:r>
      <w:r w:rsidRPr="00290255">
        <w:rPr>
          <w:rFonts w:ascii="Times New Roman" w:eastAsia="Times New Roman" w:hAnsi="Times New Roman" w:cs="Times New Roman"/>
          <w:b/>
          <w:bCs/>
          <w:sz w:val="24"/>
          <w:szCs w:val="24"/>
        </w:rPr>
        <w:t xml:space="preserve"> </w:t>
      </w:r>
      <w:r w:rsidRPr="00290255">
        <w:rPr>
          <w:rFonts w:ascii="Times New Roman" w:eastAsia="Times New Roman" w:hAnsi="Times New Roman" w:cs="Times New Roman"/>
          <w:bCs/>
          <w:sz w:val="24"/>
          <w:szCs w:val="24"/>
        </w:rPr>
        <w:t>wahana rekreasi keluarga</w:t>
      </w:r>
      <w:r w:rsidRPr="00290255">
        <w:rPr>
          <w:rFonts w:ascii="Times New Roman" w:eastAsia="Times New Roman" w:hAnsi="Times New Roman" w:cs="Times New Roman"/>
          <w:sz w:val="24"/>
          <w:szCs w:val="24"/>
        </w:rPr>
        <w:t xml:space="preserve"> dengan berbagai permainan yang menarik terutama bagi anak-anak. Obyek wisata ini</w:t>
      </w:r>
      <w:r w:rsidR="00850186" w:rsidRPr="00290255">
        <w:rPr>
          <w:rFonts w:ascii="Times New Roman" w:eastAsia="Times New Roman" w:hAnsi="Times New Roman" w:cs="Times New Roman"/>
          <w:sz w:val="24"/>
          <w:szCs w:val="24"/>
        </w:rPr>
        <w:t xml:space="preserve"> mempunyai fasilitas </w:t>
      </w:r>
      <w:r w:rsidRPr="00290255">
        <w:rPr>
          <w:rFonts w:ascii="Times New Roman" w:eastAsia="Times New Roman" w:hAnsi="Times New Roman" w:cs="Times New Roman"/>
          <w:sz w:val="24"/>
          <w:szCs w:val="24"/>
        </w:rPr>
        <w:t>permainan yang tidak kalah seru dan mena</w:t>
      </w:r>
      <w:r w:rsidR="00AD7691">
        <w:rPr>
          <w:rFonts w:ascii="Times New Roman" w:eastAsia="Times New Roman" w:hAnsi="Times New Roman" w:cs="Times New Roman"/>
          <w:sz w:val="24"/>
          <w:szCs w:val="24"/>
        </w:rPr>
        <w:t>rik jika dibandingkan dengan obj</w:t>
      </w:r>
      <w:r w:rsidRPr="00290255">
        <w:rPr>
          <w:rFonts w:ascii="Times New Roman" w:eastAsia="Times New Roman" w:hAnsi="Times New Roman" w:cs="Times New Roman"/>
          <w:sz w:val="24"/>
          <w:szCs w:val="24"/>
        </w:rPr>
        <w:t>ek wisata lainnya.</w:t>
      </w:r>
    </w:p>
    <w:p w:rsidR="006963B6" w:rsidRPr="002D2D6C" w:rsidRDefault="006963B6" w:rsidP="00F328EE">
      <w:pPr>
        <w:spacing w:line="480" w:lineRule="auto"/>
        <w:ind w:firstLine="720"/>
        <w:rPr>
          <w:rFonts w:ascii="Times New Roman" w:hAnsi="Times New Roman" w:cs="Times New Roman"/>
          <w:sz w:val="24"/>
          <w:szCs w:val="24"/>
        </w:rPr>
      </w:pPr>
      <w:r w:rsidRPr="00665BD4">
        <w:rPr>
          <w:rFonts w:ascii="Times New Roman" w:hAnsi="Times New Roman" w:cs="Times New Roman"/>
          <w:sz w:val="24"/>
          <w:szCs w:val="24"/>
        </w:rPr>
        <w:t>Taman hiburan Minang Fantasi</w:t>
      </w:r>
      <w:r w:rsidR="00665BD4" w:rsidRPr="00665BD4">
        <w:rPr>
          <w:rFonts w:ascii="Times New Roman" w:hAnsi="Times New Roman" w:cs="Times New Roman"/>
          <w:sz w:val="24"/>
          <w:szCs w:val="24"/>
        </w:rPr>
        <w:t xml:space="preserve"> ini dikelola oleh </w:t>
      </w:r>
      <w:r w:rsidR="00665BD4" w:rsidRPr="00665BD4">
        <w:rPr>
          <w:rFonts w:ascii="Times New Roman" w:hAnsi="Times New Roman" w:cs="Times New Roman"/>
          <w:bCs/>
          <w:sz w:val="24"/>
          <w:szCs w:val="24"/>
        </w:rPr>
        <w:t>Nelson Septiadi</w:t>
      </w:r>
      <w:r w:rsidR="00665BD4" w:rsidRPr="00665BD4">
        <w:rPr>
          <w:rFonts w:ascii="Times New Roman" w:hAnsi="Times New Roman" w:cs="Times New Roman"/>
          <w:sz w:val="24"/>
          <w:szCs w:val="24"/>
        </w:rPr>
        <w:t xml:space="preserve"> (lahir di </w:t>
      </w:r>
      <w:hyperlink r:id="rId8" w:tooltip="Bukittinggi" w:history="1">
        <w:r w:rsidR="00665BD4" w:rsidRPr="00665BD4">
          <w:rPr>
            <w:rStyle w:val="Hyperlink"/>
            <w:rFonts w:ascii="Times New Roman" w:hAnsi="Times New Roman" w:cs="Times New Roman"/>
            <w:color w:val="auto"/>
            <w:sz w:val="24"/>
            <w:szCs w:val="24"/>
            <w:u w:val="none"/>
          </w:rPr>
          <w:t>Bukittinggi</w:t>
        </w:r>
      </w:hyperlink>
      <w:r w:rsidR="00665BD4" w:rsidRPr="00665BD4">
        <w:rPr>
          <w:rFonts w:ascii="Times New Roman" w:hAnsi="Times New Roman" w:cs="Times New Roman"/>
          <w:sz w:val="24"/>
          <w:szCs w:val="24"/>
        </w:rPr>
        <w:t xml:space="preserve">, </w:t>
      </w:r>
      <w:hyperlink r:id="rId9" w:tooltip="Sumatera Barat" w:history="1">
        <w:r w:rsidR="00665BD4" w:rsidRPr="00665BD4">
          <w:rPr>
            <w:rStyle w:val="Hyperlink"/>
            <w:rFonts w:ascii="Times New Roman" w:hAnsi="Times New Roman" w:cs="Times New Roman"/>
            <w:color w:val="auto"/>
            <w:sz w:val="24"/>
            <w:szCs w:val="24"/>
            <w:u w:val="none"/>
          </w:rPr>
          <w:t>Sumatera Barat</w:t>
        </w:r>
      </w:hyperlink>
      <w:r w:rsidR="00665BD4" w:rsidRPr="00665BD4">
        <w:rPr>
          <w:rFonts w:ascii="Times New Roman" w:hAnsi="Times New Roman" w:cs="Times New Roman"/>
          <w:sz w:val="24"/>
          <w:szCs w:val="24"/>
        </w:rPr>
        <w:t>) adalah seorang pengusaha asal Indonesia yang merupakan pemilik Nia</w:t>
      </w:r>
      <w:r w:rsidR="00AD7691">
        <w:rPr>
          <w:rFonts w:ascii="Times New Roman" w:hAnsi="Times New Roman" w:cs="Times New Roman"/>
          <w:sz w:val="24"/>
          <w:szCs w:val="24"/>
        </w:rPr>
        <w:t>gara Fantasi Island Bukittinggi, y</w:t>
      </w:r>
      <w:r w:rsidR="00665BD4" w:rsidRPr="00665BD4">
        <w:rPr>
          <w:rFonts w:ascii="Times New Roman" w:hAnsi="Times New Roman" w:cs="Times New Roman"/>
          <w:sz w:val="24"/>
          <w:szCs w:val="24"/>
        </w:rPr>
        <w:t xml:space="preserve">ang di resmikan langsung </w:t>
      </w:r>
      <w:r w:rsidR="002D2D6C">
        <w:rPr>
          <w:rFonts w:ascii="Times New Roman" w:hAnsi="Times New Roman" w:cs="Times New Roman"/>
          <w:sz w:val="24"/>
          <w:szCs w:val="24"/>
        </w:rPr>
        <w:t xml:space="preserve">oleh </w:t>
      </w:r>
      <w:r w:rsidR="00665BD4" w:rsidRPr="00665BD4">
        <w:rPr>
          <w:rFonts w:ascii="Times New Roman" w:hAnsi="Times New Roman" w:cs="Times New Roman"/>
          <w:sz w:val="24"/>
          <w:szCs w:val="24"/>
        </w:rPr>
        <w:t xml:space="preserve">dr. Suir Syam, M.Kes, MMR, selaku Walikota Padang Panjang pada 1 Oktober 2008 </w:t>
      </w:r>
      <w:r w:rsidR="00665BD4" w:rsidRPr="002D2D6C">
        <w:rPr>
          <w:rFonts w:ascii="Times New Roman" w:hAnsi="Times New Roman" w:cs="Times New Roman"/>
          <w:sz w:val="24"/>
          <w:szCs w:val="24"/>
        </w:rPr>
        <w:t>dengan nama Mifan Water</w:t>
      </w:r>
      <w:r w:rsidR="003460D0">
        <w:rPr>
          <w:rFonts w:ascii="Times New Roman" w:hAnsi="Times New Roman" w:cs="Times New Roman"/>
          <w:sz w:val="24"/>
          <w:szCs w:val="24"/>
        </w:rPr>
        <w:t xml:space="preserve"> </w:t>
      </w:r>
      <w:r w:rsidR="00665BD4" w:rsidRPr="002D2D6C">
        <w:rPr>
          <w:rFonts w:ascii="Times New Roman" w:hAnsi="Times New Roman" w:cs="Times New Roman"/>
          <w:sz w:val="24"/>
          <w:szCs w:val="24"/>
        </w:rPr>
        <w:t>park.</w:t>
      </w:r>
    </w:p>
    <w:p w:rsidR="00665BD4" w:rsidRPr="002D2D6C" w:rsidRDefault="00AD7691" w:rsidP="002D2D6C">
      <w:pPr>
        <w:pStyle w:val="NormalWeb"/>
        <w:spacing w:line="480" w:lineRule="auto"/>
        <w:ind w:firstLine="720"/>
        <w:jc w:val="both"/>
      </w:pPr>
      <w:r>
        <w:t>Minang Fantasy </w:t>
      </w:r>
      <w:r w:rsidR="003068B9" w:rsidRPr="002D2D6C">
        <w:t xml:space="preserve">hadir dengan wajah baru dan berbagai fasilitas yang lebih menarik minat para wisatawan baik lokal maupun mancanegara. </w:t>
      </w:r>
      <w:r w:rsidR="002D2D6C" w:rsidRPr="002D2D6C">
        <w:t>Dimana terdapat l</w:t>
      </w:r>
      <w:r w:rsidR="00665BD4" w:rsidRPr="002D2D6C">
        <w:t>okasi yang alami dan udara y</w:t>
      </w:r>
      <w:r w:rsidR="003460D0">
        <w:t>an</w:t>
      </w:r>
      <w:r w:rsidR="00665BD4" w:rsidRPr="002D2D6C">
        <w:t xml:space="preserve">g sejuk </w:t>
      </w:r>
      <w:r w:rsidR="002D2D6C" w:rsidRPr="002D2D6C">
        <w:t xml:space="preserve">dengan </w:t>
      </w:r>
      <w:r w:rsidR="00665BD4" w:rsidRPr="002D2D6C">
        <w:t>dis</w:t>
      </w:r>
      <w:r w:rsidR="002D2D6C" w:rsidRPr="002D2D6C">
        <w:t xml:space="preserve">uguhkan dengan pemandangan </w:t>
      </w:r>
      <w:r w:rsidR="002D2D6C" w:rsidRPr="002D2D6C">
        <w:lastRenderedPageBreak/>
        <w:t xml:space="preserve">alam </w:t>
      </w:r>
      <w:r w:rsidR="00665BD4" w:rsidRPr="002D2D6C">
        <w:t>khas Kota Pad</w:t>
      </w:r>
      <w:r w:rsidR="002D2D6C" w:rsidRPr="002D2D6C">
        <w:t>ang panjang serta u</w:t>
      </w:r>
      <w:r w:rsidR="00665BD4" w:rsidRPr="002D2D6C">
        <w:t>dara khas alam pegunungan sangat terasa di areal permainan yang dikeliling dengan perbukitan.</w:t>
      </w:r>
      <w:r w:rsidR="002D2D6C" w:rsidRPr="002D2D6C">
        <w:t xml:space="preserve"> </w:t>
      </w:r>
      <w:r w:rsidR="002D2D6C">
        <w:t>Suasana lokasi permainan yang sejuk dan indah membuat pengunjung akan betah berlama-lama untuk bermain dan menginap di Mifan water park dan resort yang berada di kota Padang Panjang.</w:t>
      </w:r>
    </w:p>
    <w:p w:rsidR="00622548" w:rsidRDefault="00665BD4" w:rsidP="00AB1892">
      <w:pPr>
        <w:spacing w:before="100" w:beforeAutospacing="1" w:after="100" w:afterAutospacing="1" w:line="480" w:lineRule="auto"/>
        <w:ind w:firstLine="720"/>
        <w:rPr>
          <w:rFonts w:ascii="Times New Roman" w:eastAsia="Times New Roman" w:hAnsi="Times New Roman" w:cs="Times New Roman"/>
          <w:sz w:val="24"/>
          <w:szCs w:val="24"/>
        </w:rPr>
      </w:pPr>
      <w:r w:rsidRPr="002D2D6C">
        <w:rPr>
          <w:rFonts w:ascii="Times New Roman" w:hAnsi="Times New Roman" w:cs="Times New Roman"/>
          <w:sz w:val="24"/>
          <w:szCs w:val="24"/>
        </w:rPr>
        <w:t xml:space="preserve">Selain santai di Mifan, pengunjung juga dapat menikmati iven tradisi Minangkabau di bagian Timur Minangkabau Village. </w:t>
      </w:r>
      <w:r w:rsidR="003068B9" w:rsidRPr="002D2D6C">
        <w:rPr>
          <w:rFonts w:ascii="Times New Roman" w:eastAsia="Times New Roman" w:hAnsi="Times New Roman" w:cs="Times New Roman"/>
          <w:sz w:val="24"/>
          <w:szCs w:val="24"/>
        </w:rPr>
        <w:t xml:space="preserve">Di wilayah seluas 10 hektar tersebut terdapat wahana permainan air water boom untuk keluarga, kolam renang untuk anak, kolam renang khusus untuk wanita, kolam renang dengan standar internasional sebagai tempat diadakannya berbagai pertandingan, dan </w:t>
      </w:r>
      <w:r w:rsidR="003068B9" w:rsidRPr="002D2D6C">
        <w:rPr>
          <w:rFonts w:ascii="Times New Roman" w:eastAsia="Times New Roman" w:hAnsi="Times New Roman" w:cs="Times New Roman"/>
          <w:bCs/>
          <w:sz w:val="24"/>
          <w:szCs w:val="24"/>
        </w:rPr>
        <w:t>kolam renang</w:t>
      </w:r>
      <w:r w:rsidR="003068B9" w:rsidRPr="002D2D6C">
        <w:rPr>
          <w:rFonts w:ascii="Times New Roman" w:eastAsia="Times New Roman" w:hAnsi="Times New Roman" w:cs="Times New Roman"/>
          <w:sz w:val="24"/>
          <w:szCs w:val="24"/>
        </w:rPr>
        <w:t xml:space="preserve"> dengan teknologi yang bisa memunculkan ombak sebagaimana di laut. </w:t>
      </w:r>
    </w:p>
    <w:p w:rsidR="003068B9" w:rsidRDefault="003068B9" w:rsidP="00AB1892">
      <w:pPr>
        <w:spacing w:before="100" w:beforeAutospacing="1" w:after="100" w:afterAutospacing="1" w:line="480" w:lineRule="auto"/>
        <w:ind w:firstLine="720"/>
        <w:rPr>
          <w:rFonts w:ascii="Times New Roman" w:eastAsia="Times New Roman" w:hAnsi="Times New Roman" w:cs="Times New Roman"/>
          <w:sz w:val="24"/>
          <w:szCs w:val="24"/>
        </w:rPr>
      </w:pPr>
      <w:r w:rsidRPr="002D2D6C">
        <w:rPr>
          <w:rFonts w:ascii="Times New Roman" w:eastAsia="Times New Roman" w:hAnsi="Times New Roman" w:cs="Times New Roman"/>
          <w:sz w:val="24"/>
          <w:szCs w:val="24"/>
        </w:rPr>
        <w:t>Di o</w:t>
      </w:r>
      <w:r w:rsidR="00AB1892">
        <w:rPr>
          <w:rFonts w:ascii="Times New Roman" w:eastAsia="Times New Roman" w:hAnsi="Times New Roman" w:cs="Times New Roman"/>
          <w:sz w:val="24"/>
          <w:szCs w:val="24"/>
        </w:rPr>
        <w:t xml:space="preserve">byek wisata ini terdapat </w:t>
      </w:r>
      <w:r w:rsidRPr="002D2D6C">
        <w:rPr>
          <w:rFonts w:ascii="Times New Roman" w:eastAsia="Times New Roman" w:hAnsi="Times New Roman" w:cs="Times New Roman"/>
          <w:sz w:val="24"/>
          <w:szCs w:val="24"/>
        </w:rPr>
        <w:t>jenis wahana permainan yang tidak kalah dengan di Ancol Jakarta, seperti, pe</w:t>
      </w:r>
      <w:r w:rsidR="008C2082" w:rsidRPr="002D2D6C">
        <w:rPr>
          <w:rFonts w:ascii="Times New Roman" w:eastAsia="Times New Roman" w:hAnsi="Times New Roman" w:cs="Times New Roman"/>
          <w:sz w:val="24"/>
          <w:szCs w:val="24"/>
        </w:rPr>
        <w:t>rahu elektrik, kincir raksasa</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 xml:space="preserve">Kolam arus  (Batang </w:t>
      </w:r>
      <w:r w:rsidR="00AB1892">
        <w:rPr>
          <w:rFonts w:ascii="Times New Roman" w:eastAsia="Times New Roman" w:hAnsi="Times New Roman" w:cs="Times New Roman"/>
          <w:sz w:val="24"/>
          <w:szCs w:val="24"/>
        </w:rPr>
        <w:t xml:space="preserve">anai Lazy river), Kolam ombak (legend beach), </w:t>
      </w:r>
      <w:r w:rsidR="00AB1892" w:rsidRPr="00AB1892">
        <w:rPr>
          <w:rFonts w:ascii="Times New Roman" w:eastAsia="Times New Roman" w:hAnsi="Times New Roman" w:cs="Times New Roman"/>
          <w:sz w:val="24"/>
          <w:szCs w:val="24"/>
        </w:rPr>
        <w:t xml:space="preserve">Seluncur 4 ( </w:t>
      </w:r>
      <w:r w:rsidR="00AB1892">
        <w:rPr>
          <w:rFonts w:ascii="Times New Roman" w:eastAsia="Times New Roman" w:hAnsi="Times New Roman" w:cs="Times New Roman"/>
          <w:sz w:val="24"/>
          <w:szCs w:val="24"/>
        </w:rPr>
        <w:t xml:space="preserve">Multi Race Slider), </w:t>
      </w:r>
      <w:r w:rsidR="00AB1892" w:rsidRPr="00AB1892">
        <w:rPr>
          <w:rFonts w:ascii="Times New Roman" w:eastAsia="Times New Roman" w:hAnsi="Times New Roman" w:cs="Times New Roman"/>
          <w:sz w:val="24"/>
          <w:szCs w:val="24"/>
        </w:rPr>
        <w:t>Menara selu</w:t>
      </w:r>
      <w:r w:rsidR="00AB1892">
        <w:rPr>
          <w:rFonts w:ascii="Times New Roman" w:eastAsia="Times New Roman" w:hAnsi="Times New Roman" w:cs="Times New Roman"/>
          <w:sz w:val="24"/>
          <w:szCs w:val="24"/>
        </w:rPr>
        <w:t xml:space="preserve">ncur, </w:t>
      </w:r>
      <w:r w:rsidR="00AB1892" w:rsidRPr="00AB1892">
        <w:rPr>
          <w:rFonts w:ascii="Times New Roman" w:eastAsia="Times New Roman" w:hAnsi="Times New Roman" w:cs="Times New Roman"/>
          <w:sz w:val="24"/>
          <w:szCs w:val="24"/>
        </w:rPr>
        <w:t>Kolam ember tumpah,</w:t>
      </w:r>
      <w:r w:rsidR="00AB1892">
        <w:rPr>
          <w:rFonts w:ascii="Times New Roman" w:eastAsia="Times New Roman" w:hAnsi="Times New Roman" w:cs="Times New Roman"/>
          <w:sz w:val="24"/>
          <w:szCs w:val="24"/>
        </w:rPr>
        <w:t xml:space="preserve"> </w:t>
      </w:r>
      <w:r w:rsidR="00AB1892" w:rsidRPr="00AB1892">
        <w:rPr>
          <w:rFonts w:ascii="Times New Roman" w:eastAsia="Times New Roman" w:hAnsi="Times New Roman" w:cs="Times New Roman"/>
          <w:sz w:val="24"/>
          <w:szCs w:val="24"/>
        </w:rPr>
        <w:t>Semi olimpic pool ( Niaga</w:t>
      </w:r>
      <w:r w:rsidR="003C207E">
        <w:rPr>
          <w:rFonts w:ascii="Times New Roman" w:eastAsia="Times New Roman" w:hAnsi="Times New Roman" w:cs="Times New Roman"/>
          <w:sz w:val="24"/>
          <w:szCs w:val="24"/>
        </w:rPr>
        <w:t>ra pool), Kolam wanita</w:t>
      </w:r>
      <w:r w:rsidR="00AB1892">
        <w:rPr>
          <w:rFonts w:ascii="Times New Roman" w:eastAsia="Times New Roman" w:hAnsi="Times New Roman" w:cs="Times New Roman"/>
          <w:sz w:val="24"/>
          <w:szCs w:val="24"/>
        </w:rPr>
        <w:t xml:space="preserve"> </w:t>
      </w:r>
      <w:r w:rsidR="003C207E">
        <w:rPr>
          <w:rFonts w:ascii="Times New Roman" w:eastAsia="Times New Roman" w:hAnsi="Times New Roman" w:cs="Times New Roman"/>
          <w:sz w:val="24"/>
          <w:szCs w:val="24"/>
        </w:rPr>
        <w:t>(</w:t>
      </w:r>
      <w:r w:rsidR="00AB1892">
        <w:rPr>
          <w:rFonts w:ascii="Times New Roman" w:eastAsia="Times New Roman" w:hAnsi="Times New Roman" w:cs="Times New Roman"/>
          <w:sz w:val="24"/>
          <w:szCs w:val="24"/>
        </w:rPr>
        <w:t xml:space="preserve">talago puti), </w:t>
      </w:r>
      <w:r w:rsidR="00AB1892" w:rsidRPr="00AB1892">
        <w:rPr>
          <w:rFonts w:ascii="Times New Roman" w:eastAsia="Times New Roman" w:hAnsi="Times New Roman" w:cs="Times New Roman"/>
          <w:sz w:val="24"/>
          <w:szCs w:val="24"/>
        </w:rPr>
        <w:t xml:space="preserve"> Kolam air hangat (</w:t>
      </w:r>
      <w:r w:rsidR="00AB1892">
        <w:rPr>
          <w:rFonts w:ascii="Times New Roman" w:eastAsia="Times New Roman" w:hAnsi="Times New Roman" w:cs="Times New Roman"/>
          <w:sz w:val="24"/>
          <w:szCs w:val="24"/>
        </w:rPr>
        <w:t xml:space="preserve">Jacuzy), </w:t>
      </w:r>
      <w:r w:rsidR="00AB1892" w:rsidRPr="00AB1892">
        <w:rPr>
          <w:rFonts w:ascii="Times New Roman" w:eastAsia="Times New Roman" w:hAnsi="Times New Roman" w:cs="Times New Roman"/>
          <w:sz w:val="24"/>
          <w:szCs w:val="24"/>
        </w:rPr>
        <w:t>Kiddy pool,</w:t>
      </w:r>
      <w:r w:rsidR="00AB1892" w:rsidRPr="00AB1892">
        <w:t xml:space="preserve"> </w:t>
      </w:r>
      <w:r w:rsidR="00AB1892" w:rsidRPr="00AB1892">
        <w:rPr>
          <w:rFonts w:ascii="Times New Roman" w:eastAsia="Times New Roman" w:hAnsi="Times New Roman" w:cs="Times New Roman"/>
          <w:sz w:val="24"/>
          <w:szCs w:val="24"/>
        </w:rPr>
        <w:t>Kereta wisata</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Pertunjukan film 4D</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Sauna</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Kabana &amp; gajebo</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Outbound</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Bumper boat</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Ferris wheel</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Carrousel</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Pring terbang UFO</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Jump around</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Roller coaster</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 xml:space="preserve">Kincir angin </w:t>
      </w:r>
      <w:r w:rsidR="00AB1892">
        <w:rPr>
          <w:rFonts w:ascii="Times New Roman" w:eastAsia="Times New Roman" w:hAnsi="Times New Roman" w:cs="Times New Roman"/>
          <w:sz w:val="24"/>
          <w:szCs w:val="24"/>
        </w:rPr>
        <w:t>,</w:t>
      </w:r>
      <w:r w:rsidR="00AB1892" w:rsidRPr="00AB1892">
        <w:rPr>
          <w:rFonts w:ascii="Times New Roman" w:eastAsia="Times New Roman" w:hAnsi="Times New Roman" w:cs="Times New Roman"/>
          <w:sz w:val="24"/>
          <w:szCs w:val="24"/>
        </w:rPr>
        <w:t>(bianglala)Komidi putar</w:t>
      </w:r>
      <w:r w:rsidR="00AB1892">
        <w:rPr>
          <w:rFonts w:ascii="Times New Roman" w:eastAsia="Times New Roman" w:hAnsi="Times New Roman" w:cs="Times New Roman"/>
          <w:sz w:val="24"/>
          <w:szCs w:val="24"/>
        </w:rPr>
        <w:t>.</w:t>
      </w:r>
    </w:p>
    <w:p w:rsidR="00622548" w:rsidRPr="002D2D6C" w:rsidRDefault="00622548" w:rsidP="00622548">
      <w:pPr>
        <w:pStyle w:val="NormalWeb"/>
        <w:spacing w:line="480" w:lineRule="auto"/>
        <w:ind w:firstLine="720"/>
      </w:pPr>
      <w:r>
        <w:t>Adapun Harga tiket Mifan yang telah di tetapkan pada hari Senin-Jumat Rp 40.000,00 sedangkan pada Sabtu-Minggu/Libur Nasional Rp 50.000,00.</w:t>
      </w:r>
      <w:r>
        <w:br/>
        <w:t>Jam Operasional pada Mifan Water Park dan Resort pada Senin-Jumat 10.00-17.00 WIB sedangkan pada hari Sabtu-Minggu/Libur Naional 08.00-18.00 WIB</w:t>
      </w:r>
      <w:r w:rsidR="00967EB5">
        <w:t>.</w:t>
      </w:r>
    </w:p>
    <w:p w:rsidR="003068B9" w:rsidRPr="00290255" w:rsidRDefault="003068B9" w:rsidP="00290255">
      <w:pPr>
        <w:tabs>
          <w:tab w:val="left" w:pos="1080"/>
        </w:tabs>
        <w:spacing w:after="0" w:line="480" w:lineRule="auto"/>
        <w:ind w:firstLine="720"/>
        <w:jc w:val="both"/>
        <w:rPr>
          <w:rFonts w:ascii="Times New Roman" w:eastAsia="Times New Roman" w:hAnsi="Times New Roman" w:cs="Times New Roman"/>
          <w:sz w:val="24"/>
          <w:szCs w:val="24"/>
        </w:rPr>
      </w:pPr>
      <w:r w:rsidRPr="00290255">
        <w:rPr>
          <w:rFonts w:ascii="Times New Roman" w:eastAsia="Times New Roman" w:hAnsi="Times New Roman" w:cs="Times New Roman"/>
          <w:sz w:val="24"/>
          <w:szCs w:val="24"/>
        </w:rPr>
        <w:lastRenderedPageBreak/>
        <w:t>Mifan menjadi tujuan utama sebagai tempat rekreasi yang menjadi pilihan bagi masyarakat Sumatera Barat.</w:t>
      </w:r>
      <w:r w:rsidR="00967EB5">
        <w:rPr>
          <w:rFonts w:ascii="Times New Roman" w:eastAsia="Times New Roman" w:hAnsi="Times New Roman" w:cs="Times New Roman"/>
          <w:sz w:val="24"/>
          <w:szCs w:val="24"/>
        </w:rPr>
        <w:t xml:space="preserve"> </w:t>
      </w:r>
      <w:r w:rsidRPr="00290255">
        <w:rPr>
          <w:rFonts w:ascii="Times New Roman" w:eastAsia="Times New Roman" w:hAnsi="Times New Roman" w:cs="Times New Roman"/>
          <w:sz w:val="24"/>
          <w:szCs w:val="24"/>
        </w:rPr>
        <w:t>Hal tersebut dapat dilihat pada tabel 1.1</w:t>
      </w:r>
    </w:p>
    <w:p w:rsidR="003068B9" w:rsidRPr="003C207E" w:rsidRDefault="003068B9" w:rsidP="003C207E">
      <w:pPr>
        <w:spacing w:after="0" w:line="240" w:lineRule="auto"/>
        <w:ind w:left="720"/>
        <w:jc w:val="center"/>
        <w:rPr>
          <w:rFonts w:ascii="Times New Roman" w:eastAsia="Times New Roman" w:hAnsi="Times New Roman" w:cs="Times New Roman"/>
          <w:b/>
          <w:sz w:val="24"/>
          <w:szCs w:val="24"/>
        </w:rPr>
      </w:pPr>
      <w:r w:rsidRPr="003C207E">
        <w:rPr>
          <w:rFonts w:ascii="Times New Roman" w:eastAsia="Times New Roman" w:hAnsi="Times New Roman" w:cs="Times New Roman"/>
          <w:b/>
          <w:sz w:val="24"/>
          <w:szCs w:val="24"/>
        </w:rPr>
        <w:t>Tabel 1.1</w:t>
      </w:r>
    </w:p>
    <w:p w:rsidR="003068B9" w:rsidRPr="003C207E" w:rsidRDefault="00D61459" w:rsidP="003C207E">
      <w:pPr>
        <w:tabs>
          <w:tab w:val="left" w:pos="720"/>
          <w:tab w:val="left" w:pos="900"/>
        </w:tabs>
        <w:spacing w:after="0" w:line="240" w:lineRule="auto"/>
        <w:ind w:left="720"/>
        <w:rPr>
          <w:rFonts w:ascii="Times New Roman" w:eastAsia="Times New Roman" w:hAnsi="Times New Roman" w:cs="Times New Roman"/>
          <w:b/>
          <w:sz w:val="24"/>
          <w:szCs w:val="24"/>
        </w:rPr>
      </w:pPr>
      <w:r w:rsidRPr="003C207E">
        <w:rPr>
          <w:rFonts w:ascii="Times New Roman" w:eastAsia="Times New Roman" w:hAnsi="Times New Roman" w:cs="Times New Roman"/>
          <w:b/>
          <w:sz w:val="24"/>
          <w:szCs w:val="24"/>
        </w:rPr>
        <w:t>Tabel J</w:t>
      </w:r>
      <w:r w:rsidR="003068B9" w:rsidRPr="003C207E">
        <w:rPr>
          <w:rFonts w:ascii="Times New Roman" w:eastAsia="Times New Roman" w:hAnsi="Times New Roman" w:cs="Times New Roman"/>
          <w:b/>
          <w:sz w:val="24"/>
          <w:szCs w:val="24"/>
        </w:rPr>
        <w:t>umlah pengunjung dari bulan Oktober 2013-Agustus tahun 2014</w:t>
      </w:r>
    </w:p>
    <w:tbl>
      <w:tblPr>
        <w:tblStyle w:val="TableGrid"/>
        <w:tblpPr w:leftFromText="180" w:rightFromText="180" w:vertAnchor="text" w:horzAnchor="margin" w:tblpXSpec="center" w:tblpY="320"/>
        <w:tblOverlap w:val="never"/>
        <w:tblW w:w="0" w:type="auto"/>
        <w:tblLook w:val="04A0"/>
      </w:tblPr>
      <w:tblGrid>
        <w:gridCol w:w="900"/>
        <w:gridCol w:w="1325"/>
        <w:gridCol w:w="2763"/>
        <w:gridCol w:w="2572"/>
      </w:tblGrid>
      <w:tr w:rsidR="003068B9" w:rsidRPr="00290255" w:rsidTr="008C2082">
        <w:tc>
          <w:tcPr>
            <w:tcW w:w="900" w:type="dxa"/>
            <w:vAlign w:val="center"/>
          </w:tcPr>
          <w:p w:rsidR="003068B9" w:rsidRPr="00290255" w:rsidRDefault="003068B9" w:rsidP="00342D60">
            <w:pPr>
              <w:jc w:val="center"/>
              <w:rPr>
                <w:rFonts w:ascii="Times New Roman" w:hAnsi="Times New Roman" w:cs="Times New Roman"/>
                <w:b/>
                <w:sz w:val="24"/>
                <w:szCs w:val="24"/>
              </w:rPr>
            </w:pPr>
            <w:r w:rsidRPr="00290255">
              <w:rPr>
                <w:rFonts w:ascii="Times New Roman" w:hAnsi="Times New Roman" w:cs="Times New Roman"/>
                <w:b/>
                <w:sz w:val="24"/>
                <w:szCs w:val="24"/>
              </w:rPr>
              <w:t>No</w:t>
            </w:r>
          </w:p>
        </w:tc>
        <w:tc>
          <w:tcPr>
            <w:tcW w:w="1325" w:type="dxa"/>
            <w:vAlign w:val="center"/>
          </w:tcPr>
          <w:p w:rsidR="003068B9" w:rsidRPr="00290255" w:rsidRDefault="003068B9" w:rsidP="00342D60">
            <w:pPr>
              <w:jc w:val="center"/>
              <w:rPr>
                <w:rFonts w:ascii="Times New Roman" w:hAnsi="Times New Roman" w:cs="Times New Roman"/>
                <w:b/>
                <w:sz w:val="24"/>
                <w:szCs w:val="24"/>
              </w:rPr>
            </w:pPr>
            <w:r w:rsidRPr="00290255">
              <w:rPr>
                <w:rFonts w:ascii="Times New Roman" w:hAnsi="Times New Roman" w:cs="Times New Roman"/>
                <w:b/>
                <w:sz w:val="24"/>
                <w:szCs w:val="24"/>
              </w:rPr>
              <w:t>Bulan</w:t>
            </w:r>
          </w:p>
        </w:tc>
        <w:tc>
          <w:tcPr>
            <w:tcW w:w="2763" w:type="dxa"/>
            <w:vAlign w:val="center"/>
          </w:tcPr>
          <w:p w:rsidR="003068B9" w:rsidRPr="00290255" w:rsidRDefault="003068B9" w:rsidP="00342D60">
            <w:pPr>
              <w:jc w:val="center"/>
              <w:rPr>
                <w:rFonts w:ascii="Times New Roman" w:hAnsi="Times New Roman" w:cs="Times New Roman"/>
                <w:b/>
                <w:sz w:val="24"/>
                <w:szCs w:val="24"/>
              </w:rPr>
            </w:pPr>
            <w:r w:rsidRPr="00290255">
              <w:rPr>
                <w:rFonts w:ascii="Times New Roman" w:hAnsi="Times New Roman" w:cs="Times New Roman"/>
                <w:b/>
                <w:sz w:val="24"/>
                <w:szCs w:val="24"/>
              </w:rPr>
              <w:t>Jumlah pengunjung</w:t>
            </w:r>
          </w:p>
          <w:p w:rsidR="002B514D" w:rsidRPr="00290255" w:rsidRDefault="002B514D" w:rsidP="00342D60">
            <w:pPr>
              <w:jc w:val="center"/>
              <w:rPr>
                <w:rFonts w:ascii="Times New Roman" w:hAnsi="Times New Roman" w:cs="Times New Roman"/>
                <w:b/>
                <w:sz w:val="24"/>
                <w:szCs w:val="24"/>
              </w:rPr>
            </w:pPr>
            <w:r w:rsidRPr="00290255">
              <w:rPr>
                <w:rFonts w:ascii="Times New Roman" w:hAnsi="Times New Roman" w:cs="Times New Roman"/>
                <w:b/>
                <w:sz w:val="24"/>
                <w:szCs w:val="24"/>
              </w:rPr>
              <w:t>(orang)</w:t>
            </w:r>
          </w:p>
        </w:tc>
        <w:tc>
          <w:tcPr>
            <w:tcW w:w="2572" w:type="dxa"/>
            <w:vAlign w:val="center"/>
          </w:tcPr>
          <w:p w:rsidR="003068B9" w:rsidRPr="00290255" w:rsidRDefault="003068B9" w:rsidP="00342D60">
            <w:pPr>
              <w:jc w:val="center"/>
              <w:rPr>
                <w:rFonts w:ascii="Times New Roman" w:hAnsi="Times New Roman" w:cs="Times New Roman"/>
                <w:b/>
                <w:sz w:val="24"/>
                <w:szCs w:val="24"/>
              </w:rPr>
            </w:pPr>
            <w:r w:rsidRPr="00290255">
              <w:rPr>
                <w:rFonts w:ascii="Times New Roman" w:hAnsi="Times New Roman" w:cs="Times New Roman"/>
                <w:b/>
                <w:sz w:val="24"/>
                <w:szCs w:val="24"/>
              </w:rPr>
              <w:t xml:space="preserve">Persentase </w:t>
            </w:r>
            <w:r w:rsidR="000E7DF3" w:rsidRPr="00290255">
              <w:rPr>
                <w:rFonts w:ascii="Times New Roman" w:hAnsi="Times New Roman" w:cs="Times New Roman"/>
                <w:b/>
                <w:sz w:val="24"/>
                <w:szCs w:val="24"/>
              </w:rPr>
              <w:t>kenaikan atau penurunan (</w:t>
            </w:r>
            <w:r w:rsidRPr="00290255">
              <w:rPr>
                <w:rFonts w:ascii="Times New Roman" w:hAnsi="Times New Roman" w:cs="Times New Roman"/>
                <w:b/>
                <w:sz w:val="24"/>
                <w:szCs w:val="24"/>
              </w:rPr>
              <w:t>%</w:t>
            </w:r>
            <w:r w:rsidR="000E7DF3" w:rsidRPr="00290255">
              <w:rPr>
                <w:rFonts w:ascii="Times New Roman" w:hAnsi="Times New Roman" w:cs="Times New Roman"/>
                <w:b/>
                <w:sz w:val="24"/>
                <w:szCs w:val="24"/>
              </w:rPr>
              <w:t>)</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1</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Oktober</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Style w:val="l"/>
                <w:rFonts w:ascii="Times New Roman" w:hAnsi="Times New Roman" w:cs="Times New Roman"/>
                <w:spacing w:val="-15"/>
                <w:sz w:val="24"/>
                <w:szCs w:val="24"/>
              </w:rPr>
              <w:t>8.379</w:t>
            </w:r>
          </w:p>
        </w:tc>
        <w:tc>
          <w:tcPr>
            <w:tcW w:w="2572" w:type="dxa"/>
            <w:vAlign w:val="center"/>
          </w:tcPr>
          <w:p w:rsidR="003068B9" w:rsidRPr="00290255" w:rsidRDefault="003068B9" w:rsidP="00342D60">
            <w:pPr>
              <w:jc w:val="center"/>
              <w:rPr>
                <w:rStyle w:val="l"/>
                <w:rFonts w:ascii="Times New Roman" w:hAnsi="Times New Roman" w:cs="Times New Roman"/>
                <w:spacing w:val="-15"/>
                <w:sz w:val="24"/>
                <w:szCs w:val="24"/>
              </w:rPr>
            </w:pPr>
            <w:r w:rsidRPr="00290255">
              <w:rPr>
                <w:rStyle w:val="l"/>
                <w:rFonts w:ascii="Times New Roman" w:hAnsi="Times New Roman" w:cs="Times New Roman"/>
                <w:spacing w:val="-15"/>
                <w:sz w:val="24"/>
                <w:szCs w:val="24"/>
              </w:rPr>
              <w:t>-</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2</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November</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9.873</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17.83</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3</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Desember</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10.348</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4.81</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4</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Januari</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9.021</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-12.82</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5</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Februari</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7.893</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-12.50</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6</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Maret</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Style w:val="l"/>
                <w:rFonts w:ascii="Times New Roman" w:hAnsi="Times New Roman" w:cs="Times New Roman"/>
                <w:spacing w:val="-15"/>
                <w:sz w:val="24"/>
                <w:szCs w:val="24"/>
              </w:rPr>
              <w:t>7.261</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-8.01</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7</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April</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6.987</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-3.77</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8</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Mei</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Style w:val="l"/>
                <w:rFonts w:ascii="Times New Roman" w:hAnsi="Times New Roman" w:cs="Times New Roman"/>
                <w:spacing w:val="-15"/>
                <w:sz w:val="24"/>
                <w:szCs w:val="24"/>
              </w:rPr>
              <w:t>5.055</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-27.65</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9</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Juni</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Style w:val="l"/>
                <w:rFonts w:ascii="Times New Roman" w:hAnsi="Times New Roman" w:cs="Times New Roman"/>
                <w:spacing w:val="-15"/>
                <w:sz w:val="24"/>
                <w:szCs w:val="24"/>
              </w:rPr>
              <w:t>7.189</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42.22</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10</w:t>
            </w:r>
          </w:p>
        </w:tc>
        <w:tc>
          <w:tcPr>
            <w:tcW w:w="1325" w:type="dxa"/>
            <w:vAlign w:val="center"/>
          </w:tcPr>
          <w:p w:rsidR="003068B9" w:rsidRPr="00290255" w:rsidRDefault="007F5C86" w:rsidP="00342D60">
            <w:pPr>
              <w:jc w:val="center"/>
              <w:rPr>
                <w:rFonts w:ascii="Times New Roman" w:hAnsi="Times New Roman" w:cs="Times New Roman"/>
                <w:sz w:val="24"/>
                <w:szCs w:val="24"/>
              </w:rPr>
            </w:pPr>
            <w:r w:rsidRPr="00290255">
              <w:rPr>
                <w:rFonts w:ascii="Times New Roman" w:hAnsi="Times New Roman" w:cs="Times New Roman"/>
                <w:sz w:val="24"/>
                <w:szCs w:val="24"/>
              </w:rPr>
              <w:t>J</w:t>
            </w:r>
            <w:r w:rsidR="003068B9" w:rsidRPr="00290255">
              <w:rPr>
                <w:rFonts w:ascii="Times New Roman" w:hAnsi="Times New Roman" w:cs="Times New Roman"/>
                <w:sz w:val="24"/>
                <w:szCs w:val="24"/>
              </w:rPr>
              <w:t>uli</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Style w:val="l"/>
                <w:rFonts w:ascii="Times New Roman" w:hAnsi="Times New Roman" w:cs="Times New Roman"/>
                <w:spacing w:val="-15"/>
                <w:sz w:val="24"/>
                <w:szCs w:val="24"/>
              </w:rPr>
              <w:t>10.274</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42.91</w:t>
            </w:r>
          </w:p>
        </w:tc>
      </w:tr>
      <w:tr w:rsidR="003068B9" w:rsidRPr="00290255" w:rsidTr="008C2082">
        <w:tc>
          <w:tcPr>
            <w:tcW w:w="900"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11</w:t>
            </w:r>
          </w:p>
        </w:tc>
        <w:tc>
          <w:tcPr>
            <w:tcW w:w="1325"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Agustus</w:t>
            </w:r>
          </w:p>
        </w:tc>
        <w:tc>
          <w:tcPr>
            <w:tcW w:w="2763" w:type="dxa"/>
            <w:vAlign w:val="center"/>
          </w:tcPr>
          <w:p w:rsidR="003068B9" w:rsidRPr="00290255" w:rsidRDefault="003068B9" w:rsidP="00342D60">
            <w:pPr>
              <w:jc w:val="center"/>
              <w:rPr>
                <w:rFonts w:ascii="Times New Roman" w:hAnsi="Times New Roman" w:cs="Times New Roman"/>
                <w:sz w:val="24"/>
                <w:szCs w:val="24"/>
              </w:rPr>
            </w:pPr>
            <w:r w:rsidRPr="00290255">
              <w:rPr>
                <w:rFonts w:ascii="Times New Roman" w:hAnsi="Times New Roman" w:cs="Times New Roman"/>
                <w:sz w:val="24"/>
                <w:szCs w:val="24"/>
              </w:rPr>
              <w:t>9.550</w:t>
            </w:r>
          </w:p>
        </w:tc>
        <w:tc>
          <w:tcPr>
            <w:tcW w:w="2572" w:type="dxa"/>
            <w:vAlign w:val="center"/>
          </w:tcPr>
          <w:p w:rsidR="003068B9" w:rsidRPr="00290255" w:rsidRDefault="003068B9" w:rsidP="00342D60">
            <w:pPr>
              <w:jc w:val="center"/>
              <w:rPr>
                <w:rFonts w:ascii="Times New Roman" w:hAnsi="Times New Roman" w:cs="Times New Roman"/>
                <w:color w:val="000000"/>
                <w:sz w:val="24"/>
                <w:szCs w:val="24"/>
              </w:rPr>
            </w:pPr>
            <w:r w:rsidRPr="00290255">
              <w:rPr>
                <w:rFonts w:ascii="Times New Roman" w:hAnsi="Times New Roman" w:cs="Times New Roman"/>
                <w:color w:val="000000"/>
                <w:sz w:val="24"/>
                <w:szCs w:val="24"/>
              </w:rPr>
              <w:t>-7.05</w:t>
            </w:r>
          </w:p>
        </w:tc>
      </w:tr>
    </w:tbl>
    <w:p w:rsidR="008C2082" w:rsidRPr="00167E4B" w:rsidRDefault="008C2082" w:rsidP="00290255">
      <w:pPr>
        <w:spacing w:line="480" w:lineRule="auto"/>
        <w:rPr>
          <w:rFonts w:ascii="Times New Roman" w:eastAsia="Times New Roman" w:hAnsi="Times New Roman" w:cs="Times New Roman"/>
          <w:sz w:val="24"/>
          <w:szCs w:val="24"/>
        </w:rPr>
      </w:pPr>
      <w:r w:rsidRPr="00290255">
        <w:rPr>
          <w:rFonts w:ascii="Times New Roman" w:eastAsia="Times New Roman" w:hAnsi="Times New Roman" w:cs="Times New Roman"/>
          <w:b/>
          <w:i/>
          <w:sz w:val="24"/>
          <w:szCs w:val="24"/>
        </w:rPr>
        <w:t xml:space="preserve">       </w:t>
      </w:r>
      <w:r w:rsidRPr="00167E4B">
        <w:rPr>
          <w:rFonts w:ascii="Times New Roman" w:eastAsia="Times New Roman" w:hAnsi="Times New Roman" w:cs="Times New Roman"/>
          <w:sz w:val="20"/>
          <w:szCs w:val="24"/>
        </w:rPr>
        <w:t>Sumber: Mifan water park &amp;resort</w:t>
      </w:r>
    </w:p>
    <w:p w:rsidR="00A92035" w:rsidRDefault="008C2082" w:rsidP="00290255">
      <w:pPr>
        <w:spacing w:line="480" w:lineRule="auto"/>
        <w:ind w:firstLine="720"/>
        <w:jc w:val="both"/>
        <w:rPr>
          <w:rFonts w:ascii="Times New Roman" w:eastAsia="Times New Roman" w:hAnsi="Times New Roman" w:cs="Times New Roman"/>
          <w:sz w:val="24"/>
          <w:szCs w:val="24"/>
        </w:rPr>
      </w:pPr>
      <w:r w:rsidRPr="00290255">
        <w:rPr>
          <w:rFonts w:ascii="Times New Roman" w:eastAsia="Times New Roman" w:hAnsi="Times New Roman" w:cs="Times New Roman"/>
          <w:sz w:val="24"/>
          <w:szCs w:val="24"/>
        </w:rPr>
        <w:t xml:space="preserve">Dari tabel diatas dapat dilihat dari tabel 1.1 pengunjung Mifan </w:t>
      </w:r>
      <w:r w:rsidR="00A92035" w:rsidRPr="00290255">
        <w:rPr>
          <w:rFonts w:ascii="Times New Roman" w:eastAsia="Times New Roman" w:hAnsi="Times New Roman" w:cs="Times New Roman"/>
          <w:sz w:val="24"/>
          <w:szCs w:val="24"/>
        </w:rPr>
        <w:t>mengalami  fluktuasi,namun masih adanya pengun</w:t>
      </w:r>
      <w:r w:rsidR="00850186" w:rsidRPr="00290255">
        <w:rPr>
          <w:rFonts w:ascii="Times New Roman" w:eastAsia="Times New Roman" w:hAnsi="Times New Roman" w:cs="Times New Roman"/>
          <w:sz w:val="24"/>
          <w:szCs w:val="24"/>
        </w:rPr>
        <w:t>jung yang melakukan wisata di Mi</w:t>
      </w:r>
      <w:r w:rsidR="00AD7691">
        <w:rPr>
          <w:rFonts w:ascii="Times New Roman" w:eastAsia="Times New Roman" w:hAnsi="Times New Roman" w:cs="Times New Roman"/>
          <w:sz w:val="24"/>
          <w:szCs w:val="24"/>
        </w:rPr>
        <w:t xml:space="preserve">fan water park dan resort di </w:t>
      </w:r>
      <w:r w:rsidR="00A92035" w:rsidRPr="00290255">
        <w:rPr>
          <w:rFonts w:ascii="Times New Roman" w:eastAsia="Times New Roman" w:hAnsi="Times New Roman" w:cs="Times New Roman"/>
          <w:sz w:val="24"/>
          <w:szCs w:val="24"/>
        </w:rPr>
        <w:t>Padang Panjang tersebut.</w:t>
      </w:r>
      <w:r w:rsidR="00850186" w:rsidRPr="00290255">
        <w:rPr>
          <w:rFonts w:ascii="Times New Roman" w:eastAsia="Times New Roman" w:hAnsi="Times New Roman" w:cs="Times New Roman"/>
          <w:sz w:val="24"/>
          <w:szCs w:val="24"/>
        </w:rPr>
        <w:t xml:space="preserve"> </w:t>
      </w:r>
      <w:r w:rsidR="00A92035" w:rsidRPr="00290255">
        <w:rPr>
          <w:rFonts w:ascii="Times New Roman" w:eastAsia="Times New Roman" w:hAnsi="Times New Roman" w:cs="Times New Roman"/>
          <w:sz w:val="24"/>
          <w:szCs w:val="24"/>
        </w:rPr>
        <w:t xml:space="preserve">Ini mengindikasikan bahwa masih adanya konsumen yang puas terhadap pelayanan ataupun fasilitas yang </w:t>
      </w:r>
      <w:r w:rsidR="00AD7691">
        <w:rPr>
          <w:rFonts w:ascii="Times New Roman" w:eastAsia="Times New Roman" w:hAnsi="Times New Roman" w:cs="Times New Roman"/>
          <w:sz w:val="24"/>
          <w:szCs w:val="24"/>
        </w:rPr>
        <w:t>diberikan oleh Mifan water park dan resort.</w:t>
      </w:r>
    </w:p>
    <w:p w:rsidR="00D74231" w:rsidRPr="00290255" w:rsidRDefault="00D74231" w:rsidP="00290255">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survei awal yang telah dilakukan terhadap pelanggan </w:t>
      </w:r>
      <w:r w:rsidR="00167E4B">
        <w:rPr>
          <w:rFonts w:ascii="Times New Roman" w:hAnsi="Times New Roman" w:cs="Times New Roman"/>
          <w:sz w:val="24"/>
          <w:szCs w:val="24"/>
        </w:rPr>
        <w:t xml:space="preserve">objek wisata </w:t>
      </w:r>
      <w:r>
        <w:rPr>
          <w:rFonts w:ascii="Times New Roman" w:hAnsi="Times New Roman" w:cs="Times New Roman"/>
          <w:sz w:val="24"/>
          <w:szCs w:val="24"/>
        </w:rPr>
        <w:t>Mifan Water Park dan Resort</w:t>
      </w:r>
      <w:r w:rsidR="003460D0">
        <w:rPr>
          <w:rFonts w:ascii="Times New Roman" w:hAnsi="Times New Roman" w:cs="Times New Roman"/>
          <w:sz w:val="24"/>
          <w:szCs w:val="24"/>
        </w:rPr>
        <w:t xml:space="preserve"> di</w:t>
      </w:r>
      <w:r>
        <w:rPr>
          <w:rFonts w:ascii="Times New Roman" w:hAnsi="Times New Roman" w:cs="Times New Roman"/>
          <w:sz w:val="24"/>
          <w:szCs w:val="24"/>
        </w:rPr>
        <w:t xml:space="preserve"> Padang Panjang dimana pelanggan yang telah berkunjung</w:t>
      </w:r>
      <w:r>
        <w:rPr>
          <w:rFonts w:ascii="Times New Roman" w:hAnsi="Times New Roman" w:cs="Times New Roman"/>
          <w:i/>
          <w:sz w:val="24"/>
          <w:szCs w:val="24"/>
        </w:rPr>
        <w:t xml:space="preserve"> </w:t>
      </w:r>
      <w:r>
        <w:rPr>
          <w:rFonts w:ascii="Times New Roman" w:hAnsi="Times New Roman" w:cs="Times New Roman"/>
          <w:sz w:val="24"/>
          <w:szCs w:val="24"/>
        </w:rPr>
        <w:t xml:space="preserve">1 kali adalah </w:t>
      </w:r>
      <w:r>
        <w:rPr>
          <w:rFonts w:ascii="Times New Roman" w:hAnsi="Times New Roman" w:cs="Times New Roman"/>
          <w:i/>
          <w:sz w:val="24"/>
          <w:szCs w:val="24"/>
        </w:rPr>
        <w:t xml:space="preserve"> </w:t>
      </w:r>
      <w:r>
        <w:rPr>
          <w:rFonts w:ascii="Times New Roman" w:hAnsi="Times New Roman" w:cs="Times New Roman"/>
          <w:sz w:val="24"/>
          <w:szCs w:val="24"/>
        </w:rPr>
        <w:t>sebanyak 4 orang, pelanggan yang berkunjung</w:t>
      </w:r>
      <w:r>
        <w:rPr>
          <w:rFonts w:ascii="Times New Roman" w:hAnsi="Times New Roman" w:cs="Times New Roman"/>
          <w:i/>
          <w:sz w:val="24"/>
          <w:szCs w:val="24"/>
        </w:rPr>
        <w:t xml:space="preserve"> </w:t>
      </w:r>
      <w:r>
        <w:rPr>
          <w:rFonts w:ascii="Times New Roman" w:hAnsi="Times New Roman" w:cs="Times New Roman"/>
          <w:sz w:val="24"/>
          <w:szCs w:val="24"/>
        </w:rPr>
        <w:t>2 kali sebanyak 9 orang, kemudian pelanggan yang telah berkunjung</w:t>
      </w:r>
      <w:r>
        <w:rPr>
          <w:rFonts w:ascii="Times New Roman" w:hAnsi="Times New Roman" w:cs="Times New Roman"/>
          <w:i/>
          <w:sz w:val="24"/>
          <w:szCs w:val="24"/>
        </w:rPr>
        <w:t xml:space="preserve"> </w:t>
      </w:r>
      <w:r>
        <w:rPr>
          <w:rFonts w:ascii="Times New Roman" w:hAnsi="Times New Roman" w:cs="Times New Roman"/>
          <w:sz w:val="24"/>
          <w:szCs w:val="24"/>
        </w:rPr>
        <w:t>3 kali sebanyak 12 orang dan pelanggan yang berkunjung</w:t>
      </w:r>
      <w:r>
        <w:rPr>
          <w:rFonts w:ascii="Times New Roman" w:hAnsi="Times New Roman" w:cs="Times New Roman"/>
          <w:i/>
          <w:sz w:val="24"/>
          <w:szCs w:val="24"/>
        </w:rPr>
        <w:t xml:space="preserve"> </w:t>
      </w:r>
      <w:r>
        <w:rPr>
          <w:rFonts w:ascii="Times New Roman" w:hAnsi="Times New Roman" w:cs="Times New Roman"/>
          <w:sz w:val="24"/>
          <w:szCs w:val="24"/>
        </w:rPr>
        <w:t xml:space="preserve">lebih dari 4 kali adalah sebanyak 10 orang. </w:t>
      </w:r>
      <w:r w:rsidR="00167E4B">
        <w:rPr>
          <w:rFonts w:ascii="Times New Roman" w:hAnsi="Times New Roman" w:cs="Times New Roman"/>
          <w:sz w:val="24"/>
          <w:szCs w:val="24"/>
        </w:rPr>
        <w:t xml:space="preserve">     </w:t>
      </w:r>
      <w:r>
        <w:rPr>
          <w:rFonts w:ascii="Times New Roman" w:hAnsi="Times New Roman" w:cs="Times New Roman"/>
          <w:sz w:val="24"/>
          <w:szCs w:val="24"/>
        </w:rPr>
        <w:t xml:space="preserve">Dari hasil survei awal tersebut terdapat mayoritas pelanggan yang telah berkunjung </w:t>
      </w:r>
      <w:r>
        <w:rPr>
          <w:rFonts w:ascii="Times New Roman" w:hAnsi="Times New Roman" w:cs="Times New Roman"/>
          <w:sz w:val="24"/>
          <w:szCs w:val="24"/>
        </w:rPr>
        <w:lastRenderedPageBreak/>
        <w:t xml:space="preserve">ke </w:t>
      </w:r>
      <w:r w:rsidR="00167E4B">
        <w:rPr>
          <w:rFonts w:ascii="Times New Roman" w:hAnsi="Times New Roman" w:cs="Times New Roman"/>
          <w:sz w:val="24"/>
          <w:szCs w:val="24"/>
        </w:rPr>
        <w:t xml:space="preserve">objek wisata </w:t>
      </w:r>
      <w:r>
        <w:rPr>
          <w:rFonts w:ascii="Times New Roman" w:hAnsi="Times New Roman" w:cs="Times New Roman"/>
          <w:sz w:val="24"/>
          <w:szCs w:val="24"/>
        </w:rPr>
        <w:t>Mifan Water Park dan Resort Padang Panjang adalah 2 kali sampai lebih dari 4 kali, hal ini mengindikasikan bahwa pelanggan</w:t>
      </w:r>
      <w:r w:rsidR="00167E4B">
        <w:rPr>
          <w:rFonts w:ascii="Times New Roman" w:hAnsi="Times New Roman" w:cs="Times New Roman"/>
          <w:sz w:val="24"/>
          <w:szCs w:val="24"/>
        </w:rPr>
        <w:t xml:space="preserve"> objek wisata</w:t>
      </w:r>
      <w:r>
        <w:rPr>
          <w:rFonts w:ascii="Times New Roman" w:hAnsi="Times New Roman" w:cs="Times New Roman"/>
          <w:sz w:val="24"/>
          <w:szCs w:val="24"/>
        </w:rPr>
        <w:t xml:space="preserve"> Mifan Padang Panjang sebagai pelanggan yang puas.</w:t>
      </w:r>
    </w:p>
    <w:p w:rsidR="00A92035" w:rsidRPr="00290255" w:rsidRDefault="00A92035" w:rsidP="00290255">
      <w:pPr>
        <w:spacing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t>Kemudian Day (1984) yang dikutip dalam Tjiptono dan Chandra (2011) mendefenisikan bahwa kepuasan adalah respon evaluatif te</w:t>
      </w:r>
      <w:r w:rsidR="00AD7691">
        <w:rPr>
          <w:rFonts w:ascii="Times New Roman" w:hAnsi="Times New Roman" w:cs="Times New Roman"/>
          <w:sz w:val="24"/>
          <w:szCs w:val="24"/>
        </w:rPr>
        <w:t xml:space="preserve">rhadap event konsumsi saat ini </w:t>
      </w:r>
      <w:r w:rsidRPr="00290255">
        <w:rPr>
          <w:rFonts w:ascii="Times New Roman" w:hAnsi="Times New Roman" w:cs="Times New Roman"/>
          <w:sz w:val="24"/>
          <w:szCs w:val="24"/>
        </w:rPr>
        <w:t>respon konsumen dalam pengalaman konsumsi tertentu pada evaluasi persepsi terhadap perbedaan antara ekspektasi awal (atau standar kinerja tertentu) dan kinerja aktual produk sebagaimana dipersepsikan setelah pemerolehan produk.</w:t>
      </w:r>
    </w:p>
    <w:p w:rsidR="00A92035" w:rsidRPr="00290255" w:rsidRDefault="00920548" w:rsidP="002902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Dharmmesta (1999) </w:t>
      </w:r>
      <w:r w:rsidR="00A92035" w:rsidRPr="00290255">
        <w:rPr>
          <w:rFonts w:ascii="Times New Roman" w:hAnsi="Times New Roman" w:cs="Times New Roman"/>
          <w:sz w:val="24"/>
          <w:szCs w:val="24"/>
        </w:rPr>
        <w:t xml:space="preserve">mengatakan bahwa kepuasan dapat terbentuk karena adanya </w:t>
      </w:r>
      <w:r w:rsidR="00A92035" w:rsidRPr="00290255">
        <w:rPr>
          <w:rFonts w:ascii="Times New Roman" w:hAnsi="Times New Roman" w:cs="Times New Roman"/>
          <w:i/>
          <w:iCs/>
          <w:sz w:val="24"/>
          <w:szCs w:val="24"/>
        </w:rPr>
        <w:t>image</w:t>
      </w:r>
      <w:r w:rsidR="00A92035" w:rsidRPr="00290255">
        <w:rPr>
          <w:rFonts w:ascii="Times New Roman" w:hAnsi="Times New Roman" w:cs="Times New Roman"/>
          <w:sz w:val="24"/>
          <w:szCs w:val="24"/>
        </w:rPr>
        <w:t>/citra dari perusahaan. Apabila citra dari perusahaan tidak diragukan lagi kredibelitasnya, maka pembelian tidak lagi melalui pengambilan keputusan yang panjang.</w:t>
      </w:r>
    </w:p>
    <w:p w:rsidR="00A92035" w:rsidRPr="00290255" w:rsidRDefault="00401A92" w:rsidP="00290255">
      <w:pPr>
        <w:autoSpaceDE w:val="0"/>
        <w:autoSpaceDN w:val="0"/>
        <w:adjustRightInd w:val="0"/>
        <w:spacing w:after="0"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t>Menurut Lupiyoadi (2001</w:t>
      </w:r>
      <w:r w:rsidR="00920548">
        <w:rPr>
          <w:rFonts w:ascii="Times New Roman" w:hAnsi="Times New Roman" w:cs="Times New Roman"/>
          <w:sz w:val="24"/>
          <w:szCs w:val="24"/>
        </w:rPr>
        <w:t>)</w:t>
      </w:r>
      <w:r w:rsidRPr="00290255">
        <w:rPr>
          <w:rFonts w:ascii="Times New Roman" w:hAnsi="Times New Roman" w:cs="Times New Roman"/>
          <w:sz w:val="24"/>
          <w:szCs w:val="24"/>
        </w:rPr>
        <w:t xml:space="preserve"> </w:t>
      </w:r>
      <w:r w:rsidR="00A92035" w:rsidRPr="00290255">
        <w:rPr>
          <w:rFonts w:ascii="Times New Roman" w:hAnsi="Times New Roman" w:cs="Times New Roman"/>
          <w:sz w:val="24"/>
          <w:szCs w:val="24"/>
        </w:rPr>
        <w:t>perusahaan yang bergerak dalam bidang jasa mencoba</w:t>
      </w:r>
      <w:r w:rsidRPr="00290255">
        <w:rPr>
          <w:rFonts w:ascii="Times New Roman" w:hAnsi="Times New Roman" w:cs="Times New Roman"/>
          <w:sz w:val="24"/>
          <w:szCs w:val="24"/>
        </w:rPr>
        <w:t xml:space="preserve"> </w:t>
      </w:r>
      <w:r w:rsidR="00A92035" w:rsidRPr="00290255">
        <w:rPr>
          <w:rFonts w:ascii="Times New Roman" w:hAnsi="Times New Roman" w:cs="Times New Roman"/>
          <w:sz w:val="24"/>
          <w:szCs w:val="24"/>
        </w:rPr>
        <w:t xml:space="preserve">untuk memperlihatkan </w:t>
      </w:r>
      <w:r w:rsidR="00A92035" w:rsidRPr="00290255">
        <w:rPr>
          <w:rFonts w:ascii="Times New Roman" w:hAnsi="Times New Roman" w:cs="Times New Roman"/>
          <w:i/>
          <w:iCs/>
          <w:sz w:val="24"/>
          <w:szCs w:val="24"/>
        </w:rPr>
        <w:t>Image</w:t>
      </w:r>
      <w:r w:rsidR="00A92035" w:rsidRPr="00290255">
        <w:rPr>
          <w:rFonts w:ascii="Times New Roman" w:hAnsi="Times New Roman" w:cs="Times New Roman"/>
          <w:sz w:val="24"/>
          <w:szCs w:val="24"/>
        </w:rPr>
        <w:t>-nya, karena dengan</w:t>
      </w:r>
      <w:r w:rsidRPr="00290255">
        <w:rPr>
          <w:rFonts w:ascii="Times New Roman" w:hAnsi="Times New Roman" w:cs="Times New Roman"/>
          <w:sz w:val="24"/>
          <w:szCs w:val="24"/>
        </w:rPr>
        <w:t xml:space="preserve"> </w:t>
      </w:r>
      <w:r w:rsidR="00A92035" w:rsidRPr="00290255">
        <w:rPr>
          <w:rFonts w:ascii="Times New Roman" w:hAnsi="Times New Roman" w:cs="Times New Roman"/>
          <w:i/>
          <w:iCs/>
          <w:sz w:val="24"/>
          <w:szCs w:val="24"/>
        </w:rPr>
        <w:t xml:space="preserve">Image </w:t>
      </w:r>
      <w:r w:rsidR="00A92035" w:rsidRPr="00290255">
        <w:rPr>
          <w:rFonts w:ascii="Times New Roman" w:hAnsi="Times New Roman" w:cs="Times New Roman"/>
          <w:sz w:val="24"/>
          <w:szCs w:val="24"/>
        </w:rPr>
        <w:t>yang bagus maka memberi nilai tambah bagi</w:t>
      </w:r>
      <w:r w:rsidRPr="00290255">
        <w:rPr>
          <w:rFonts w:ascii="Times New Roman" w:hAnsi="Times New Roman" w:cs="Times New Roman"/>
          <w:sz w:val="24"/>
          <w:szCs w:val="24"/>
        </w:rPr>
        <w:t xml:space="preserve"> </w:t>
      </w:r>
      <w:r w:rsidR="00A92035" w:rsidRPr="00290255">
        <w:rPr>
          <w:rFonts w:ascii="Times New Roman" w:hAnsi="Times New Roman" w:cs="Times New Roman"/>
          <w:sz w:val="24"/>
          <w:szCs w:val="24"/>
        </w:rPr>
        <w:t>perusahaan dan juga membuat para konsumen senang</w:t>
      </w:r>
      <w:r w:rsidRPr="00290255">
        <w:rPr>
          <w:rFonts w:ascii="Times New Roman" w:hAnsi="Times New Roman" w:cs="Times New Roman"/>
          <w:sz w:val="24"/>
          <w:szCs w:val="24"/>
        </w:rPr>
        <w:t xml:space="preserve"> </w:t>
      </w:r>
      <w:r w:rsidR="00A92035" w:rsidRPr="00290255">
        <w:rPr>
          <w:rFonts w:ascii="Times New Roman" w:hAnsi="Times New Roman" w:cs="Times New Roman"/>
          <w:sz w:val="24"/>
          <w:szCs w:val="24"/>
        </w:rPr>
        <w:t>dan betah bila kondisi tempat perusahaan itu benar</w:t>
      </w:r>
      <w:r w:rsidRPr="00290255">
        <w:rPr>
          <w:rFonts w:ascii="Times New Roman" w:hAnsi="Times New Roman" w:cs="Times New Roman"/>
          <w:sz w:val="24"/>
          <w:szCs w:val="24"/>
        </w:rPr>
        <w:t xml:space="preserve"> </w:t>
      </w:r>
      <w:r w:rsidR="00A92035" w:rsidRPr="00290255">
        <w:rPr>
          <w:rFonts w:ascii="Times New Roman" w:hAnsi="Times New Roman" w:cs="Times New Roman"/>
          <w:sz w:val="24"/>
          <w:szCs w:val="24"/>
        </w:rPr>
        <w:t>memberikan suasana yang nyaman.</w:t>
      </w:r>
    </w:p>
    <w:p w:rsidR="00401A92" w:rsidRPr="00290255" w:rsidRDefault="00401A92" w:rsidP="00290255">
      <w:pPr>
        <w:autoSpaceDE w:val="0"/>
        <w:autoSpaceDN w:val="0"/>
        <w:adjustRightInd w:val="0"/>
        <w:spacing w:after="0"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t>Menurut Arafah (2004)</w:t>
      </w:r>
      <w:r w:rsidR="00342AA9">
        <w:rPr>
          <w:rFonts w:ascii="Times New Roman" w:hAnsi="Times New Roman" w:cs="Times New Roman"/>
          <w:sz w:val="24"/>
          <w:szCs w:val="24"/>
        </w:rPr>
        <w:t xml:space="preserve"> yang dikutip dalam Nisrul dan Rina (2008)</w:t>
      </w:r>
      <w:r w:rsidRPr="00290255">
        <w:rPr>
          <w:rFonts w:ascii="Times New Roman" w:hAnsi="Times New Roman" w:cs="Times New Roman"/>
          <w:sz w:val="24"/>
          <w:szCs w:val="24"/>
        </w:rPr>
        <w:t xml:space="preserve">, didalam mencapai tujuan yang berorientasi pada kepuasan konsumen, kinerja perusahaan akan menentukan persepsi konsumen terhadap pelayanan yang diberikan. Persepsi terhadap kualitas yang diberikan akan berlanjut pada proses terbentuknya </w:t>
      </w:r>
      <w:r w:rsidRPr="00290255">
        <w:rPr>
          <w:rFonts w:ascii="Times New Roman" w:hAnsi="Times New Roman" w:cs="Times New Roman"/>
          <w:i/>
          <w:iCs/>
          <w:sz w:val="24"/>
          <w:szCs w:val="24"/>
        </w:rPr>
        <w:t xml:space="preserve">image </w:t>
      </w:r>
      <w:r w:rsidRPr="00290255">
        <w:rPr>
          <w:rFonts w:ascii="Times New Roman" w:hAnsi="Times New Roman" w:cs="Times New Roman"/>
          <w:sz w:val="24"/>
          <w:szCs w:val="24"/>
        </w:rPr>
        <w:t>pada perusahaan.</w:t>
      </w:r>
    </w:p>
    <w:p w:rsidR="00401A92" w:rsidRPr="00290255" w:rsidRDefault="00401A92" w:rsidP="00290255">
      <w:pPr>
        <w:tabs>
          <w:tab w:val="left" w:pos="1080"/>
        </w:tabs>
        <w:autoSpaceDE w:val="0"/>
        <w:autoSpaceDN w:val="0"/>
        <w:adjustRightInd w:val="0"/>
        <w:spacing w:after="0"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lastRenderedPageBreak/>
        <w:t xml:space="preserve">Dari penjelasan di atas dapat ditentukan bahwa kepuasan dipengaruhi oleh </w:t>
      </w:r>
      <w:r w:rsidRPr="00290255">
        <w:rPr>
          <w:rFonts w:ascii="Times New Roman" w:hAnsi="Times New Roman" w:cs="Times New Roman"/>
          <w:i/>
          <w:sz w:val="24"/>
          <w:szCs w:val="24"/>
        </w:rPr>
        <w:t>brand image</w:t>
      </w:r>
      <w:r w:rsidRPr="00290255">
        <w:rPr>
          <w:rFonts w:ascii="Times New Roman" w:hAnsi="Times New Roman" w:cs="Times New Roman"/>
          <w:sz w:val="24"/>
          <w:szCs w:val="24"/>
        </w:rPr>
        <w:t xml:space="preserve"> Dharmmesta (1999) kemudian </w:t>
      </w:r>
      <w:r w:rsidRPr="00290255">
        <w:rPr>
          <w:rFonts w:ascii="Times New Roman" w:hAnsi="Times New Roman" w:cs="Times New Roman"/>
          <w:i/>
          <w:sz w:val="24"/>
          <w:szCs w:val="24"/>
        </w:rPr>
        <w:t>brand image</w:t>
      </w:r>
      <w:r w:rsidRPr="00290255">
        <w:rPr>
          <w:rFonts w:ascii="Times New Roman" w:hAnsi="Times New Roman" w:cs="Times New Roman"/>
          <w:sz w:val="24"/>
          <w:szCs w:val="24"/>
        </w:rPr>
        <w:t xml:space="preserve"> dipengaruhi oleh kualitas pelayanan Arafah (2004</w:t>
      </w:r>
      <w:r w:rsidR="007F5C86" w:rsidRPr="00290255">
        <w:rPr>
          <w:rFonts w:ascii="Times New Roman" w:hAnsi="Times New Roman" w:cs="Times New Roman"/>
          <w:sz w:val="24"/>
          <w:szCs w:val="24"/>
        </w:rPr>
        <w:t>)</w:t>
      </w:r>
      <w:r w:rsidRPr="00290255">
        <w:rPr>
          <w:rFonts w:ascii="Times New Roman" w:hAnsi="Times New Roman" w:cs="Times New Roman"/>
          <w:sz w:val="24"/>
          <w:szCs w:val="24"/>
        </w:rPr>
        <w:t xml:space="preserve">. Jadi jelaslah bahwa variabel </w:t>
      </w:r>
      <w:r w:rsidRPr="00290255">
        <w:rPr>
          <w:rFonts w:ascii="Times New Roman" w:hAnsi="Times New Roman" w:cs="Times New Roman"/>
          <w:i/>
          <w:sz w:val="24"/>
          <w:szCs w:val="24"/>
        </w:rPr>
        <w:t xml:space="preserve">brand image </w:t>
      </w:r>
      <w:r w:rsidRPr="00290255">
        <w:rPr>
          <w:rFonts w:ascii="Times New Roman" w:hAnsi="Times New Roman" w:cs="Times New Roman"/>
          <w:sz w:val="24"/>
          <w:szCs w:val="24"/>
        </w:rPr>
        <w:t>bias berperan sebagai variabel intervening antara kualitas pelayanan dan kepuasan pelanggan.</w:t>
      </w:r>
    </w:p>
    <w:p w:rsidR="00AD7691" w:rsidRPr="009C4294" w:rsidRDefault="00143AA6" w:rsidP="009C4294">
      <w:pPr>
        <w:spacing w:line="480" w:lineRule="auto"/>
        <w:ind w:firstLine="709"/>
        <w:jc w:val="both"/>
        <w:rPr>
          <w:rFonts w:ascii="Times New Roman" w:hAnsi="Times New Roman" w:cs="Times New Roman"/>
          <w:sz w:val="24"/>
          <w:szCs w:val="24"/>
        </w:rPr>
      </w:pPr>
      <w:r w:rsidRPr="00290255">
        <w:rPr>
          <w:rFonts w:ascii="Times New Roman" w:hAnsi="Times New Roman" w:cs="Times New Roman"/>
          <w:sz w:val="24"/>
          <w:szCs w:val="24"/>
          <w:lang w:val="id-ID"/>
        </w:rPr>
        <w:t xml:space="preserve">Berdasarkan kepada uraian latar belakang </w:t>
      </w:r>
      <w:r w:rsidRPr="00290255">
        <w:rPr>
          <w:rFonts w:ascii="Times New Roman" w:hAnsi="Times New Roman" w:cs="Times New Roman"/>
          <w:sz w:val="24"/>
          <w:szCs w:val="24"/>
        </w:rPr>
        <w:t>diatas</w:t>
      </w:r>
      <w:r w:rsidR="000B0543">
        <w:rPr>
          <w:rFonts w:ascii="Times New Roman" w:hAnsi="Times New Roman" w:cs="Times New Roman"/>
          <w:sz w:val="24"/>
          <w:szCs w:val="24"/>
          <w:lang w:val="id-ID"/>
        </w:rPr>
        <w:t>, peneliti</w:t>
      </w:r>
      <w:r w:rsidR="000B0543">
        <w:rPr>
          <w:rFonts w:ascii="Times New Roman" w:hAnsi="Times New Roman" w:cs="Times New Roman"/>
          <w:sz w:val="24"/>
          <w:szCs w:val="24"/>
        </w:rPr>
        <w:t xml:space="preserve"> </w:t>
      </w:r>
      <w:r w:rsidRPr="00290255">
        <w:rPr>
          <w:rFonts w:ascii="Times New Roman" w:hAnsi="Times New Roman" w:cs="Times New Roman"/>
          <w:sz w:val="24"/>
          <w:szCs w:val="24"/>
          <w:lang w:val="id-ID"/>
        </w:rPr>
        <w:t xml:space="preserve">tertarik untuk membuat </w:t>
      </w:r>
      <w:r w:rsidRPr="00290255">
        <w:rPr>
          <w:rFonts w:ascii="Times New Roman" w:hAnsi="Times New Roman" w:cs="Times New Roman"/>
          <w:sz w:val="24"/>
          <w:szCs w:val="24"/>
        </w:rPr>
        <w:t>pengembangan</w:t>
      </w:r>
      <w:r w:rsidRPr="00290255">
        <w:rPr>
          <w:rFonts w:ascii="Times New Roman" w:hAnsi="Times New Roman" w:cs="Times New Roman"/>
          <w:sz w:val="24"/>
          <w:szCs w:val="24"/>
          <w:lang w:val="id-ID"/>
        </w:rPr>
        <w:t xml:space="preserve"> penelitian yang telah dilakukan </w:t>
      </w:r>
      <w:r w:rsidR="0026530D">
        <w:rPr>
          <w:rFonts w:ascii="Times New Roman" w:hAnsi="Times New Roman" w:cs="Times New Roman"/>
          <w:sz w:val="24"/>
          <w:szCs w:val="24"/>
        </w:rPr>
        <w:t>Khaihatu</w:t>
      </w:r>
      <w:r w:rsidRPr="00290255">
        <w:rPr>
          <w:rFonts w:ascii="Times New Roman" w:hAnsi="Times New Roman" w:cs="Times New Roman"/>
          <w:sz w:val="24"/>
          <w:szCs w:val="24"/>
        </w:rPr>
        <w:t xml:space="preserve"> (2012),</w:t>
      </w:r>
      <w:r w:rsidRPr="00290255">
        <w:rPr>
          <w:rFonts w:ascii="Times New Roman" w:hAnsi="Times New Roman" w:cs="Times New Roman"/>
          <w:sz w:val="24"/>
          <w:szCs w:val="24"/>
          <w:lang w:val="id-ID"/>
        </w:rPr>
        <w:t xml:space="preserve"> yang meneliti tentang “</w:t>
      </w:r>
      <w:r w:rsidRPr="00290255">
        <w:rPr>
          <w:rFonts w:ascii="Times New Roman" w:hAnsi="Times New Roman" w:cs="Times New Roman"/>
          <w:sz w:val="24"/>
          <w:szCs w:val="24"/>
        </w:rPr>
        <w:t xml:space="preserve">Kepuasan Konsumen yang Dipengaruhi oleh Kualitas Layanan dengan </w:t>
      </w:r>
      <w:r w:rsidRPr="00290255">
        <w:rPr>
          <w:rFonts w:ascii="Times New Roman" w:hAnsi="Times New Roman" w:cs="Times New Roman"/>
          <w:i/>
          <w:sz w:val="24"/>
          <w:szCs w:val="24"/>
        </w:rPr>
        <w:t>Brand Image</w:t>
      </w:r>
      <w:r w:rsidRPr="00290255">
        <w:rPr>
          <w:rFonts w:ascii="Times New Roman" w:hAnsi="Times New Roman" w:cs="Times New Roman"/>
          <w:sz w:val="24"/>
          <w:szCs w:val="24"/>
        </w:rPr>
        <w:t xml:space="preserve"> sebagai variabel perantara: Studi Kasus pada Konsumen Rumah Sakit Swasta di Kota Surabaya” dan penelitian lain yang dilaku</w:t>
      </w:r>
      <w:r w:rsidR="00435B2A" w:rsidRPr="00290255">
        <w:rPr>
          <w:rFonts w:ascii="Times New Roman" w:hAnsi="Times New Roman" w:cs="Times New Roman"/>
          <w:sz w:val="24"/>
          <w:szCs w:val="24"/>
        </w:rPr>
        <w:t xml:space="preserve">kan oleh </w:t>
      </w:r>
      <w:r w:rsidRPr="00290255">
        <w:rPr>
          <w:rFonts w:ascii="Times New Roman" w:hAnsi="Times New Roman" w:cs="Times New Roman"/>
          <w:sz w:val="24"/>
          <w:szCs w:val="24"/>
        </w:rPr>
        <w:t>Beladin</w:t>
      </w:r>
      <w:r w:rsidR="00435B2A" w:rsidRPr="00290255">
        <w:rPr>
          <w:rFonts w:ascii="Times New Roman" w:hAnsi="Times New Roman" w:cs="Times New Roman"/>
          <w:sz w:val="24"/>
          <w:szCs w:val="24"/>
        </w:rPr>
        <w:t xml:space="preserve"> dan </w:t>
      </w:r>
      <w:r w:rsidR="00920548">
        <w:rPr>
          <w:rFonts w:ascii="Times New Roman" w:hAnsi="Times New Roman" w:cs="Times New Roman"/>
          <w:sz w:val="24"/>
          <w:szCs w:val="24"/>
        </w:rPr>
        <w:t>Bambang</w:t>
      </w:r>
      <w:r w:rsidRPr="00290255">
        <w:rPr>
          <w:rFonts w:ascii="Times New Roman" w:hAnsi="Times New Roman" w:cs="Times New Roman"/>
          <w:sz w:val="24"/>
          <w:szCs w:val="24"/>
        </w:rPr>
        <w:t xml:space="preserve"> (2013)</w:t>
      </w:r>
      <w:r w:rsidRPr="00290255">
        <w:rPr>
          <w:rFonts w:ascii="Times New Roman" w:hAnsi="Times New Roman" w:cs="Times New Roman"/>
          <w:sz w:val="24"/>
          <w:szCs w:val="24"/>
          <w:lang w:val="id-ID"/>
        </w:rPr>
        <w:t>, yang meneliti tentang “</w:t>
      </w:r>
      <w:r w:rsidRPr="00290255">
        <w:rPr>
          <w:rFonts w:ascii="Times New Roman" w:hAnsi="Times New Roman" w:cs="Times New Roman"/>
          <w:sz w:val="24"/>
          <w:szCs w:val="24"/>
        </w:rPr>
        <w:t xml:space="preserve">Analisis </w:t>
      </w:r>
      <w:r w:rsidR="0003407E" w:rsidRPr="00290255">
        <w:rPr>
          <w:rFonts w:ascii="Times New Roman" w:hAnsi="Times New Roman" w:cs="Times New Roman"/>
          <w:sz w:val="24"/>
          <w:szCs w:val="24"/>
        </w:rPr>
        <w:t>Pengaruh Kualitas Produk,Kualitas Pelayanan Dan Citra Merek Terhadap Kepuasan Konsumen (</w:t>
      </w:r>
      <w:r w:rsidRPr="00290255">
        <w:rPr>
          <w:rFonts w:ascii="Times New Roman" w:hAnsi="Times New Roman" w:cs="Times New Roman"/>
          <w:sz w:val="24"/>
          <w:szCs w:val="24"/>
        </w:rPr>
        <w:t xml:space="preserve">Studi </w:t>
      </w:r>
      <w:r w:rsidR="0003407E" w:rsidRPr="00290255">
        <w:rPr>
          <w:rFonts w:ascii="Times New Roman" w:hAnsi="Times New Roman" w:cs="Times New Roman"/>
          <w:sz w:val="24"/>
          <w:szCs w:val="24"/>
        </w:rPr>
        <w:t xml:space="preserve">Pada Pengguna Sepeda Motor Merek </w:t>
      </w:r>
      <w:r w:rsidRPr="00290255">
        <w:rPr>
          <w:rFonts w:ascii="Times New Roman" w:hAnsi="Times New Roman" w:cs="Times New Roman"/>
          <w:sz w:val="24"/>
          <w:szCs w:val="24"/>
        </w:rPr>
        <w:t xml:space="preserve">Yamaha </w:t>
      </w:r>
      <w:r w:rsidR="0003407E" w:rsidRPr="00290255">
        <w:rPr>
          <w:rFonts w:ascii="Times New Roman" w:hAnsi="Times New Roman" w:cs="Times New Roman"/>
          <w:sz w:val="24"/>
          <w:szCs w:val="24"/>
        </w:rPr>
        <w:t>Dari Kalangan Mahasiswa Universitas Diponegoro Semarang)</w:t>
      </w:r>
      <w:r w:rsidR="0003407E" w:rsidRPr="00290255">
        <w:rPr>
          <w:rFonts w:ascii="Times New Roman" w:hAnsi="Times New Roman" w:cs="Times New Roman"/>
          <w:sz w:val="24"/>
          <w:szCs w:val="24"/>
          <w:lang w:val="id-ID"/>
        </w:rPr>
        <w:t>”</w:t>
      </w:r>
      <w:r w:rsidR="0003407E" w:rsidRPr="00290255">
        <w:rPr>
          <w:rFonts w:ascii="Times New Roman" w:hAnsi="Times New Roman" w:cs="Times New Roman"/>
          <w:sz w:val="24"/>
          <w:szCs w:val="24"/>
        </w:rPr>
        <w:t>.</w:t>
      </w:r>
    </w:p>
    <w:p w:rsidR="002B0772" w:rsidRPr="00290255" w:rsidRDefault="00B869AA" w:rsidP="002B0772">
      <w:pPr>
        <w:autoSpaceDE w:val="0"/>
        <w:autoSpaceDN w:val="0"/>
        <w:adjustRightInd w:val="0"/>
        <w:spacing w:after="0" w:line="480" w:lineRule="auto"/>
        <w:ind w:firstLine="720"/>
        <w:jc w:val="both"/>
        <w:rPr>
          <w:rFonts w:ascii="Times New Roman" w:hAnsi="Times New Roman" w:cs="Times New Roman"/>
          <w:b/>
          <w:sz w:val="24"/>
          <w:szCs w:val="24"/>
        </w:rPr>
      </w:pPr>
      <w:r w:rsidRPr="00290255">
        <w:rPr>
          <w:rFonts w:ascii="Times New Roman" w:hAnsi="Times New Roman" w:cs="Times New Roman"/>
          <w:sz w:val="24"/>
          <w:szCs w:val="24"/>
        </w:rPr>
        <w:t xml:space="preserve">Berdasarkan uraian diatas peneliti melakukan penelitian dengan judul </w:t>
      </w:r>
      <w:r w:rsidRPr="00290255">
        <w:rPr>
          <w:rFonts w:ascii="Times New Roman" w:hAnsi="Times New Roman" w:cs="Times New Roman"/>
          <w:b/>
          <w:sz w:val="24"/>
          <w:szCs w:val="24"/>
        </w:rPr>
        <w:t xml:space="preserve">“Pengaruh Kualitas Pelayanan Terhadap Kepuasan Pelanggan </w:t>
      </w:r>
      <w:r w:rsidR="00D246F2">
        <w:rPr>
          <w:rFonts w:ascii="Times New Roman" w:hAnsi="Times New Roman" w:cs="Times New Roman"/>
          <w:b/>
          <w:sz w:val="24"/>
          <w:szCs w:val="24"/>
        </w:rPr>
        <w:t xml:space="preserve">Objek Wisata </w:t>
      </w:r>
      <w:r w:rsidRPr="00290255">
        <w:rPr>
          <w:rFonts w:ascii="Times New Roman" w:hAnsi="Times New Roman" w:cs="Times New Roman"/>
          <w:b/>
          <w:sz w:val="24"/>
          <w:szCs w:val="24"/>
        </w:rPr>
        <w:t>Mifan Water Park</w:t>
      </w:r>
      <w:r w:rsidR="00DF6487">
        <w:rPr>
          <w:rFonts w:ascii="Times New Roman" w:hAnsi="Times New Roman" w:cs="Times New Roman"/>
          <w:b/>
          <w:sz w:val="24"/>
          <w:szCs w:val="24"/>
        </w:rPr>
        <w:t xml:space="preserve"> dan Resort</w:t>
      </w:r>
      <w:r w:rsidRPr="00290255">
        <w:rPr>
          <w:rFonts w:ascii="Times New Roman" w:hAnsi="Times New Roman" w:cs="Times New Roman"/>
          <w:b/>
          <w:sz w:val="24"/>
          <w:szCs w:val="24"/>
        </w:rPr>
        <w:t xml:space="preserve"> </w:t>
      </w:r>
      <w:r w:rsidR="003263D6">
        <w:rPr>
          <w:rFonts w:ascii="Times New Roman" w:hAnsi="Times New Roman" w:cs="Times New Roman"/>
          <w:b/>
          <w:sz w:val="24"/>
          <w:szCs w:val="24"/>
        </w:rPr>
        <w:t xml:space="preserve">Di Padang Panjang </w:t>
      </w:r>
      <w:r w:rsidRPr="00290255">
        <w:rPr>
          <w:rFonts w:ascii="Times New Roman" w:hAnsi="Times New Roman" w:cs="Times New Roman"/>
          <w:b/>
          <w:sz w:val="24"/>
          <w:szCs w:val="24"/>
        </w:rPr>
        <w:t xml:space="preserve">Dengan </w:t>
      </w:r>
      <w:r w:rsidRPr="00290255">
        <w:rPr>
          <w:rFonts w:ascii="Times New Roman" w:hAnsi="Times New Roman" w:cs="Times New Roman"/>
          <w:b/>
          <w:i/>
          <w:sz w:val="24"/>
          <w:szCs w:val="24"/>
        </w:rPr>
        <w:t>Brand Image</w:t>
      </w:r>
      <w:r w:rsidR="00B846AC" w:rsidRPr="00290255">
        <w:rPr>
          <w:rFonts w:ascii="Times New Roman" w:hAnsi="Times New Roman" w:cs="Times New Roman"/>
          <w:b/>
          <w:sz w:val="24"/>
          <w:szCs w:val="24"/>
        </w:rPr>
        <w:t xml:space="preserve"> Sebagai Variabel </w:t>
      </w:r>
      <w:r w:rsidR="00B846AC" w:rsidRPr="00167E4B">
        <w:rPr>
          <w:rFonts w:ascii="Times New Roman" w:hAnsi="Times New Roman" w:cs="Times New Roman"/>
          <w:b/>
          <w:i/>
          <w:sz w:val="24"/>
          <w:szCs w:val="24"/>
        </w:rPr>
        <w:t>Intervening</w:t>
      </w:r>
      <w:r w:rsidR="00B846AC" w:rsidRPr="00290255">
        <w:rPr>
          <w:rFonts w:ascii="Times New Roman" w:hAnsi="Times New Roman" w:cs="Times New Roman"/>
          <w:b/>
          <w:sz w:val="24"/>
          <w:szCs w:val="24"/>
        </w:rPr>
        <w:t>”.</w:t>
      </w:r>
    </w:p>
    <w:p w:rsidR="00B869AA" w:rsidRPr="00290255" w:rsidRDefault="00CE7329" w:rsidP="002B0772">
      <w:pPr>
        <w:tabs>
          <w:tab w:val="left" w:pos="720"/>
        </w:tabs>
        <w:autoSpaceDE w:val="0"/>
        <w:autoSpaceDN w:val="0"/>
        <w:adjustRightInd w:val="0"/>
        <w:spacing w:after="0" w:line="480" w:lineRule="auto"/>
        <w:ind w:left="720" w:hanging="720"/>
        <w:jc w:val="both"/>
        <w:rPr>
          <w:rFonts w:ascii="Times New Roman" w:hAnsi="Times New Roman" w:cs="Times New Roman"/>
          <w:b/>
          <w:sz w:val="24"/>
          <w:szCs w:val="24"/>
        </w:rPr>
      </w:pPr>
      <w:r w:rsidRPr="00290255">
        <w:rPr>
          <w:rFonts w:ascii="Times New Roman" w:hAnsi="Times New Roman" w:cs="Times New Roman"/>
          <w:b/>
          <w:sz w:val="24"/>
          <w:szCs w:val="24"/>
        </w:rPr>
        <w:t>1.2</w:t>
      </w:r>
      <w:r w:rsidRPr="00290255">
        <w:rPr>
          <w:rFonts w:ascii="Times New Roman" w:hAnsi="Times New Roman" w:cs="Times New Roman"/>
          <w:b/>
          <w:sz w:val="24"/>
          <w:szCs w:val="24"/>
        </w:rPr>
        <w:tab/>
      </w:r>
      <w:r w:rsidR="004D5C44" w:rsidRPr="00290255">
        <w:rPr>
          <w:rFonts w:ascii="Times New Roman" w:hAnsi="Times New Roman" w:cs="Times New Roman"/>
          <w:b/>
          <w:sz w:val="24"/>
          <w:szCs w:val="24"/>
        </w:rPr>
        <w:t>Perumusan M</w:t>
      </w:r>
      <w:r w:rsidR="00B869AA" w:rsidRPr="00290255">
        <w:rPr>
          <w:rFonts w:ascii="Times New Roman" w:hAnsi="Times New Roman" w:cs="Times New Roman"/>
          <w:b/>
          <w:sz w:val="24"/>
          <w:szCs w:val="24"/>
        </w:rPr>
        <w:t>asalah</w:t>
      </w:r>
    </w:p>
    <w:p w:rsidR="00401A92" w:rsidRPr="00290255" w:rsidRDefault="00B869AA" w:rsidP="002B0772">
      <w:pPr>
        <w:tabs>
          <w:tab w:val="left" w:pos="1080"/>
        </w:tabs>
        <w:autoSpaceDE w:val="0"/>
        <w:autoSpaceDN w:val="0"/>
        <w:adjustRightInd w:val="0"/>
        <w:spacing w:after="0" w:line="480" w:lineRule="auto"/>
        <w:ind w:firstLine="720"/>
        <w:jc w:val="both"/>
        <w:rPr>
          <w:rFonts w:ascii="Times New Roman" w:hAnsi="Times New Roman" w:cs="Times New Roman"/>
          <w:sz w:val="24"/>
          <w:szCs w:val="24"/>
        </w:rPr>
      </w:pPr>
      <w:r w:rsidRPr="00290255">
        <w:rPr>
          <w:rFonts w:ascii="Times New Roman" w:hAnsi="Times New Roman" w:cs="Times New Roman"/>
          <w:sz w:val="24"/>
          <w:szCs w:val="24"/>
        </w:rPr>
        <w:t>Berdasarkan latar belakang diatas maka perumusan masalah dalam penelitian ini adalah:</w:t>
      </w:r>
    </w:p>
    <w:p w:rsidR="00B869AA" w:rsidRPr="00290255" w:rsidRDefault="00B869AA" w:rsidP="00167E4B">
      <w:pPr>
        <w:pStyle w:val="ListParagraph"/>
        <w:numPr>
          <w:ilvl w:val="0"/>
          <w:numId w:val="3"/>
        </w:numPr>
        <w:tabs>
          <w:tab w:val="left" w:pos="720"/>
        </w:tabs>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 xml:space="preserve">Bagaimana pengaruh kualitas pelayanan terhadap kepuasan pelanggan </w:t>
      </w:r>
      <w:r w:rsidR="00167E4B">
        <w:rPr>
          <w:rFonts w:ascii="Times New Roman" w:hAnsi="Times New Roman" w:cs="Times New Roman"/>
          <w:sz w:val="24"/>
          <w:szCs w:val="24"/>
        </w:rPr>
        <w:t xml:space="preserve">objek wisata </w:t>
      </w:r>
      <w:r w:rsidRPr="00290255">
        <w:rPr>
          <w:rFonts w:ascii="Times New Roman" w:hAnsi="Times New Roman" w:cs="Times New Roman"/>
          <w:sz w:val="24"/>
          <w:szCs w:val="24"/>
        </w:rPr>
        <w:t>Mifan water park</w:t>
      </w:r>
      <w:r w:rsidR="00B55649">
        <w:rPr>
          <w:rFonts w:ascii="Times New Roman" w:hAnsi="Times New Roman" w:cs="Times New Roman"/>
          <w:sz w:val="24"/>
          <w:szCs w:val="24"/>
        </w:rPr>
        <w:t xml:space="preserve"> dan resort</w:t>
      </w:r>
      <w:r w:rsidRPr="00290255">
        <w:rPr>
          <w:rFonts w:ascii="Times New Roman" w:hAnsi="Times New Roman" w:cs="Times New Roman"/>
          <w:sz w:val="24"/>
          <w:szCs w:val="24"/>
        </w:rPr>
        <w:t xml:space="preserve"> di Padang Panjang?</w:t>
      </w:r>
    </w:p>
    <w:p w:rsidR="00B869AA" w:rsidRPr="00290255" w:rsidRDefault="00B869AA" w:rsidP="00290255">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lastRenderedPageBreak/>
        <w:t>Bagai</w:t>
      </w:r>
      <w:r w:rsidR="00342D60">
        <w:rPr>
          <w:rFonts w:ascii="Times New Roman" w:hAnsi="Times New Roman" w:cs="Times New Roman"/>
          <w:sz w:val="24"/>
          <w:szCs w:val="24"/>
        </w:rPr>
        <w:t>mana pengaruh kualitas pelayanan</w:t>
      </w:r>
      <w:r w:rsidRPr="00290255">
        <w:rPr>
          <w:rFonts w:ascii="Times New Roman" w:hAnsi="Times New Roman" w:cs="Times New Roman"/>
          <w:sz w:val="24"/>
          <w:szCs w:val="24"/>
        </w:rPr>
        <w:t xml:space="preserve"> terhadap </w:t>
      </w:r>
      <w:r w:rsidRPr="00342D60">
        <w:rPr>
          <w:rFonts w:ascii="Times New Roman" w:hAnsi="Times New Roman" w:cs="Times New Roman"/>
          <w:i/>
          <w:sz w:val="24"/>
          <w:szCs w:val="24"/>
        </w:rPr>
        <w:t>brand image</w:t>
      </w:r>
      <w:r w:rsidRPr="00290255">
        <w:rPr>
          <w:rFonts w:ascii="Times New Roman" w:hAnsi="Times New Roman" w:cs="Times New Roman"/>
          <w:sz w:val="24"/>
          <w:szCs w:val="24"/>
        </w:rPr>
        <w:t xml:space="preserve"> pelanggan </w:t>
      </w:r>
      <w:r w:rsidR="00167E4B">
        <w:rPr>
          <w:rFonts w:ascii="Times New Roman" w:hAnsi="Times New Roman" w:cs="Times New Roman"/>
          <w:sz w:val="24"/>
          <w:szCs w:val="24"/>
        </w:rPr>
        <w:t xml:space="preserve">objek wisata </w:t>
      </w:r>
      <w:r w:rsidRPr="00290255">
        <w:rPr>
          <w:rFonts w:ascii="Times New Roman" w:hAnsi="Times New Roman" w:cs="Times New Roman"/>
          <w:sz w:val="24"/>
          <w:szCs w:val="24"/>
        </w:rPr>
        <w:t xml:space="preserve">Mifan water park </w:t>
      </w:r>
      <w:r w:rsidR="00DF6487">
        <w:rPr>
          <w:rFonts w:ascii="Times New Roman" w:hAnsi="Times New Roman" w:cs="Times New Roman"/>
          <w:sz w:val="24"/>
          <w:szCs w:val="24"/>
        </w:rPr>
        <w:t xml:space="preserve">dan resort </w:t>
      </w:r>
      <w:r w:rsidRPr="00290255">
        <w:rPr>
          <w:rFonts w:ascii="Times New Roman" w:hAnsi="Times New Roman" w:cs="Times New Roman"/>
          <w:sz w:val="24"/>
          <w:szCs w:val="24"/>
        </w:rPr>
        <w:t>di Padang Panjang?</w:t>
      </w:r>
    </w:p>
    <w:p w:rsidR="00B869AA" w:rsidRPr="00290255" w:rsidRDefault="00B869AA" w:rsidP="00290255">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 xml:space="preserve">Bagaimana pengaruh </w:t>
      </w:r>
      <w:r w:rsidRPr="00342D60">
        <w:rPr>
          <w:rFonts w:ascii="Times New Roman" w:hAnsi="Times New Roman" w:cs="Times New Roman"/>
          <w:i/>
          <w:sz w:val="24"/>
          <w:szCs w:val="24"/>
        </w:rPr>
        <w:t>brand image</w:t>
      </w:r>
      <w:r w:rsidRPr="00290255">
        <w:rPr>
          <w:rFonts w:ascii="Times New Roman" w:hAnsi="Times New Roman" w:cs="Times New Roman"/>
          <w:sz w:val="24"/>
          <w:szCs w:val="24"/>
        </w:rPr>
        <w:t xml:space="preserve"> terhadap kepuasan pelanggan </w:t>
      </w:r>
      <w:r w:rsidR="00167E4B">
        <w:rPr>
          <w:rFonts w:ascii="Times New Roman" w:hAnsi="Times New Roman" w:cs="Times New Roman"/>
          <w:sz w:val="24"/>
          <w:szCs w:val="24"/>
        </w:rPr>
        <w:t xml:space="preserve">objek wisata </w:t>
      </w:r>
      <w:r w:rsidRPr="00290255">
        <w:rPr>
          <w:rFonts w:ascii="Times New Roman" w:hAnsi="Times New Roman" w:cs="Times New Roman"/>
          <w:sz w:val="24"/>
          <w:szCs w:val="24"/>
        </w:rPr>
        <w:t xml:space="preserve">Mifan water park </w:t>
      </w:r>
      <w:r w:rsidR="00DF6487">
        <w:rPr>
          <w:rFonts w:ascii="Times New Roman" w:hAnsi="Times New Roman" w:cs="Times New Roman"/>
          <w:sz w:val="24"/>
          <w:szCs w:val="24"/>
        </w:rPr>
        <w:t xml:space="preserve">dan resort </w:t>
      </w:r>
      <w:r w:rsidRPr="00290255">
        <w:rPr>
          <w:rFonts w:ascii="Times New Roman" w:hAnsi="Times New Roman" w:cs="Times New Roman"/>
          <w:sz w:val="24"/>
          <w:szCs w:val="24"/>
        </w:rPr>
        <w:t>di Padang Panjang?</w:t>
      </w:r>
    </w:p>
    <w:p w:rsidR="00C262DF" w:rsidRPr="002A13A9" w:rsidRDefault="000D11B5" w:rsidP="002A13A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 xml:space="preserve">Bagaiman pengaruh </w:t>
      </w:r>
      <w:r w:rsidRPr="00342D60">
        <w:rPr>
          <w:rFonts w:ascii="Times New Roman" w:hAnsi="Times New Roman" w:cs="Times New Roman"/>
          <w:i/>
          <w:sz w:val="24"/>
          <w:szCs w:val="24"/>
        </w:rPr>
        <w:t>brand image</w:t>
      </w:r>
      <w:r w:rsidRPr="00290255">
        <w:rPr>
          <w:rFonts w:ascii="Times New Roman" w:hAnsi="Times New Roman" w:cs="Times New Roman"/>
          <w:sz w:val="24"/>
          <w:szCs w:val="24"/>
        </w:rPr>
        <w:t xml:space="preserve"> sebagai</w:t>
      </w:r>
      <w:r w:rsidR="00342D60">
        <w:rPr>
          <w:rFonts w:ascii="Times New Roman" w:hAnsi="Times New Roman" w:cs="Times New Roman"/>
          <w:sz w:val="24"/>
          <w:szCs w:val="24"/>
        </w:rPr>
        <w:t xml:space="preserve"> var</w:t>
      </w:r>
      <w:r w:rsidR="00342D60" w:rsidRPr="00290255">
        <w:rPr>
          <w:rFonts w:ascii="Times New Roman" w:hAnsi="Times New Roman" w:cs="Times New Roman"/>
          <w:sz w:val="24"/>
          <w:szCs w:val="24"/>
        </w:rPr>
        <w:t>i</w:t>
      </w:r>
      <w:r w:rsidR="00342D60">
        <w:rPr>
          <w:rFonts w:ascii="Times New Roman" w:hAnsi="Times New Roman" w:cs="Times New Roman"/>
          <w:sz w:val="24"/>
          <w:szCs w:val="24"/>
        </w:rPr>
        <w:t>abel</w:t>
      </w:r>
      <w:r w:rsidRPr="00290255">
        <w:rPr>
          <w:rFonts w:ascii="Times New Roman" w:hAnsi="Times New Roman" w:cs="Times New Roman"/>
          <w:sz w:val="24"/>
          <w:szCs w:val="24"/>
        </w:rPr>
        <w:t xml:space="preserve"> </w:t>
      </w:r>
      <w:r w:rsidRPr="00B55649">
        <w:rPr>
          <w:rFonts w:ascii="Times New Roman" w:hAnsi="Times New Roman" w:cs="Times New Roman"/>
          <w:i/>
          <w:sz w:val="24"/>
          <w:szCs w:val="24"/>
        </w:rPr>
        <w:t>intervening</w:t>
      </w:r>
      <w:r w:rsidRPr="00290255">
        <w:rPr>
          <w:rFonts w:ascii="Times New Roman" w:hAnsi="Times New Roman" w:cs="Times New Roman"/>
          <w:sz w:val="24"/>
          <w:szCs w:val="24"/>
        </w:rPr>
        <w:t xml:space="preserve"> antara kualitas pelayanan dan kepuasan pelanggan</w:t>
      </w:r>
      <w:r w:rsidR="00167E4B">
        <w:rPr>
          <w:rFonts w:ascii="Times New Roman" w:hAnsi="Times New Roman" w:cs="Times New Roman"/>
          <w:sz w:val="24"/>
          <w:szCs w:val="24"/>
        </w:rPr>
        <w:t xml:space="preserve"> objek wisata</w:t>
      </w:r>
      <w:r w:rsidRPr="00290255">
        <w:rPr>
          <w:rFonts w:ascii="Times New Roman" w:hAnsi="Times New Roman" w:cs="Times New Roman"/>
          <w:sz w:val="24"/>
          <w:szCs w:val="24"/>
        </w:rPr>
        <w:t xml:space="preserve"> Mi</w:t>
      </w:r>
      <w:r w:rsidR="005015CA" w:rsidRPr="00290255">
        <w:rPr>
          <w:rFonts w:ascii="Times New Roman" w:hAnsi="Times New Roman" w:cs="Times New Roman"/>
          <w:sz w:val="24"/>
          <w:szCs w:val="24"/>
        </w:rPr>
        <w:t>fan water park</w:t>
      </w:r>
      <w:r w:rsidR="00DF6487">
        <w:rPr>
          <w:rFonts w:ascii="Times New Roman" w:hAnsi="Times New Roman" w:cs="Times New Roman"/>
          <w:sz w:val="24"/>
          <w:szCs w:val="24"/>
        </w:rPr>
        <w:t xml:space="preserve"> dan resort</w:t>
      </w:r>
      <w:r w:rsidR="00342D60">
        <w:rPr>
          <w:rFonts w:ascii="Times New Roman" w:hAnsi="Times New Roman" w:cs="Times New Roman"/>
          <w:sz w:val="24"/>
          <w:szCs w:val="24"/>
        </w:rPr>
        <w:t xml:space="preserve"> d</w:t>
      </w:r>
      <w:r w:rsidR="00342D60" w:rsidRPr="00290255">
        <w:rPr>
          <w:rFonts w:ascii="Times New Roman" w:hAnsi="Times New Roman" w:cs="Times New Roman"/>
          <w:sz w:val="24"/>
          <w:szCs w:val="24"/>
        </w:rPr>
        <w:t>i</w:t>
      </w:r>
      <w:r w:rsidR="005015CA" w:rsidRPr="00290255">
        <w:rPr>
          <w:rFonts w:ascii="Times New Roman" w:hAnsi="Times New Roman" w:cs="Times New Roman"/>
          <w:sz w:val="24"/>
          <w:szCs w:val="24"/>
        </w:rPr>
        <w:t xml:space="preserve"> Padang Panjang?</w:t>
      </w:r>
    </w:p>
    <w:p w:rsidR="000D11B5" w:rsidRPr="00290255" w:rsidRDefault="000D11B5" w:rsidP="00290255">
      <w:pPr>
        <w:pStyle w:val="ListParagraph"/>
        <w:numPr>
          <w:ilvl w:val="1"/>
          <w:numId w:val="4"/>
        </w:numPr>
        <w:autoSpaceDE w:val="0"/>
        <w:autoSpaceDN w:val="0"/>
        <w:adjustRightInd w:val="0"/>
        <w:spacing w:after="0" w:line="480" w:lineRule="auto"/>
        <w:ind w:left="720" w:hanging="720"/>
        <w:jc w:val="both"/>
        <w:rPr>
          <w:rFonts w:ascii="Times New Roman" w:hAnsi="Times New Roman" w:cs="Times New Roman"/>
          <w:b/>
          <w:sz w:val="24"/>
          <w:szCs w:val="24"/>
        </w:rPr>
      </w:pPr>
      <w:r w:rsidRPr="00290255">
        <w:rPr>
          <w:rFonts w:ascii="Times New Roman" w:hAnsi="Times New Roman" w:cs="Times New Roman"/>
          <w:b/>
          <w:sz w:val="24"/>
          <w:szCs w:val="24"/>
        </w:rPr>
        <w:t>Tujuan Penelitian</w:t>
      </w:r>
    </w:p>
    <w:p w:rsidR="000D11B5" w:rsidRPr="00290255" w:rsidRDefault="000D11B5" w:rsidP="00290255">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 xml:space="preserve">Untuk mengetahui pengaruh kualitas pelayanan terhadap kepuasan pelanggan </w:t>
      </w:r>
      <w:r w:rsidR="00167E4B">
        <w:rPr>
          <w:rFonts w:ascii="Times New Roman" w:hAnsi="Times New Roman" w:cs="Times New Roman"/>
          <w:sz w:val="24"/>
          <w:szCs w:val="24"/>
        </w:rPr>
        <w:t xml:space="preserve">objek wisata </w:t>
      </w:r>
      <w:r w:rsidRPr="00290255">
        <w:rPr>
          <w:rFonts w:ascii="Times New Roman" w:hAnsi="Times New Roman" w:cs="Times New Roman"/>
          <w:sz w:val="24"/>
          <w:szCs w:val="24"/>
        </w:rPr>
        <w:t xml:space="preserve">Mifan water park </w:t>
      </w:r>
      <w:r w:rsidR="00DF6487">
        <w:rPr>
          <w:rFonts w:ascii="Times New Roman" w:hAnsi="Times New Roman" w:cs="Times New Roman"/>
          <w:sz w:val="24"/>
          <w:szCs w:val="24"/>
        </w:rPr>
        <w:t xml:space="preserve">dan resort </w:t>
      </w:r>
      <w:r w:rsidRPr="00290255">
        <w:rPr>
          <w:rFonts w:ascii="Times New Roman" w:hAnsi="Times New Roman" w:cs="Times New Roman"/>
          <w:sz w:val="24"/>
          <w:szCs w:val="24"/>
        </w:rPr>
        <w:t>di Padang Panjang</w:t>
      </w:r>
    </w:p>
    <w:p w:rsidR="000D11B5" w:rsidRPr="00290255" w:rsidRDefault="000D11B5" w:rsidP="00290255">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Untuk meng</w:t>
      </w:r>
      <w:r w:rsidR="002A13A9">
        <w:rPr>
          <w:rFonts w:ascii="Times New Roman" w:hAnsi="Times New Roman" w:cs="Times New Roman"/>
          <w:sz w:val="24"/>
          <w:szCs w:val="24"/>
        </w:rPr>
        <w:t>etahui pengaruh kualitas pelayan</w:t>
      </w:r>
      <w:r w:rsidRPr="00290255">
        <w:rPr>
          <w:rFonts w:ascii="Times New Roman" w:hAnsi="Times New Roman" w:cs="Times New Roman"/>
          <w:sz w:val="24"/>
          <w:szCs w:val="24"/>
        </w:rPr>
        <w:t xml:space="preserve">an terhadap </w:t>
      </w:r>
      <w:r w:rsidRPr="002A13A9">
        <w:rPr>
          <w:rFonts w:ascii="Times New Roman" w:hAnsi="Times New Roman" w:cs="Times New Roman"/>
          <w:i/>
          <w:sz w:val="24"/>
          <w:szCs w:val="24"/>
        </w:rPr>
        <w:t>brand image</w:t>
      </w:r>
      <w:r w:rsidRPr="00290255">
        <w:rPr>
          <w:rFonts w:ascii="Times New Roman" w:hAnsi="Times New Roman" w:cs="Times New Roman"/>
          <w:sz w:val="24"/>
          <w:szCs w:val="24"/>
        </w:rPr>
        <w:t xml:space="preserve"> pelanggan </w:t>
      </w:r>
      <w:r w:rsidR="00167E4B">
        <w:rPr>
          <w:rFonts w:ascii="Times New Roman" w:hAnsi="Times New Roman" w:cs="Times New Roman"/>
          <w:sz w:val="24"/>
          <w:szCs w:val="24"/>
        </w:rPr>
        <w:t xml:space="preserve">objek wisata </w:t>
      </w:r>
      <w:r w:rsidRPr="00290255">
        <w:rPr>
          <w:rFonts w:ascii="Times New Roman" w:hAnsi="Times New Roman" w:cs="Times New Roman"/>
          <w:sz w:val="24"/>
          <w:szCs w:val="24"/>
        </w:rPr>
        <w:t>Mif</w:t>
      </w:r>
      <w:r w:rsidR="005015CA" w:rsidRPr="00290255">
        <w:rPr>
          <w:rFonts w:ascii="Times New Roman" w:hAnsi="Times New Roman" w:cs="Times New Roman"/>
          <w:sz w:val="24"/>
          <w:szCs w:val="24"/>
        </w:rPr>
        <w:t xml:space="preserve">an water park </w:t>
      </w:r>
      <w:r w:rsidR="00DF6487">
        <w:rPr>
          <w:rFonts w:ascii="Times New Roman" w:hAnsi="Times New Roman" w:cs="Times New Roman"/>
          <w:sz w:val="24"/>
          <w:szCs w:val="24"/>
        </w:rPr>
        <w:t xml:space="preserve">dan resort </w:t>
      </w:r>
      <w:r w:rsidR="005015CA" w:rsidRPr="00290255">
        <w:rPr>
          <w:rFonts w:ascii="Times New Roman" w:hAnsi="Times New Roman" w:cs="Times New Roman"/>
          <w:sz w:val="24"/>
          <w:szCs w:val="24"/>
        </w:rPr>
        <w:t>di Padang Panjang</w:t>
      </w:r>
    </w:p>
    <w:p w:rsidR="000D11B5" w:rsidRPr="00290255" w:rsidRDefault="000D11B5" w:rsidP="00290255">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 xml:space="preserve">Untuk mengetahui pengaruh </w:t>
      </w:r>
      <w:r w:rsidRPr="002A13A9">
        <w:rPr>
          <w:rFonts w:ascii="Times New Roman" w:hAnsi="Times New Roman" w:cs="Times New Roman"/>
          <w:i/>
          <w:sz w:val="24"/>
          <w:szCs w:val="24"/>
        </w:rPr>
        <w:t>brand image</w:t>
      </w:r>
      <w:r w:rsidRPr="00290255">
        <w:rPr>
          <w:rFonts w:ascii="Times New Roman" w:hAnsi="Times New Roman" w:cs="Times New Roman"/>
          <w:sz w:val="24"/>
          <w:szCs w:val="24"/>
        </w:rPr>
        <w:t xml:space="preserve"> terhadap kepuasan pelanggan</w:t>
      </w:r>
      <w:r w:rsidR="00167E4B">
        <w:rPr>
          <w:rFonts w:ascii="Times New Roman" w:hAnsi="Times New Roman" w:cs="Times New Roman"/>
          <w:sz w:val="24"/>
          <w:szCs w:val="24"/>
        </w:rPr>
        <w:t xml:space="preserve"> objek wisata</w:t>
      </w:r>
      <w:r w:rsidRPr="00290255">
        <w:rPr>
          <w:rFonts w:ascii="Times New Roman" w:hAnsi="Times New Roman" w:cs="Times New Roman"/>
          <w:sz w:val="24"/>
          <w:szCs w:val="24"/>
        </w:rPr>
        <w:t xml:space="preserve"> Mif</w:t>
      </w:r>
      <w:r w:rsidR="005015CA" w:rsidRPr="00290255">
        <w:rPr>
          <w:rFonts w:ascii="Times New Roman" w:hAnsi="Times New Roman" w:cs="Times New Roman"/>
          <w:sz w:val="24"/>
          <w:szCs w:val="24"/>
        </w:rPr>
        <w:t xml:space="preserve">an water park </w:t>
      </w:r>
      <w:r w:rsidR="00DF6487">
        <w:rPr>
          <w:rFonts w:ascii="Times New Roman" w:hAnsi="Times New Roman" w:cs="Times New Roman"/>
          <w:sz w:val="24"/>
          <w:szCs w:val="24"/>
        </w:rPr>
        <w:t xml:space="preserve">dan resort </w:t>
      </w:r>
      <w:r w:rsidR="005015CA" w:rsidRPr="00290255">
        <w:rPr>
          <w:rFonts w:ascii="Times New Roman" w:hAnsi="Times New Roman" w:cs="Times New Roman"/>
          <w:sz w:val="24"/>
          <w:szCs w:val="24"/>
        </w:rPr>
        <w:t>di Padang Panjang</w:t>
      </w:r>
    </w:p>
    <w:p w:rsidR="00167E4B" w:rsidRPr="003C207E" w:rsidRDefault="005015CA" w:rsidP="003C207E">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290255">
        <w:rPr>
          <w:rFonts w:ascii="Times New Roman" w:hAnsi="Times New Roman" w:cs="Times New Roman"/>
          <w:sz w:val="24"/>
          <w:szCs w:val="24"/>
        </w:rPr>
        <w:t>Untuk mengetahui</w:t>
      </w:r>
      <w:r w:rsidR="000D11B5" w:rsidRPr="00290255">
        <w:rPr>
          <w:rFonts w:ascii="Times New Roman" w:hAnsi="Times New Roman" w:cs="Times New Roman"/>
          <w:sz w:val="24"/>
          <w:szCs w:val="24"/>
        </w:rPr>
        <w:t xml:space="preserve"> pengaruh </w:t>
      </w:r>
      <w:r w:rsidR="000D11B5" w:rsidRPr="002A13A9">
        <w:rPr>
          <w:rFonts w:ascii="Times New Roman" w:hAnsi="Times New Roman" w:cs="Times New Roman"/>
          <w:i/>
          <w:sz w:val="24"/>
          <w:szCs w:val="24"/>
        </w:rPr>
        <w:t>brand image</w:t>
      </w:r>
      <w:r w:rsidR="000D11B5" w:rsidRPr="00290255">
        <w:rPr>
          <w:rFonts w:ascii="Times New Roman" w:hAnsi="Times New Roman" w:cs="Times New Roman"/>
          <w:sz w:val="24"/>
          <w:szCs w:val="24"/>
        </w:rPr>
        <w:t xml:space="preserve"> sebagai</w:t>
      </w:r>
      <w:r w:rsidR="002A13A9">
        <w:rPr>
          <w:rFonts w:ascii="Times New Roman" w:hAnsi="Times New Roman" w:cs="Times New Roman"/>
          <w:sz w:val="24"/>
          <w:szCs w:val="24"/>
        </w:rPr>
        <w:t xml:space="preserve"> var</w:t>
      </w:r>
      <w:r w:rsidR="002A13A9" w:rsidRPr="00290255">
        <w:rPr>
          <w:rFonts w:ascii="Times New Roman" w:hAnsi="Times New Roman" w:cs="Times New Roman"/>
          <w:sz w:val="24"/>
          <w:szCs w:val="24"/>
        </w:rPr>
        <w:t>i</w:t>
      </w:r>
      <w:r w:rsidR="002A13A9">
        <w:rPr>
          <w:rFonts w:ascii="Times New Roman" w:hAnsi="Times New Roman" w:cs="Times New Roman"/>
          <w:sz w:val="24"/>
          <w:szCs w:val="24"/>
        </w:rPr>
        <w:t>abe</w:t>
      </w:r>
      <w:r w:rsidR="002A13A9" w:rsidRPr="00290255">
        <w:rPr>
          <w:rFonts w:ascii="Times New Roman" w:hAnsi="Times New Roman" w:cs="Times New Roman"/>
          <w:sz w:val="24"/>
          <w:szCs w:val="24"/>
        </w:rPr>
        <w:t>l</w:t>
      </w:r>
      <w:r w:rsidR="000D11B5" w:rsidRPr="00290255">
        <w:rPr>
          <w:rFonts w:ascii="Times New Roman" w:hAnsi="Times New Roman" w:cs="Times New Roman"/>
          <w:sz w:val="24"/>
          <w:szCs w:val="24"/>
        </w:rPr>
        <w:t xml:space="preserve"> </w:t>
      </w:r>
      <w:r w:rsidR="000D11B5" w:rsidRPr="00B55649">
        <w:rPr>
          <w:rFonts w:ascii="Times New Roman" w:hAnsi="Times New Roman" w:cs="Times New Roman"/>
          <w:i/>
          <w:sz w:val="24"/>
          <w:szCs w:val="24"/>
        </w:rPr>
        <w:t>intervening</w:t>
      </w:r>
      <w:r w:rsidR="000D11B5" w:rsidRPr="00290255">
        <w:rPr>
          <w:rFonts w:ascii="Times New Roman" w:hAnsi="Times New Roman" w:cs="Times New Roman"/>
          <w:sz w:val="24"/>
          <w:szCs w:val="24"/>
        </w:rPr>
        <w:t xml:space="preserve"> antara kualitas pelayanan dan kepuasan pelanggan </w:t>
      </w:r>
      <w:r w:rsidR="00167E4B">
        <w:rPr>
          <w:rFonts w:ascii="Times New Roman" w:hAnsi="Times New Roman" w:cs="Times New Roman"/>
          <w:sz w:val="24"/>
          <w:szCs w:val="24"/>
        </w:rPr>
        <w:t xml:space="preserve">objek wisata </w:t>
      </w:r>
      <w:r w:rsidR="000D11B5" w:rsidRPr="00290255">
        <w:rPr>
          <w:rFonts w:ascii="Times New Roman" w:hAnsi="Times New Roman" w:cs="Times New Roman"/>
          <w:sz w:val="24"/>
          <w:szCs w:val="24"/>
        </w:rPr>
        <w:t>Mi</w:t>
      </w:r>
      <w:r w:rsidRPr="00290255">
        <w:rPr>
          <w:rFonts w:ascii="Times New Roman" w:hAnsi="Times New Roman" w:cs="Times New Roman"/>
          <w:sz w:val="24"/>
          <w:szCs w:val="24"/>
        </w:rPr>
        <w:t>fan water park</w:t>
      </w:r>
      <w:r w:rsidR="00DF6487">
        <w:rPr>
          <w:rFonts w:ascii="Times New Roman" w:hAnsi="Times New Roman" w:cs="Times New Roman"/>
          <w:sz w:val="24"/>
          <w:szCs w:val="24"/>
        </w:rPr>
        <w:t xml:space="preserve"> dan resort</w:t>
      </w:r>
      <w:r w:rsidR="002A13A9">
        <w:rPr>
          <w:rFonts w:ascii="Times New Roman" w:hAnsi="Times New Roman" w:cs="Times New Roman"/>
          <w:sz w:val="24"/>
          <w:szCs w:val="24"/>
        </w:rPr>
        <w:t xml:space="preserve"> d</w:t>
      </w:r>
      <w:r w:rsidR="002A13A9" w:rsidRPr="00290255">
        <w:rPr>
          <w:rFonts w:ascii="Times New Roman" w:hAnsi="Times New Roman" w:cs="Times New Roman"/>
          <w:sz w:val="24"/>
          <w:szCs w:val="24"/>
        </w:rPr>
        <w:t>i</w:t>
      </w:r>
      <w:r w:rsidRPr="00290255">
        <w:rPr>
          <w:rFonts w:ascii="Times New Roman" w:hAnsi="Times New Roman" w:cs="Times New Roman"/>
          <w:sz w:val="24"/>
          <w:szCs w:val="24"/>
        </w:rPr>
        <w:t xml:space="preserve"> Padang Panjang</w:t>
      </w:r>
    </w:p>
    <w:p w:rsidR="00C64B57" w:rsidRPr="00290255" w:rsidRDefault="00C64B57" w:rsidP="00167E4B">
      <w:pPr>
        <w:pStyle w:val="ListParagraph"/>
        <w:numPr>
          <w:ilvl w:val="1"/>
          <w:numId w:val="6"/>
        </w:numPr>
        <w:tabs>
          <w:tab w:val="left" w:pos="720"/>
        </w:tabs>
        <w:spacing w:line="480" w:lineRule="auto"/>
        <w:ind w:left="1080" w:hanging="1080"/>
        <w:jc w:val="both"/>
        <w:rPr>
          <w:rFonts w:ascii="Times New Roman" w:hAnsi="Times New Roman" w:cs="Times New Roman"/>
          <w:b/>
          <w:bCs/>
          <w:sz w:val="24"/>
          <w:szCs w:val="24"/>
        </w:rPr>
      </w:pPr>
      <w:r w:rsidRPr="00290255">
        <w:rPr>
          <w:rFonts w:ascii="Times New Roman" w:hAnsi="Times New Roman" w:cs="Times New Roman"/>
          <w:b/>
          <w:bCs/>
          <w:sz w:val="24"/>
          <w:szCs w:val="24"/>
        </w:rPr>
        <w:t>Manfaat Penelitian</w:t>
      </w:r>
    </w:p>
    <w:p w:rsidR="00C64B57" w:rsidRPr="00D61459" w:rsidRDefault="00C64B57" w:rsidP="00D61459">
      <w:pPr>
        <w:pStyle w:val="ListParagraph"/>
        <w:tabs>
          <w:tab w:val="left" w:pos="567"/>
          <w:tab w:val="left" w:pos="1080"/>
        </w:tabs>
        <w:spacing w:line="480" w:lineRule="auto"/>
        <w:ind w:left="360" w:firstLine="360"/>
        <w:jc w:val="both"/>
        <w:rPr>
          <w:rFonts w:ascii="Times New Roman" w:hAnsi="Times New Roman" w:cs="Times New Roman"/>
          <w:bCs/>
          <w:sz w:val="24"/>
          <w:szCs w:val="24"/>
        </w:rPr>
      </w:pPr>
      <w:r w:rsidRPr="00290255">
        <w:rPr>
          <w:rFonts w:ascii="Times New Roman" w:hAnsi="Times New Roman" w:cs="Times New Roman"/>
          <w:bCs/>
          <w:sz w:val="24"/>
          <w:szCs w:val="24"/>
        </w:rPr>
        <w:t>Adapun manfaat dari penelitian ini adalah:</w:t>
      </w:r>
    </w:p>
    <w:p w:rsidR="00C64B57" w:rsidRPr="00290255" w:rsidRDefault="00C64B57" w:rsidP="00290255">
      <w:pPr>
        <w:pStyle w:val="Default"/>
        <w:numPr>
          <w:ilvl w:val="0"/>
          <w:numId w:val="5"/>
        </w:numPr>
        <w:tabs>
          <w:tab w:val="left" w:pos="426"/>
          <w:tab w:val="left" w:pos="1080"/>
        </w:tabs>
        <w:spacing w:line="480" w:lineRule="auto"/>
        <w:jc w:val="both"/>
        <w:rPr>
          <w:lang w:val="id-ID"/>
        </w:rPr>
      </w:pPr>
      <w:r w:rsidRPr="00290255">
        <w:rPr>
          <w:color w:val="auto"/>
        </w:rPr>
        <w:t>Bagi</w:t>
      </w:r>
      <w:r w:rsidR="00850186" w:rsidRPr="00290255">
        <w:rPr>
          <w:color w:val="auto"/>
        </w:rPr>
        <w:t xml:space="preserve"> </w:t>
      </w:r>
      <w:r w:rsidRPr="00290255">
        <w:rPr>
          <w:color w:val="auto"/>
        </w:rPr>
        <w:t>Akademik</w:t>
      </w:r>
    </w:p>
    <w:p w:rsidR="00C64B57" w:rsidRPr="00290255" w:rsidRDefault="00C64B57" w:rsidP="00290255">
      <w:pPr>
        <w:pStyle w:val="Default"/>
        <w:tabs>
          <w:tab w:val="left" w:pos="426"/>
        </w:tabs>
        <w:spacing w:line="480" w:lineRule="auto"/>
        <w:ind w:left="720"/>
        <w:jc w:val="both"/>
        <w:rPr>
          <w:lang w:val="id-ID"/>
        </w:rPr>
      </w:pPr>
      <w:r w:rsidRPr="00290255">
        <w:rPr>
          <w:lang w:val="id-ID"/>
        </w:rPr>
        <w:t>M</w:t>
      </w:r>
      <w:r w:rsidRPr="00290255">
        <w:t>enambah studi kepustakaan mengenai pengaruh kualitas pelayanan</w:t>
      </w:r>
      <w:r w:rsidRPr="00290255">
        <w:rPr>
          <w:lang w:val="id-ID"/>
        </w:rPr>
        <w:t xml:space="preserve"> terhadap </w:t>
      </w:r>
      <w:r w:rsidRPr="00290255">
        <w:t>kepuasan pelanggan</w:t>
      </w:r>
      <w:r w:rsidRPr="00290255">
        <w:rPr>
          <w:lang w:val="id-ID"/>
        </w:rPr>
        <w:t xml:space="preserve"> dengan </w:t>
      </w:r>
      <w:r w:rsidRPr="00B55649">
        <w:rPr>
          <w:i/>
        </w:rPr>
        <w:t>brand image</w:t>
      </w:r>
      <w:r w:rsidRPr="00290255">
        <w:rPr>
          <w:lang w:val="id-ID"/>
        </w:rPr>
        <w:t xml:space="preserve"> sebagai variabel </w:t>
      </w:r>
      <w:r w:rsidRPr="00B55649">
        <w:rPr>
          <w:i/>
          <w:lang w:val="id-ID"/>
        </w:rPr>
        <w:t>intervening</w:t>
      </w:r>
      <w:r w:rsidRPr="00290255">
        <w:rPr>
          <w:color w:val="auto"/>
        </w:rPr>
        <w:t>.</w:t>
      </w:r>
    </w:p>
    <w:p w:rsidR="00C64B57" w:rsidRPr="00290255" w:rsidRDefault="00C64B57" w:rsidP="00290255">
      <w:pPr>
        <w:pStyle w:val="Default"/>
        <w:numPr>
          <w:ilvl w:val="0"/>
          <w:numId w:val="5"/>
        </w:numPr>
        <w:tabs>
          <w:tab w:val="left" w:pos="426"/>
          <w:tab w:val="left" w:pos="810"/>
          <w:tab w:val="left" w:pos="1080"/>
        </w:tabs>
        <w:spacing w:line="480" w:lineRule="auto"/>
        <w:jc w:val="both"/>
        <w:rPr>
          <w:lang w:val="id-ID"/>
        </w:rPr>
      </w:pPr>
      <w:r w:rsidRPr="00290255">
        <w:rPr>
          <w:color w:val="auto"/>
        </w:rPr>
        <w:lastRenderedPageBreak/>
        <w:t>Bagi</w:t>
      </w:r>
      <w:r w:rsidR="00850186" w:rsidRPr="00290255">
        <w:rPr>
          <w:color w:val="auto"/>
        </w:rPr>
        <w:t xml:space="preserve"> </w:t>
      </w:r>
      <w:r w:rsidRPr="00290255">
        <w:rPr>
          <w:color w:val="auto"/>
          <w:lang w:val="id-ID"/>
        </w:rPr>
        <w:t>P</w:t>
      </w:r>
      <w:r w:rsidRPr="00290255">
        <w:rPr>
          <w:color w:val="auto"/>
        </w:rPr>
        <w:t>erusahaan</w:t>
      </w:r>
    </w:p>
    <w:p w:rsidR="00C64B57" w:rsidRPr="00290255" w:rsidRDefault="00C64B57" w:rsidP="00290255">
      <w:pPr>
        <w:pStyle w:val="Default"/>
        <w:tabs>
          <w:tab w:val="left" w:pos="426"/>
        </w:tabs>
        <w:spacing w:line="480" w:lineRule="auto"/>
        <w:ind w:left="720"/>
        <w:jc w:val="both"/>
        <w:rPr>
          <w:lang w:val="id-ID"/>
        </w:rPr>
      </w:pPr>
      <w:r w:rsidRPr="00290255">
        <w:t>Sebagai bahan informasi dan masukan bagi pelanggan</w:t>
      </w:r>
      <w:r w:rsidRPr="00290255">
        <w:rPr>
          <w:color w:val="auto"/>
          <w:lang w:val="id-ID"/>
        </w:rPr>
        <w:t xml:space="preserve"> </w:t>
      </w:r>
      <w:r w:rsidRPr="00290255">
        <w:rPr>
          <w:lang w:val="id-ID"/>
        </w:rPr>
        <w:t>un</w:t>
      </w:r>
      <w:r w:rsidR="00B55649">
        <w:rPr>
          <w:lang w:val="id-ID"/>
        </w:rPr>
        <w:t>tuk lebih memahami sejauh mana</w:t>
      </w:r>
      <w:r w:rsidR="00B55649">
        <w:t xml:space="preserve"> </w:t>
      </w:r>
      <w:r w:rsidR="003460D0">
        <w:rPr>
          <w:lang w:val="id-ID"/>
        </w:rPr>
        <w:t>peranan</w:t>
      </w:r>
      <w:r w:rsidR="003460D0">
        <w:t xml:space="preserve"> kualitas pelayanan</w:t>
      </w:r>
      <w:r w:rsidRPr="00290255">
        <w:rPr>
          <w:lang w:val="id-ID"/>
        </w:rPr>
        <w:t xml:space="preserve"> terhadap </w:t>
      </w:r>
      <w:r w:rsidRPr="00290255">
        <w:t>kepuasan</w:t>
      </w:r>
      <w:r w:rsidRPr="00290255">
        <w:rPr>
          <w:lang w:val="id-ID"/>
        </w:rPr>
        <w:t xml:space="preserve"> </w:t>
      </w:r>
      <w:r w:rsidRPr="00290255">
        <w:t>pelanggan</w:t>
      </w:r>
      <w:r w:rsidRPr="00290255">
        <w:rPr>
          <w:lang w:val="id-ID"/>
        </w:rPr>
        <w:t xml:space="preserve"> dengan </w:t>
      </w:r>
      <w:r w:rsidRPr="00AF72B4">
        <w:rPr>
          <w:i/>
        </w:rPr>
        <w:t>brand image</w:t>
      </w:r>
      <w:r w:rsidRPr="00290255">
        <w:rPr>
          <w:lang w:val="id-ID"/>
        </w:rPr>
        <w:t xml:space="preserve"> sebagai variabel </w:t>
      </w:r>
      <w:r w:rsidRPr="00B55649">
        <w:rPr>
          <w:i/>
          <w:lang w:val="id-ID"/>
        </w:rPr>
        <w:t>intervening</w:t>
      </w:r>
      <w:r w:rsidRPr="00290255">
        <w:rPr>
          <w:lang w:val="id-ID"/>
        </w:rPr>
        <w:t>.</w:t>
      </w:r>
    </w:p>
    <w:p w:rsidR="00DF3E62" w:rsidRPr="00290255" w:rsidRDefault="00DF3E62" w:rsidP="00290255">
      <w:pPr>
        <w:spacing w:line="480" w:lineRule="auto"/>
        <w:ind w:firstLine="720"/>
        <w:jc w:val="both"/>
        <w:rPr>
          <w:rFonts w:ascii="Times New Roman" w:hAnsi="Times New Roman" w:cs="Times New Roman"/>
          <w:b/>
          <w:i/>
          <w:sz w:val="24"/>
          <w:szCs w:val="24"/>
        </w:rPr>
      </w:pPr>
    </w:p>
    <w:p w:rsidR="00F653D8" w:rsidRPr="00290255" w:rsidRDefault="00F653D8" w:rsidP="00290255">
      <w:pPr>
        <w:spacing w:line="480" w:lineRule="auto"/>
        <w:rPr>
          <w:rFonts w:ascii="Times New Roman" w:hAnsi="Times New Roman" w:cs="Times New Roman"/>
          <w:sz w:val="24"/>
          <w:szCs w:val="24"/>
        </w:rPr>
      </w:pPr>
    </w:p>
    <w:sectPr w:rsidR="00F653D8" w:rsidRPr="00290255" w:rsidSect="003068B9">
      <w:footerReference w:type="default" r:id="rId10"/>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4EB" w:rsidRDefault="005B24EB" w:rsidP="00F653D8">
      <w:pPr>
        <w:spacing w:after="0" w:line="240" w:lineRule="auto"/>
      </w:pPr>
      <w:r>
        <w:separator/>
      </w:r>
    </w:p>
  </w:endnote>
  <w:endnote w:type="continuationSeparator" w:id="1">
    <w:p w:rsidR="005B24EB" w:rsidRDefault="005B24EB" w:rsidP="00F65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65"/>
      <w:docPartObj>
        <w:docPartGallery w:val="Page Numbers (Bottom of Page)"/>
        <w:docPartUnique/>
      </w:docPartObj>
    </w:sdtPr>
    <w:sdtContent>
      <w:p w:rsidR="00CE6F31" w:rsidRDefault="0054609C">
        <w:pPr>
          <w:pStyle w:val="Footer"/>
          <w:jc w:val="right"/>
        </w:pPr>
        <w:fldSimple w:instr=" PAGE   \* MERGEFORMAT ">
          <w:r w:rsidR="003460D0">
            <w:rPr>
              <w:noProof/>
            </w:rPr>
            <w:t>7</w:t>
          </w:r>
        </w:fldSimple>
      </w:p>
    </w:sdtContent>
  </w:sdt>
  <w:p w:rsidR="00CE6F31" w:rsidRDefault="00CE6F31" w:rsidP="00CE6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4EB" w:rsidRDefault="005B24EB" w:rsidP="00F653D8">
      <w:pPr>
        <w:spacing w:after="0" w:line="240" w:lineRule="auto"/>
      </w:pPr>
      <w:r>
        <w:separator/>
      </w:r>
    </w:p>
  </w:footnote>
  <w:footnote w:type="continuationSeparator" w:id="1">
    <w:p w:rsidR="005B24EB" w:rsidRDefault="005B24EB" w:rsidP="00F65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653FF"/>
    <w:multiLevelType w:val="multilevel"/>
    <w:tmpl w:val="266E92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4CE6871"/>
    <w:multiLevelType w:val="multilevel"/>
    <w:tmpl w:val="13B8C4A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12549F2"/>
    <w:multiLevelType w:val="multilevel"/>
    <w:tmpl w:val="FFE0EF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97D6454"/>
    <w:multiLevelType w:val="multilevel"/>
    <w:tmpl w:val="5072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49434F"/>
    <w:multiLevelType w:val="hybridMultilevel"/>
    <w:tmpl w:val="91DE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71AAF"/>
    <w:multiLevelType w:val="hybridMultilevel"/>
    <w:tmpl w:val="DA8A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477D1"/>
    <w:multiLevelType w:val="hybridMultilevel"/>
    <w:tmpl w:val="BB9CF1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1B15192"/>
    <w:multiLevelType w:val="hybridMultilevel"/>
    <w:tmpl w:val="AA92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682"/>
  </w:hdrShapeDefaults>
  <w:footnotePr>
    <w:footnote w:id="0"/>
    <w:footnote w:id="1"/>
  </w:footnotePr>
  <w:endnotePr>
    <w:endnote w:id="0"/>
    <w:endnote w:id="1"/>
  </w:endnotePr>
  <w:compat/>
  <w:rsids>
    <w:rsidRoot w:val="00F653D8"/>
    <w:rsid w:val="00006101"/>
    <w:rsid w:val="00033273"/>
    <w:rsid w:val="0003407E"/>
    <w:rsid w:val="00053F6F"/>
    <w:rsid w:val="0005408B"/>
    <w:rsid w:val="00056396"/>
    <w:rsid w:val="00061755"/>
    <w:rsid w:val="00083567"/>
    <w:rsid w:val="00084FD7"/>
    <w:rsid w:val="00090796"/>
    <w:rsid w:val="00093EDF"/>
    <w:rsid w:val="000A2BAD"/>
    <w:rsid w:val="000A502B"/>
    <w:rsid w:val="000B0543"/>
    <w:rsid w:val="000C3AA0"/>
    <w:rsid w:val="000D0EDA"/>
    <w:rsid w:val="000D11B5"/>
    <w:rsid w:val="000D7943"/>
    <w:rsid w:val="000E4344"/>
    <w:rsid w:val="000E4BFE"/>
    <w:rsid w:val="000E6087"/>
    <w:rsid w:val="000E7DF3"/>
    <w:rsid w:val="000F1B7F"/>
    <w:rsid w:val="000F4628"/>
    <w:rsid w:val="000F49A3"/>
    <w:rsid w:val="000F595E"/>
    <w:rsid w:val="000F77A2"/>
    <w:rsid w:val="001026D1"/>
    <w:rsid w:val="0012100B"/>
    <w:rsid w:val="001225C3"/>
    <w:rsid w:val="00143AA6"/>
    <w:rsid w:val="001471F2"/>
    <w:rsid w:val="00161AEB"/>
    <w:rsid w:val="00164E40"/>
    <w:rsid w:val="00165072"/>
    <w:rsid w:val="00167C30"/>
    <w:rsid w:val="00167E4B"/>
    <w:rsid w:val="001753BA"/>
    <w:rsid w:val="00175EEC"/>
    <w:rsid w:val="00176CCA"/>
    <w:rsid w:val="00177B7A"/>
    <w:rsid w:val="001938E4"/>
    <w:rsid w:val="001A1D88"/>
    <w:rsid w:val="001B491C"/>
    <w:rsid w:val="001C0F31"/>
    <w:rsid w:val="001C13A9"/>
    <w:rsid w:val="001D4313"/>
    <w:rsid w:val="001F1C3D"/>
    <w:rsid w:val="001F1D21"/>
    <w:rsid w:val="002235B5"/>
    <w:rsid w:val="002406BA"/>
    <w:rsid w:val="00244089"/>
    <w:rsid w:val="00245FAC"/>
    <w:rsid w:val="00253FC0"/>
    <w:rsid w:val="00257925"/>
    <w:rsid w:val="002646CA"/>
    <w:rsid w:val="0026530D"/>
    <w:rsid w:val="00267FD8"/>
    <w:rsid w:val="00274906"/>
    <w:rsid w:val="00290255"/>
    <w:rsid w:val="00290A61"/>
    <w:rsid w:val="00290BB1"/>
    <w:rsid w:val="00296E71"/>
    <w:rsid w:val="002A13A9"/>
    <w:rsid w:val="002A43E6"/>
    <w:rsid w:val="002B006B"/>
    <w:rsid w:val="002B0772"/>
    <w:rsid w:val="002B514D"/>
    <w:rsid w:val="002C00F2"/>
    <w:rsid w:val="002C3760"/>
    <w:rsid w:val="002C7DA6"/>
    <w:rsid w:val="002D0E6F"/>
    <w:rsid w:val="002D2D6C"/>
    <w:rsid w:val="002E6AC8"/>
    <w:rsid w:val="002F6320"/>
    <w:rsid w:val="00304E81"/>
    <w:rsid w:val="003068B9"/>
    <w:rsid w:val="00311073"/>
    <w:rsid w:val="00315366"/>
    <w:rsid w:val="003263D6"/>
    <w:rsid w:val="00327C0D"/>
    <w:rsid w:val="00342AA9"/>
    <w:rsid w:val="00342D60"/>
    <w:rsid w:val="003460D0"/>
    <w:rsid w:val="0035129B"/>
    <w:rsid w:val="0036061A"/>
    <w:rsid w:val="00361EE3"/>
    <w:rsid w:val="003740EE"/>
    <w:rsid w:val="003742B9"/>
    <w:rsid w:val="00380314"/>
    <w:rsid w:val="003C0546"/>
    <w:rsid w:val="003C207E"/>
    <w:rsid w:val="003C5A56"/>
    <w:rsid w:val="003D16D1"/>
    <w:rsid w:val="00401A92"/>
    <w:rsid w:val="0040750A"/>
    <w:rsid w:val="00415D84"/>
    <w:rsid w:val="004320FD"/>
    <w:rsid w:val="00434260"/>
    <w:rsid w:val="00435B2A"/>
    <w:rsid w:val="00441732"/>
    <w:rsid w:val="004452CF"/>
    <w:rsid w:val="00457355"/>
    <w:rsid w:val="00462383"/>
    <w:rsid w:val="00470911"/>
    <w:rsid w:val="004831B5"/>
    <w:rsid w:val="00484B9F"/>
    <w:rsid w:val="00492ADB"/>
    <w:rsid w:val="00495F62"/>
    <w:rsid w:val="00497C90"/>
    <w:rsid w:val="004A4CBB"/>
    <w:rsid w:val="004B7060"/>
    <w:rsid w:val="004D4F50"/>
    <w:rsid w:val="004D5C44"/>
    <w:rsid w:val="004E5709"/>
    <w:rsid w:val="005015CA"/>
    <w:rsid w:val="00502EEF"/>
    <w:rsid w:val="00505DC1"/>
    <w:rsid w:val="00514AF0"/>
    <w:rsid w:val="00514F08"/>
    <w:rsid w:val="005211C9"/>
    <w:rsid w:val="0052466B"/>
    <w:rsid w:val="0054039F"/>
    <w:rsid w:val="0054609C"/>
    <w:rsid w:val="005471D8"/>
    <w:rsid w:val="00572CFD"/>
    <w:rsid w:val="005749B1"/>
    <w:rsid w:val="005771AE"/>
    <w:rsid w:val="005827FB"/>
    <w:rsid w:val="00587270"/>
    <w:rsid w:val="005905B0"/>
    <w:rsid w:val="00590A08"/>
    <w:rsid w:val="005A0F87"/>
    <w:rsid w:val="005A3E08"/>
    <w:rsid w:val="005A6D90"/>
    <w:rsid w:val="005B24EB"/>
    <w:rsid w:val="005C28F7"/>
    <w:rsid w:val="005C3ABC"/>
    <w:rsid w:val="005F1A11"/>
    <w:rsid w:val="005F2955"/>
    <w:rsid w:val="005F3C2E"/>
    <w:rsid w:val="005F68E3"/>
    <w:rsid w:val="00604B29"/>
    <w:rsid w:val="00607494"/>
    <w:rsid w:val="006126AF"/>
    <w:rsid w:val="00622548"/>
    <w:rsid w:val="0062564B"/>
    <w:rsid w:val="00630DFF"/>
    <w:rsid w:val="006349FE"/>
    <w:rsid w:val="00643342"/>
    <w:rsid w:val="00646A58"/>
    <w:rsid w:val="006508C2"/>
    <w:rsid w:val="0065121C"/>
    <w:rsid w:val="00657DF4"/>
    <w:rsid w:val="00665BD4"/>
    <w:rsid w:val="00681CF9"/>
    <w:rsid w:val="00695CB3"/>
    <w:rsid w:val="006963B6"/>
    <w:rsid w:val="006A108E"/>
    <w:rsid w:val="006A114A"/>
    <w:rsid w:val="006B17AB"/>
    <w:rsid w:val="006C63BB"/>
    <w:rsid w:val="00704816"/>
    <w:rsid w:val="00710E38"/>
    <w:rsid w:val="00711F81"/>
    <w:rsid w:val="00713137"/>
    <w:rsid w:val="007166D4"/>
    <w:rsid w:val="007272D3"/>
    <w:rsid w:val="007420A6"/>
    <w:rsid w:val="00746FDE"/>
    <w:rsid w:val="00757463"/>
    <w:rsid w:val="00773BA7"/>
    <w:rsid w:val="00775A7D"/>
    <w:rsid w:val="00780259"/>
    <w:rsid w:val="00783D90"/>
    <w:rsid w:val="00795A86"/>
    <w:rsid w:val="007A16E4"/>
    <w:rsid w:val="007A2474"/>
    <w:rsid w:val="007B12D5"/>
    <w:rsid w:val="007C4926"/>
    <w:rsid w:val="007D1489"/>
    <w:rsid w:val="007D6004"/>
    <w:rsid w:val="007E3B13"/>
    <w:rsid w:val="007F5C86"/>
    <w:rsid w:val="007F7118"/>
    <w:rsid w:val="00805181"/>
    <w:rsid w:val="00812BAB"/>
    <w:rsid w:val="00813BC2"/>
    <w:rsid w:val="00827316"/>
    <w:rsid w:val="00831255"/>
    <w:rsid w:val="00831ECD"/>
    <w:rsid w:val="00846378"/>
    <w:rsid w:val="00850186"/>
    <w:rsid w:val="00853B35"/>
    <w:rsid w:val="0085480B"/>
    <w:rsid w:val="008565E6"/>
    <w:rsid w:val="0086491E"/>
    <w:rsid w:val="00864965"/>
    <w:rsid w:val="00866DDF"/>
    <w:rsid w:val="00872874"/>
    <w:rsid w:val="008939E7"/>
    <w:rsid w:val="008A11F4"/>
    <w:rsid w:val="008A22BE"/>
    <w:rsid w:val="008B3381"/>
    <w:rsid w:val="008C2082"/>
    <w:rsid w:val="008C7B25"/>
    <w:rsid w:val="008D1C17"/>
    <w:rsid w:val="008D2194"/>
    <w:rsid w:val="008D6DC3"/>
    <w:rsid w:val="008E6B30"/>
    <w:rsid w:val="008F030B"/>
    <w:rsid w:val="008F134B"/>
    <w:rsid w:val="008F1C39"/>
    <w:rsid w:val="00912456"/>
    <w:rsid w:val="00920548"/>
    <w:rsid w:val="009254E0"/>
    <w:rsid w:val="00926F49"/>
    <w:rsid w:val="00931307"/>
    <w:rsid w:val="00945AAD"/>
    <w:rsid w:val="0096348A"/>
    <w:rsid w:val="00965108"/>
    <w:rsid w:val="00967EB5"/>
    <w:rsid w:val="009750AD"/>
    <w:rsid w:val="00977FFB"/>
    <w:rsid w:val="00987335"/>
    <w:rsid w:val="0098769D"/>
    <w:rsid w:val="009B095F"/>
    <w:rsid w:val="009B3ACB"/>
    <w:rsid w:val="009C2A42"/>
    <w:rsid w:val="009C3ADB"/>
    <w:rsid w:val="009C4294"/>
    <w:rsid w:val="009C6273"/>
    <w:rsid w:val="009D09A5"/>
    <w:rsid w:val="009D5D9A"/>
    <w:rsid w:val="009E0B0D"/>
    <w:rsid w:val="009E4FB3"/>
    <w:rsid w:val="009E6056"/>
    <w:rsid w:val="009F1D2A"/>
    <w:rsid w:val="00A033A6"/>
    <w:rsid w:val="00A059E4"/>
    <w:rsid w:val="00A079B2"/>
    <w:rsid w:val="00A17F13"/>
    <w:rsid w:val="00A37385"/>
    <w:rsid w:val="00A4081F"/>
    <w:rsid w:val="00A44E4D"/>
    <w:rsid w:val="00A47F3B"/>
    <w:rsid w:val="00A55AC7"/>
    <w:rsid w:val="00A649CC"/>
    <w:rsid w:val="00A64D14"/>
    <w:rsid w:val="00A67D2C"/>
    <w:rsid w:val="00A70565"/>
    <w:rsid w:val="00A76AA8"/>
    <w:rsid w:val="00A80E5A"/>
    <w:rsid w:val="00A8223E"/>
    <w:rsid w:val="00A84C25"/>
    <w:rsid w:val="00A92035"/>
    <w:rsid w:val="00A978FB"/>
    <w:rsid w:val="00AA1906"/>
    <w:rsid w:val="00AA68E1"/>
    <w:rsid w:val="00AB0B48"/>
    <w:rsid w:val="00AB1892"/>
    <w:rsid w:val="00AB2D43"/>
    <w:rsid w:val="00AB5C13"/>
    <w:rsid w:val="00AC3233"/>
    <w:rsid w:val="00AD43E4"/>
    <w:rsid w:val="00AD7691"/>
    <w:rsid w:val="00AE34B3"/>
    <w:rsid w:val="00AE3EA5"/>
    <w:rsid w:val="00AF2439"/>
    <w:rsid w:val="00AF49BA"/>
    <w:rsid w:val="00AF72B4"/>
    <w:rsid w:val="00B06783"/>
    <w:rsid w:val="00B0691B"/>
    <w:rsid w:val="00B11906"/>
    <w:rsid w:val="00B1230F"/>
    <w:rsid w:val="00B1542F"/>
    <w:rsid w:val="00B2432C"/>
    <w:rsid w:val="00B25C0D"/>
    <w:rsid w:val="00B314C0"/>
    <w:rsid w:val="00B315D1"/>
    <w:rsid w:val="00B35A48"/>
    <w:rsid w:val="00B534B0"/>
    <w:rsid w:val="00B55649"/>
    <w:rsid w:val="00B60808"/>
    <w:rsid w:val="00B61343"/>
    <w:rsid w:val="00B71B42"/>
    <w:rsid w:val="00B74857"/>
    <w:rsid w:val="00B81B9C"/>
    <w:rsid w:val="00B846AC"/>
    <w:rsid w:val="00B869AA"/>
    <w:rsid w:val="00BA1961"/>
    <w:rsid w:val="00BA2609"/>
    <w:rsid w:val="00BB14DC"/>
    <w:rsid w:val="00BB2624"/>
    <w:rsid w:val="00BB4E64"/>
    <w:rsid w:val="00BC051D"/>
    <w:rsid w:val="00BD29FF"/>
    <w:rsid w:val="00BD7F43"/>
    <w:rsid w:val="00BE6588"/>
    <w:rsid w:val="00BE6F70"/>
    <w:rsid w:val="00C04DF2"/>
    <w:rsid w:val="00C1433B"/>
    <w:rsid w:val="00C262DF"/>
    <w:rsid w:val="00C2795D"/>
    <w:rsid w:val="00C30EFC"/>
    <w:rsid w:val="00C46FC7"/>
    <w:rsid w:val="00C47E8D"/>
    <w:rsid w:val="00C603CD"/>
    <w:rsid w:val="00C64B57"/>
    <w:rsid w:val="00C6772E"/>
    <w:rsid w:val="00C80CCF"/>
    <w:rsid w:val="00C85E3B"/>
    <w:rsid w:val="00CD390B"/>
    <w:rsid w:val="00CD6236"/>
    <w:rsid w:val="00CE148B"/>
    <w:rsid w:val="00CE19FB"/>
    <w:rsid w:val="00CE6F31"/>
    <w:rsid w:val="00CE7329"/>
    <w:rsid w:val="00CF6021"/>
    <w:rsid w:val="00D043A6"/>
    <w:rsid w:val="00D1699A"/>
    <w:rsid w:val="00D23269"/>
    <w:rsid w:val="00D246F2"/>
    <w:rsid w:val="00D27A1D"/>
    <w:rsid w:val="00D30980"/>
    <w:rsid w:val="00D36856"/>
    <w:rsid w:val="00D406DA"/>
    <w:rsid w:val="00D408BE"/>
    <w:rsid w:val="00D40AE6"/>
    <w:rsid w:val="00D5404F"/>
    <w:rsid w:val="00D54DAC"/>
    <w:rsid w:val="00D57318"/>
    <w:rsid w:val="00D61459"/>
    <w:rsid w:val="00D6454B"/>
    <w:rsid w:val="00D74231"/>
    <w:rsid w:val="00D75057"/>
    <w:rsid w:val="00D910C6"/>
    <w:rsid w:val="00DA4523"/>
    <w:rsid w:val="00DD4BDB"/>
    <w:rsid w:val="00DD6492"/>
    <w:rsid w:val="00DE107F"/>
    <w:rsid w:val="00DF23B2"/>
    <w:rsid w:val="00DF3E62"/>
    <w:rsid w:val="00DF4FDA"/>
    <w:rsid w:val="00DF6487"/>
    <w:rsid w:val="00E002CE"/>
    <w:rsid w:val="00E05F45"/>
    <w:rsid w:val="00E11E5C"/>
    <w:rsid w:val="00E1579F"/>
    <w:rsid w:val="00E162B0"/>
    <w:rsid w:val="00E173C2"/>
    <w:rsid w:val="00E20966"/>
    <w:rsid w:val="00E327CE"/>
    <w:rsid w:val="00E35FC0"/>
    <w:rsid w:val="00E37494"/>
    <w:rsid w:val="00E44D10"/>
    <w:rsid w:val="00E45FD0"/>
    <w:rsid w:val="00E5255D"/>
    <w:rsid w:val="00E73CFC"/>
    <w:rsid w:val="00E82B6C"/>
    <w:rsid w:val="00E92241"/>
    <w:rsid w:val="00E936FF"/>
    <w:rsid w:val="00E94466"/>
    <w:rsid w:val="00EA395E"/>
    <w:rsid w:val="00EA5D8F"/>
    <w:rsid w:val="00EC34A7"/>
    <w:rsid w:val="00ED0EDF"/>
    <w:rsid w:val="00EE44B7"/>
    <w:rsid w:val="00EF5B4C"/>
    <w:rsid w:val="00EF7120"/>
    <w:rsid w:val="00F025CD"/>
    <w:rsid w:val="00F115FF"/>
    <w:rsid w:val="00F328EE"/>
    <w:rsid w:val="00F347A6"/>
    <w:rsid w:val="00F36FA0"/>
    <w:rsid w:val="00F40259"/>
    <w:rsid w:val="00F43206"/>
    <w:rsid w:val="00F5271B"/>
    <w:rsid w:val="00F653D8"/>
    <w:rsid w:val="00F668C4"/>
    <w:rsid w:val="00F67896"/>
    <w:rsid w:val="00F739B2"/>
    <w:rsid w:val="00F75DD2"/>
    <w:rsid w:val="00F842DC"/>
    <w:rsid w:val="00F92317"/>
    <w:rsid w:val="00F9321E"/>
    <w:rsid w:val="00F93605"/>
    <w:rsid w:val="00FB0A95"/>
    <w:rsid w:val="00FE43FD"/>
    <w:rsid w:val="00FF26DA"/>
    <w:rsid w:val="00FF2E23"/>
    <w:rsid w:val="00FF41CC"/>
    <w:rsid w:val="00FF7190"/>
    <w:rsid w:val="00FF7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
    <w:name w:val="l"/>
    <w:basedOn w:val="DefaultParagraphFont"/>
    <w:rsid w:val="00F653D8"/>
  </w:style>
  <w:style w:type="paragraph" w:styleId="Header">
    <w:name w:val="header"/>
    <w:basedOn w:val="Normal"/>
    <w:link w:val="HeaderChar"/>
    <w:uiPriority w:val="99"/>
    <w:unhideWhenUsed/>
    <w:rsid w:val="00F65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D8"/>
  </w:style>
  <w:style w:type="paragraph" w:styleId="Footer">
    <w:name w:val="footer"/>
    <w:basedOn w:val="Normal"/>
    <w:link w:val="FooterChar"/>
    <w:uiPriority w:val="99"/>
    <w:unhideWhenUsed/>
    <w:rsid w:val="00F65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D8"/>
  </w:style>
  <w:style w:type="paragraph" w:styleId="ListParagraph">
    <w:name w:val="List Paragraph"/>
    <w:basedOn w:val="Normal"/>
    <w:uiPriority w:val="34"/>
    <w:qFormat/>
    <w:rsid w:val="00F653D8"/>
    <w:pPr>
      <w:ind w:left="720"/>
      <w:contextualSpacing/>
    </w:pPr>
  </w:style>
  <w:style w:type="paragraph" w:customStyle="1" w:styleId="Default">
    <w:name w:val="Default"/>
    <w:rsid w:val="00C64B5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665BD4"/>
    <w:rPr>
      <w:color w:val="0000FF"/>
      <w:u w:val="single"/>
    </w:rPr>
  </w:style>
  <w:style w:type="paragraph" w:styleId="NormalWeb">
    <w:name w:val="Normal (Web)"/>
    <w:basedOn w:val="Normal"/>
    <w:uiPriority w:val="99"/>
    <w:unhideWhenUsed/>
    <w:rsid w:val="00665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274876">
      <w:bodyDiv w:val="1"/>
      <w:marLeft w:val="0"/>
      <w:marRight w:val="0"/>
      <w:marTop w:val="0"/>
      <w:marBottom w:val="0"/>
      <w:divBdr>
        <w:top w:val="none" w:sz="0" w:space="0" w:color="auto"/>
        <w:left w:val="none" w:sz="0" w:space="0" w:color="auto"/>
        <w:bottom w:val="none" w:sz="0" w:space="0" w:color="auto"/>
        <w:right w:val="none" w:sz="0" w:space="0" w:color="auto"/>
      </w:divBdr>
    </w:div>
    <w:div w:id="17876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ukitting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wikipedia.org/wiki/Sumatera_Ba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1913-EE89-4637-B64A-62E43FC5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56</cp:revision>
  <dcterms:created xsi:type="dcterms:W3CDTF">2014-09-16T07:28:00Z</dcterms:created>
  <dcterms:modified xsi:type="dcterms:W3CDTF">2015-05-10T06:25:00Z</dcterms:modified>
</cp:coreProperties>
</file>